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0" w:rsidRPr="00F84C37" w:rsidRDefault="00F84C37" w:rsidP="00F84C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84C37">
        <w:rPr>
          <w:rFonts w:ascii="Times New Roman" w:hAnsi="Times New Roman" w:cs="Times New Roman"/>
          <w:color w:val="FF0000"/>
          <w:sz w:val="24"/>
          <w:szCs w:val="24"/>
        </w:rPr>
        <w:t xml:space="preserve">7-28-14 </w:t>
      </w:r>
      <w:r w:rsidR="003D72C1">
        <w:rPr>
          <w:rFonts w:ascii="Times New Roman" w:hAnsi="Times New Roman" w:cs="Times New Roman"/>
          <w:color w:val="FF0000"/>
          <w:sz w:val="24"/>
          <w:szCs w:val="24"/>
        </w:rPr>
        <w:t>DRAFT</w:t>
      </w:r>
      <w:bookmarkStart w:id="0" w:name="_GoBack"/>
      <w:bookmarkEnd w:id="0"/>
    </w:p>
    <w:p w:rsidR="00F84C37" w:rsidRDefault="00F84C37" w:rsidP="0041181A">
      <w:pPr>
        <w:rPr>
          <w:rFonts w:ascii="Times New Roman" w:hAnsi="Times New Roman" w:cs="Times New Roman"/>
          <w:sz w:val="24"/>
          <w:szCs w:val="24"/>
        </w:rPr>
      </w:pPr>
    </w:p>
    <w:p w:rsidR="0041181A" w:rsidRPr="0041181A" w:rsidRDefault="0041181A" w:rsidP="0041181A">
      <w:pPr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MINISTRATIVE STANDING COMMITTEE</w:t>
      </w:r>
    </w:p>
    <w:p w:rsidR="0041181A" w:rsidRPr="0041181A" w:rsidRDefault="0041181A" w:rsidP="0041181A">
      <w:pPr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Academic Year 2014-2015</w:t>
      </w:r>
    </w:p>
    <w:p w:rsidR="0041181A" w:rsidRDefault="0041181A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Pr="0041181A" w:rsidRDefault="009B67A0" w:rsidP="0041181A">
      <w:pPr>
        <w:rPr>
          <w:rFonts w:ascii="Times New Roman" w:hAnsi="Times New Roman" w:cs="Times New Roman"/>
          <w:sz w:val="24"/>
          <w:szCs w:val="24"/>
        </w:rPr>
      </w:pPr>
    </w:p>
    <w:p w:rsidR="0041181A" w:rsidRPr="009B67A0" w:rsidRDefault="0041181A" w:rsidP="004118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67A0">
        <w:rPr>
          <w:rFonts w:ascii="Times New Roman" w:hAnsi="Times New Roman" w:cs="Times New Roman"/>
          <w:sz w:val="24"/>
          <w:szCs w:val="24"/>
          <w:u w:val="single"/>
        </w:rPr>
        <w:t xml:space="preserve">Student Code Procedural Committee </w:t>
      </w:r>
    </w:p>
    <w:p w:rsidR="0041181A" w:rsidRDefault="0041181A" w:rsidP="0041181A">
      <w:pPr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Student Code Procedural Committee determines the jurisdictional areas and due process procedures for students desiring to petition an adverse decision or who wish to complain or grieve a decision made by a University entity.  The committee meets</w:t>
      </w:r>
      <w:r w:rsidR="009B67A0">
        <w:rPr>
          <w:rFonts w:ascii="Times New Roman" w:hAnsi="Times New Roman" w:cs="Times New Roman"/>
          <w:sz w:val="24"/>
          <w:szCs w:val="24"/>
        </w:rPr>
        <w:t xml:space="preserve"> as necessary and reports to </w:t>
      </w:r>
      <w:r w:rsidR="00F84C37">
        <w:rPr>
          <w:rFonts w:ascii="Times New Roman" w:hAnsi="Times New Roman" w:cs="Times New Roman"/>
          <w:sz w:val="24"/>
          <w:szCs w:val="24"/>
        </w:rPr>
        <w:t>the Vice President for Student Affairs</w:t>
      </w:r>
    </w:p>
    <w:p w:rsidR="0041181A" w:rsidRDefault="0041181A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Pr="009B67A0" w:rsidRDefault="009B67A0" w:rsidP="004118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67A0">
        <w:rPr>
          <w:rFonts w:ascii="Times New Roman" w:hAnsi="Times New Roman" w:cs="Times New Roman"/>
          <w:sz w:val="24"/>
          <w:szCs w:val="24"/>
          <w:u w:val="single"/>
        </w:rPr>
        <w:t>Committee Members</w:t>
      </w:r>
    </w:p>
    <w:p w:rsidR="0041181A" w:rsidRDefault="009B67A0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Hurst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of Student Life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Standing</w:t>
      </w:r>
    </w:p>
    <w:p w:rsidR="009E062F" w:rsidRDefault="009E062F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Bowen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Provost for Enrollment Services</w:t>
      </w:r>
      <w:r>
        <w:rPr>
          <w:rFonts w:ascii="Times New Roman" w:hAnsi="Times New Roman" w:cs="Times New Roman"/>
          <w:sz w:val="24"/>
          <w:szCs w:val="24"/>
        </w:rPr>
        <w:tab/>
        <w:t>Standing</w:t>
      </w:r>
    </w:p>
    <w:p w:rsidR="009E062F" w:rsidRDefault="009E062F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Pr="0041181A" w:rsidRDefault="00F84C37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Amsel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67A0">
        <w:rPr>
          <w:rFonts w:ascii="Times New Roman" w:hAnsi="Times New Roman" w:cs="Times New Roman"/>
          <w:sz w:val="24"/>
          <w:szCs w:val="24"/>
        </w:rPr>
        <w:tab/>
        <w:t>Due Process Officer</w:t>
      </w:r>
      <w:r w:rsidR="009B67A0">
        <w:rPr>
          <w:rFonts w:ascii="Times New Roman" w:hAnsi="Times New Roman" w:cs="Times New Roman"/>
          <w:sz w:val="24"/>
          <w:szCs w:val="24"/>
        </w:rPr>
        <w:tab/>
      </w:r>
      <w:r w:rsidR="009B67A0">
        <w:rPr>
          <w:rFonts w:ascii="Times New Roman" w:hAnsi="Times New Roman" w:cs="Times New Roman"/>
          <w:sz w:val="24"/>
          <w:szCs w:val="24"/>
        </w:rPr>
        <w:tab/>
      </w:r>
      <w:r w:rsidR="009B67A0">
        <w:rPr>
          <w:rFonts w:ascii="Times New Roman" w:hAnsi="Times New Roman" w:cs="Times New Roman"/>
          <w:sz w:val="24"/>
          <w:szCs w:val="24"/>
        </w:rPr>
        <w:tab/>
      </w:r>
      <w:r w:rsidR="009B67A0">
        <w:rPr>
          <w:rFonts w:ascii="Times New Roman" w:hAnsi="Times New Roman" w:cs="Times New Roman"/>
          <w:sz w:val="24"/>
          <w:szCs w:val="24"/>
        </w:rPr>
        <w:tab/>
        <w:t>Standing</w:t>
      </w:r>
    </w:p>
    <w:p w:rsidR="009E062F" w:rsidRDefault="009E062F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 of Faculty Exec.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2015</w:t>
      </w:r>
    </w:p>
    <w:p w:rsidR="009E062F" w:rsidRDefault="009E062F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2015</w:t>
      </w:r>
    </w:p>
    <w:p w:rsidR="009E062F" w:rsidRDefault="009E062F" w:rsidP="0041181A">
      <w:pPr>
        <w:rPr>
          <w:rFonts w:ascii="Times New Roman" w:hAnsi="Times New Roman" w:cs="Times New Roman"/>
          <w:sz w:val="24"/>
          <w:szCs w:val="24"/>
        </w:rPr>
      </w:pP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Hollist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Legal Counsel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Advisory</w:t>
      </w:r>
    </w:p>
    <w:p w:rsidR="009B67A0" w:rsidRDefault="009B67A0" w:rsidP="0041181A">
      <w:pPr>
        <w:rPr>
          <w:rFonts w:ascii="Times New Roman" w:hAnsi="Times New Roman" w:cs="Times New Roman"/>
          <w:sz w:val="24"/>
          <w:szCs w:val="24"/>
        </w:rPr>
      </w:pPr>
    </w:p>
    <w:p w:rsidR="0041181A" w:rsidRPr="0041181A" w:rsidRDefault="0041181A">
      <w:pPr>
        <w:rPr>
          <w:rFonts w:ascii="Times New Roman" w:hAnsi="Times New Roman" w:cs="Times New Roman"/>
          <w:sz w:val="24"/>
          <w:szCs w:val="24"/>
        </w:rPr>
      </w:pPr>
    </w:p>
    <w:sectPr w:rsidR="0041181A" w:rsidRPr="0041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1A"/>
    <w:rsid w:val="003D72C1"/>
    <w:rsid w:val="0041181A"/>
    <w:rsid w:val="009B67A0"/>
    <w:rsid w:val="009E062F"/>
    <w:rsid w:val="00E61990"/>
    <w:rsid w:val="00E9627D"/>
    <w:rsid w:val="00F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D39ED-3218-42BE-ACD6-5DC10B7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Bowen</dc:creator>
  <cp:lastModifiedBy>Jan Winniford</cp:lastModifiedBy>
  <cp:revision>3</cp:revision>
  <dcterms:created xsi:type="dcterms:W3CDTF">2014-07-28T16:46:00Z</dcterms:created>
  <dcterms:modified xsi:type="dcterms:W3CDTF">2014-07-28T16:46:00Z</dcterms:modified>
</cp:coreProperties>
</file>