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9F" w:rsidRDefault="008B4511" w:rsidP="00BB599F">
      <w:pPr>
        <w:jc w:val="center"/>
        <w:rPr>
          <w:rFonts w:ascii="Trebuchet MS" w:hAnsi="Trebuchet MS" w:cs="Arial"/>
          <w:b/>
          <w:sz w:val="32"/>
          <w:szCs w:val="28"/>
        </w:rPr>
      </w:pPr>
      <w:r>
        <w:rPr>
          <w:rFonts w:ascii="Trebuchet MS" w:hAnsi="Trebuchet MS" w:cs="Arial"/>
          <w:b/>
          <w:sz w:val="32"/>
          <w:szCs w:val="28"/>
        </w:rPr>
        <w:t>HISTOLOGY</w:t>
      </w:r>
    </w:p>
    <w:p w:rsidR="00A578F3" w:rsidRPr="000160E5" w:rsidRDefault="00A578F3" w:rsidP="00BB599F">
      <w:pPr>
        <w:jc w:val="center"/>
        <w:rPr>
          <w:rFonts w:ascii="Trebuchet MS" w:hAnsi="Trebuchet MS" w:cs="Arial"/>
          <w:b/>
          <w:sz w:val="32"/>
          <w:szCs w:val="28"/>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4401"/>
        <w:gridCol w:w="1440"/>
        <w:gridCol w:w="5760"/>
      </w:tblGrid>
      <w:tr w:rsidR="00FF41A9" w:rsidRPr="000160E5" w:rsidTr="00FF41A9">
        <w:tc>
          <w:tcPr>
            <w:tcW w:w="1467"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Topic from</w:t>
            </w:r>
          </w:p>
          <w:p w:rsidR="00FF41A9" w:rsidRPr="000160E5" w:rsidRDefault="00FF41A9" w:rsidP="00FF41A9">
            <w:pPr>
              <w:jc w:val="center"/>
              <w:rPr>
                <w:rFonts w:ascii="Trebuchet MS" w:hAnsi="Trebuchet MS" w:cs="Arial"/>
                <w:b/>
              </w:rPr>
            </w:pPr>
            <w:r w:rsidRPr="000160E5">
              <w:rPr>
                <w:rFonts w:ascii="Trebuchet MS" w:hAnsi="Trebuchet MS" w:cs="Arial"/>
                <w:b/>
              </w:rPr>
              <w:t>HAPS Guidelines</w:t>
            </w:r>
          </w:p>
        </w:tc>
        <w:tc>
          <w:tcPr>
            <w:tcW w:w="4401"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Learning Outcome</w:t>
            </w:r>
          </w:p>
        </w:tc>
        <w:tc>
          <w:tcPr>
            <w:tcW w:w="1440" w:type="dxa"/>
            <w:tcBorders>
              <w:top w:val="single" w:sz="4" w:space="0" w:color="auto"/>
              <w:bottom w:val="single" w:sz="12" w:space="0" w:color="000000"/>
            </w:tcBorders>
            <w:shd w:val="clear" w:color="auto" w:fill="DDDDDD"/>
            <w:vAlign w:val="center"/>
          </w:tcPr>
          <w:p w:rsidR="00FF41A9" w:rsidRPr="00624D3D" w:rsidRDefault="00FF41A9" w:rsidP="00FF41A9">
            <w:pPr>
              <w:jc w:val="center"/>
              <w:rPr>
                <w:rFonts w:ascii="Trebuchet MS" w:hAnsi="Trebuchet MS" w:cs="Arial"/>
                <w:b/>
              </w:rPr>
            </w:pPr>
            <w:r>
              <w:rPr>
                <w:rFonts w:ascii="Trebuchet MS" w:hAnsi="Trebuchet MS" w:cs="Arial"/>
                <w:b/>
              </w:rPr>
              <w:t>Tortora</w:t>
            </w:r>
          </w:p>
        </w:tc>
        <w:tc>
          <w:tcPr>
            <w:tcW w:w="5760" w:type="dxa"/>
            <w:tcBorders>
              <w:top w:val="single" w:sz="4" w:space="0" w:color="auto"/>
              <w:bottom w:val="single" w:sz="12" w:space="0" w:color="000000"/>
            </w:tcBorders>
            <w:shd w:val="clear" w:color="auto" w:fill="DDDDDD"/>
            <w:vAlign w:val="center"/>
          </w:tcPr>
          <w:p w:rsidR="00FF41A9" w:rsidRDefault="00FF41A9" w:rsidP="00FF41A9">
            <w:pPr>
              <w:jc w:val="center"/>
              <w:rPr>
                <w:rFonts w:ascii="Trebuchet MS" w:hAnsi="Trebuchet MS" w:cs="Arial"/>
                <w:b/>
              </w:rPr>
            </w:pPr>
            <w:r>
              <w:rPr>
                <w:rFonts w:ascii="Trebuchet MS" w:hAnsi="Trebuchet MS" w:cs="Arial"/>
                <w:b/>
              </w:rPr>
              <w:t>HTHS 1110 Objectives</w:t>
            </w:r>
          </w:p>
        </w:tc>
      </w:tr>
      <w:tr w:rsidR="00216BDE" w:rsidRPr="000160E5" w:rsidTr="00A578F3">
        <w:trPr>
          <w:trHeight w:val="1008"/>
        </w:trPr>
        <w:tc>
          <w:tcPr>
            <w:tcW w:w="1467" w:type="dxa"/>
            <w:vMerge w:val="restart"/>
            <w:vAlign w:val="center"/>
          </w:tcPr>
          <w:p w:rsidR="00216BDE" w:rsidRPr="00C403B4" w:rsidRDefault="00216BDE" w:rsidP="008B4511">
            <w:pPr>
              <w:rPr>
                <w:rFonts w:ascii="Trebuchet MS" w:hAnsi="Trebuchet MS" w:cs="Arial"/>
                <w:bCs/>
                <w:iCs/>
                <w:sz w:val="20"/>
              </w:rPr>
            </w:pPr>
            <w:r w:rsidRPr="00C403B4">
              <w:rPr>
                <w:rFonts w:ascii="Trebuchet MS" w:hAnsi="Trebuchet MS" w:cs="Arial"/>
                <w:bCs/>
                <w:iCs/>
                <w:sz w:val="20"/>
              </w:rPr>
              <w:t xml:space="preserve">Overview of histology &amp; tissue </w:t>
            </w:r>
          </w:p>
          <w:p w:rsidR="00216BDE" w:rsidRPr="000160E5" w:rsidRDefault="00216BDE" w:rsidP="008B4511">
            <w:pPr>
              <w:rPr>
                <w:rFonts w:ascii="Trebuchet MS" w:hAnsi="Trebuchet MS"/>
                <w:sz w:val="20"/>
              </w:rPr>
            </w:pPr>
            <w:r w:rsidRPr="00C403B4">
              <w:rPr>
                <w:rFonts w:ascii="Trebuchet MS" w:hAnsi="Trebuchet MS" w:cs="Arial"/>
                <w:bCs/>
                <w:iCs/>
                <w:sz w:val="20"/>
              </w:rPr>
              <w:t>types</w:t>
            </w:r>
          </w:p>
        </w:tc>
        <w:tc>
          <w:tcPr>
            <w:tcW w:w="4401" w:type="dxa"/>
            <w:vAlign w:val="center"/>
          </w:tcPr>
          <w:p w:rsidR="00216BDE" w:rsidRPr="00C403B4" w:rsidRDefault="00216BDE" w:rsidP="001B1AB4">
            <w:pPr>
              <w:numPr>
                <w:ilvl w:val="0"/>
                <w:numId w:val="7"/>
              </w:numPr>
              <w:ind w:left="360"/>
              <w:rPr>
                <w:rFonts w:ascii="Trebuchet MS" w:hAnsi="Trebuchet MS" w:cs="Arial"/>
                <w:bCs/>
                <w:sz w:val="20"/>
              </w:rPr>
            </w:pPr>
            <w:r w:rsidRPr="00C403B4">
              <w:rPr>
                <w:rFonts w:ascii="Trebuchet MS" w:hAnsi="Trebuchet MS" w:cs="Arial"/>
                <w:sz w:val="20"/>
              </w:rPr>
              <w:t xml:space="preserve">Define the term histology. </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4.1</w:t>
            </w:r>
          </w:p>
        </w:tc>
        <w:tc>
          <w:tcPr>
            <w:tcW w:w="5760" w:type="dxa"/>
            <w:vAlign w:val="center"/>
          </w:tcPr>
          <w:p w:rsidR="00216BDE" w:rsidRPr="000160E5" w:rsidRDefault="00216BDE" w:rsidP="001B1AB4">
            <w:pPr>
              <w:widowControl w:val="0"/>
              <w:rPr>
                <w:rFonts w:ascii="Trebuchet MS" w:hAnsi="Trebuchet MS"/>
                <w:sz w:val="20"/>
              </w:rPr>
            </w:pPr>
          </w:p>
        </w:tc>
      </w:tr>
      <w:tr w:rsidR="00216BDE" w:rsidRPr="000160E5" w:rsidTr="00A578F3">
        <w:trPr>
          <w:trHeight w:val="1008"/>
        </w:trPr>
        <w:tc>
          <w:tcPr>
            <w:tcW w:w="1467" w:type="dxa"/>
            <w:vMerge/>
            <w:vAlign w:val="center"/>
          </w:tcPr>
          <w:p w:rsidR="00216BDE" w:rsidRPr="000160E5" w:rsidRDefault="00216BDE" w:rsidP="00C5639E">
            <w:pPr>
              <w:rPr>
                <w:rFonts w:ascii="Trebuchet MS" w:hAnsi="Trebuchet MS"/>
                <w:sz w:val="20"/>
              </w:rPr>
            </w:pPr>
          </w:p>
        </w:tc>
        <w:tc>
          <w:tcPr>
            <w:tcW w:w="4401" w:type="dxa"/>
            <w:vAlign w:val="center"/>
          </w:tcPr>
          <w:p w:rsidR="00216BDE" w:rsidRPr="00C403B4" w:rsidRDefault="00216BDE" w:rsidP="001B1AB4">
            <w:pPr>
              <w:numPr>
                <w:ilvl w:val="0"/>
                <w:numId w:val="7"/>
              </w:numPr>
              <w:ind w:left="360"/>
              <w:rPr>
                <w:rFonts w:ascii="Trebuchet MS" w:hAnsi="Trebuchet MS" w:cs="Arial"/>
                <w:bCs/>
                <w:sz w:val="20"/>
              </w:rPr>
            </w:pPr>
            <w:r w:rsidRPr="00C403B4">
              <w:rPr>
                <w:rFonts w:ascii="Trebuchet MS" w:hAnsi="Trebuchet MS" w:cs="Arial"/>
                <w:sz w:val="20"/>
              </w:rPr>
              <w:t>List the four major tissue types.</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4.1</w:t>
            </w:r>
          </w:p>
        </w:tc>
        <w:tc>
          <w:tcPr>
            <w:tcW w:w="5760" w:type="dxa"/>
            <w:vAlign w:val="center"/>
          </w:tcPr>
          <w:p w:rsidR="00216BDE" w:rsidRPr="00407AB6" w:rsidRDefault="00407AB6" w:rsidP="001B1AB4">
            <w:pPr>
              <w:widowControl w:val="0"/>
              <w:spacing w:before="60" w:after="60"/>
              <w:rPr>
                <w:rFonts w:ascii="Trebuchet MS" w:hAnsi="Trebuchet MS"/>
                <w:bCs/>
                <w:sz w:val="20"/>
              </w:rPr>
            </w:pPr>
            <w:r w:rsidRPr="00407AB6">
              <w:rPr>
                <w:rFonts w:ascii="Trebuchet MS" w:hAnsi="Trebuchet MS"/>
                <w:bCs/>
                <w:sz w:val="20"/>
              </w:rPr>
              <w:t xml:space="preserve">Module 7 Objective 2. Name the four types of tissue found in the human body. </w:t>
            </w:r>
          </w:p>
        </w:tc>
      </w:tr>
      <w:tr w:rsidR="00216BDE" w:rsidRPr="000160E5" w:rsidTr="00A578F3">
        <w:trPr>
          <w:trHeight w:val="1008"/>
        </w:trPr>
        <w:tc>
          <w:tcPr>
            <w:tcW w:w="1467" w:type="dxa"/>
            <w:vMerge/>
            <w:tcBorders>
              <w:bottom w:val="single" w:sz="18" w:space="0" w:color="FF0000"/>
            </w:tcBorders>
            <w:vAlign w:val="center"/>
          </w:tcPr>
          <w:p w:rsidR="00216BDE" w:rsidRPr="000160E5" w:rsidRDefault="00216BDE" w:rsidP="00C5639E">
            <w:pPr>
              <w:rPr>
                <w:rFonts w:ascii="Trebuchet MS" w:hAnsi="Trebuchet MS"/>
                <w:sz w:val="20"/>
              </w:rPr>
            </w:pPr>
          </w:p>
        </w:tc>
        <w:tc>
          <w:tcPr>
            <w:tcW w:w="4401" w:type="dxa"/>
            <w:tcBorders>
              <w:bottom w:val="single" w:sz="18" w:space="0" w:color="FF0000"/>
            </w:tcBorders>
            <w:vAlign w:val="center"/>
          </w:tcPr>
          <w:p w:rsidR="00216BDE" w:rsidRPr="00C403B4" w:rsidRDefault="00216BDE" w:rsidP="001B1AB4">
            <w:pPr>
              <w:numPr>
                <w:ilvl w:val="0"/>
                <w:numId w:val="7"/>
              </w:numPr>
              <w:ind w:left="360"/>
              <w:rPr>
                <w:rFonts w:ascii="Trebuchet MS" w:hAnsi="Trebuchet MS" w:cs="Arial"/>
                <w:bCs/>
                <w:sz w:val="20"/>
              </w:rPr>
            </w:pPr>
            <w:r w:rsidRPr="00C403B4">
              <w:rPr>
                <w:rFonts w:ascii="Trebuchet MS" w:hAnsi="Trebuchet MS" w:cs="Arial"/>
                <w:bCs/>
                <w:iCs/>
                <w:sz w:val="20"/>
              </w:rPr>
              <w:t>Contrast</w:t>
            </w:r>
            <w:r w:rsidRPr="00C403B4">
              <w:rPr>
                <w:rFonts w:ascii="Trebuchet MS" w:hAnsi="Trebuchet MS" w:cs="Arial"/>
                <w:sz w:val="20"/>
              </w:rPr>
              <w:t xml:space="preserve"> the general features of the four major tissue types.  </w:t>
            </w:r>
          </w:p>
        </w:tc>
        <w:tc>
          <w:tcPr>
            <w:tcW w:w="1440" w:type="dxa"/>
            <w:tcBorders>
              <w:bottom w:val="single" w:sz="18" w:space="0" w:color="FF0000"/>
            </w:tcBorders>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4.1</w:t>
            </w:r>
          </w:p>
        </w:tc>
        <w:tc>
          <w:tcPr>
            <w:tcW w:w="5760" w:type="dxa"/>
            <w:tcBorders>
              <w:bottom w:val="single" w:sz="18" w:space="0" w:color="FF0000"/>
            </w:tcBorders>
            <w:vAlign w:val="center"/>
          </w:tcPr>
          <w:p w:rsidR="00216BDE" w:rsidRPr="00FF41A9" w:rsidRDefault="001B1AB4" w:rsidP="001B1AB4">
            <w:pPr>
              <w:widowControl w:val="0"/>
              <w:rPr>
                <w:rFonts w:ascii="Trebuchet MS" w:hAnsi="Trebuchet MS" w:cs="Arial"/>
                <w:sz w:val="20"/>
              </w:rPr>
            </w:pPr>
            <w:r w:rsidRPr="00407AB6">
              <w:rPr>
                <w:rFonts w:ascii="Trebuchet MS" w:hAnsi="Trebuchet MS"/>
                <w:bCs/>
                <w:sz w:val="20"/>
              </w:rPr>
              <w:t>Module 7 Objective 2. Name the four types of tissue found in the human body.</w:t>
            </w:r>
          </w:p>
        </w:tc>
      </w:tr>
      <w:tr w:rsidR="00216BDE" w:rsidRPr="000160E5" w:rsidTr="00A578F3">
        <w:trPr>
          <w:trHeight w:val="1008"/>
        </w:trPr>
        <w:tc>
          <w:tcPr>
            <w:tcW w:w="1467" w:type="dxa"/>
            <w:vMerge w:val="restart"/>
            <w:vAlign w:val="center"/>
          </w:tcPr>
          <w:p w:rsidR="00216BDE" w:rsidRPr="000160E5" w:rsidRDefault="00216BDE" w:rsidP="00C5639E">
            <w:pPr>
              <w:rPr>
                <w:rFonts w:ascii="Trebuchet MS" w:hAnsi="Trebuchet MS"/>
              </w:rPr>
            </w:pPr>
            <w:r w:rsidRPr="00C403B4">
              <w:rPr>
                <w:rFonts w:ascii="Trebuchet MS" w:hAnsi="Trebuchet MS" w:cs="Arial"/>
                <w:sz w:val="20"/>
              </w:rPr>
              <w:t>Microscopic anatomy, location, &amp; functional roles of epithelial tissue</w:t>
            </w:r>
          </w:p>
        </w:tc>
        <w:tc>
          <w:tcPr>
            <w:tcW w:w="4401" w:type="dxa"/>
            <w:vAlign w:val="center"/>
          </w:tcPr>
          <w:p w:rsidR="00216BDE" w:rsidRPr="00C403B4" w:rsidRDefault="00216BDE" w:rsidP="00407AB6">
            <w:pPr>
              <w:numPr>
                <w:ilvl w:val="0"/>
                <w:numId w:val="8"/>
              </w:numPr>
              <w:ind w:left="360"/>
              <w:rPr>
                <w:rFonts w:ascii="Trebuchet MS" w:hAnsi="Trebuchet MS" w:cs="Arial"/>
                <w:bCs/>
                <w:sz w:val="20"/>
              </w:rPr>
            </w:pPr>
            <w:r w:rsidRPr="00C403B4">
              <w:rPr>
                <w:rFonts w:ascii="Trebuchet MS" w:hAnsi="Trebuchet MS" w:cs="Arial"/>
                <w:bCs/>
                <w:sz w:val="20"/>
              </w:rPr>
              <w:t>Classify the different types of epithelial tissues based on distinguishing structural characteristics.</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4.3</w:t>
            </w:r>
          </w:p>
        </w:tc>
        <w:tc>
          <w:tcPr>
            <w:tcW w:w="5760" w:type="dxa"/>
            <w:vAlign w:val="center"/>
          </w:tcPr>
          <w:p w:rsidR="001B1AB4" w:rsidRPr="00407AB6" w:rsidRDefault="00407AB6" w:rsidP="001B1AB4">
            <w:pPr>
              <w:widowControl w:val="0"/>
              <w:spacing w:before="60" w:after="60"/>
              <w:rPr>
                <w:rFonts w:ascii="Sylfaen" w:hAnsi="Sylfaen"/>
                <w:b/>
                <w:bCs/>
                <w:szCs w:val="24"/>
              </w:rPr>
            </w:pPr>
            <w:r w:rsidRPr="00407AB6">
              <w:rPr>
                <w:rFonts w:ascii="Trebuchet MS" w:hAnsi="Trebuchet MS"/>
                <w:bCs/>
                <w:sz w:val="20"/>
              </w:rPr>
              <w:t>Module 7 Objective 3.  Describe, for epithelial tissue, basic structural features and naming conventions.</w:t>
            </w:r>
          </w:p>
        </w:tc>
      </w:tr>
      <w:tr w:rsidR="00216BDE" w:rsidRPr="000160E5" w:rsidTr="00A578F3">
        <w:trPr>
          <w:trHeight w:val="1008"/>
        </w:trPr>
        <w:tc>
          <w:tcPr>
            <w:tcW w:w="1467" w:type="dxa"/>
            <w:vMerge/>
            <w:vAlign w:val="center"/>
          </w:tcPr>
          <w:p w:rsidR="00216BDE" w:rsidRPr="000160E5" w:rsidRDefault="00216BDE" w:rsidP="00C5639E">
            <w:pPr>
              <w:rPr>
                <w:rFonts w:ascii="Trebuchet MS" w:hAnsi="Trebuchet MS"/>
                <w:sz w:val="20"/>
              </w:rPr>
            </w:pPr>
          </w:p>
        </w:tc>
        <w:tc>
          <w:tcPr>
            <w:tcW w:w="4401" w:type="dxa"/>
            <w:vAlign w:val="center"/>
          </w:tcPr>
          <w:p w:rsidR="00216BDE" w:rsidRPr="00C403B4" w:rsidRDefault="00216BDE" w:rsidP="00407AB6">
            <w:pPr>
              <w:numPr>
                <w:ilvl w:val="0"/>
                <w:numId w:val="8"/>
              </w:numPr>
              <w:ind w:left="360"/>
              <w:rPr>
                <w:rFonts w:ascii="Trebuchet MS" w:hAnsi="Trebuchet MS" w:cs="Arial"/>
                <w:bCs/>
                <w:sz w:val="20"/>
              </w:rPr>
            </w:pPr>
            <w:r w:rsidRPr="00C403B4">
              <w:rPr>
                <w:rFonts w:ascii="Trebuchet MS" w:hAnsi="Trebuchet MS" w:cs="Arial"/>
                <w:bCs/>
                <w:sz w:val="20"/>
              </w:rPr>
              <w:t>Identify locations in the body where each type of epithelial tissue can be found.</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4.3</w:t>
            </w:r>
          </w:p>
        </w:tc>
        <w:tc>
          <w:tcPr>
            <w:tcW w:w="5760" w:type="dxa"/>
            <w:vAlign w:val="center"/>
          </w:tcPr>
          <w:p w:rsidR="00216BDE" w:rsidRPr="00407AB6" w:rsidRDefault="00407AB6" w:rsidP="00407AB6">
            <w:pPr>
              <w:widowControl w:val="0"/>
              <w:spacing w:before="60" w:after="60"/>
              <w:rPr>
                <w:rFonts w:ascii="Sylfaen" w:hAnsi="Sylfaen"/>
                <w:b/>
                <w:bCs/>
                <w:szCs w:val="24"/>
              </w:rPr>
            </w:pPr>
            <w:r w:rsidRPr="00407AB6">
              <w:rPr>
                <w:rFonts w:ascii="Trebuchet MS" w:hAnsi="Trebuchet MS"/>
                <w:bCs/>
                <w:sz w:val="20"/>
              </w:rPr>
              <w:t>Module 7 Objective 4. For each of the eight epithelial types, describe its unique structural features and name at least one location where it may be found.</w:t>
            </w:r>
          </w:p>
        </w:tc>
      </w:tr>
      <w:tr w:rsidR="00216BDE" w:rsidRPr="000160E5" w:rsidTr="00A578F3">
        <w:trPr>
          <w:trHeight w:val="1008"/>
        </w:trPr>
        <w:tc>
          <w:tcPr>
            <w:tcW w:w="1467" w:type="dxa"/>
            <w:vMerge/>
            <w:vAlign w:val="center"/>
          </w:tcPr>
          <w:p w:rsidR="00216BDE" w:rsidRPr="000160E5" w:rsidRDefault="00216BDE" w:rsidP="00C5639E">
            <w:pPr>
              <w:rPr>
                <w:rFonts w:ascii="Trebuchet MS" w:hAnsi="Trebuchet MS"/>
                <w:sz w:val="20"/>
              </w:rPr>
            </w:pPr>
          </w:p>
        </w:tc>
        <w:tc>
          <w:tcPr>
            <w:tcW w:w="4401" w:type="dxa"/>
            <w:vAlign w:val="center"/>
          </w:tcPr>
          <w:p w:rsidR="00216BDE" w:rsidRPr="00C403B4" w:rsidRDefault="00216BDE" w:rsidP="00407AB6">
            <w:pPr>
              <w:numPr>
                <w:ilvl w:val="0"/>
                <w:numId w:val="8"/>
              </w:numPr>
              <w:ind w:left="360"/>
              <w:rPr>
                <w:rFonts w:ascii="Trebuchet MS" w:hAnsi="Trebuchet MS" w:cs="Arial"/>
                <w:bCs/>
                <w:sz w:val="20"/>
              </w:rPr>
            </w:pPr>
            <w:r w:rsidRPr="00C403B4">
              <w:rPr>
                <w:rFonts w:ascii="Trebuchet MS" w:hAnsi="Trebuchet MS" w:cs="Arial"/>
                <w:bCs/>
                <w:sz w:val="20"/>
              </w:rPr>
              <w:t>Describe the functions of each type of epithelial tissue in the human body and correlate function with structure for each tissue type.</w:t>
            </w:r>
          </w:p>
        </w:tc>
        <w:tc>
          <w:tcPr>
            <w:tcW w:w="1440" w:type="dxa"/>
            <w:vAlign w:val="center"/>
          </w:tcPr>
          <w:p w:rsidR="00216BDE" w:rsidRPr="00C403B4" w:rsidRDefault="00216BDE" w:rsidP="00216BDE">
            <w:pPr>
              <w:jc w:val="center"/>
              <w:rPr>
                <w:rFonts w:ascii="Trebuchet MS" w:hAnsi="Trebuchet MS" w:cs="Arial"/>
                <w:sz w:val="20"/>
              </w:rPr>
            </w:pPr>
            <w:r w:rsidRPr="00C403B4">
              <w:rPr>
                <w:rFonts w:ascii="Trebuchet MS" w:hAnsi="Trebuchet MS" w:cs="Arial"/>
                <w:sz w:val="20"/>
              </w:rPr>
              <w:t>4.3</w:t>
            </w:r>
          </w:p>
        </w:tc>
        <w:tc>
          <w:tcPr>
            <w:tcW w:w="5760" w:type="dxa"/>
            <w:vAlign w:val="center"/>
          </w:tcPr>
          <w:p w:rsidR="00216BDE" w:rsidRPr="006900DC" w:rsidRDefault="001B1AB4" w:rsidP="001B1AB4">
            <w:pPr>
              <w:widowControl w:val="0"/>
              <w:rPr>
                <w:rFonts w:ascii="Trebuchet MS" w:hAnsi="Trebuchet MS"/>
                <w:sz w:val="20"/>
              </w:rPr>
            </w:pPr>
            <w:r w:rsidRPr="00407AB6">
              <w:rPr>
                <w:rFonts w:ascii="Trebuchet MS" w:hAnsi="Trebuchet MS"/>
                <w:bCs/>
                <w:sz w:val="20"/>
              </w:rPr>
              <w:t>Module 7 Objective 4. For each of the eight epithelial types, describe its unique structural features and name at least one location where it may be found.</w:t>
            </w:r>
          </w:p>
        </w:tc>
      </w:tr>
      <w:tr w:rsidR="00216BDE" w:rsidRPr="000160E5" w:rsidTr="00A578F3">
        <w:trPr>
          <w:trHeight w:val="1008"/>
        </w:trPr>
        <w:tc>
          <w:tcPr>
            <w:tcW w:w="1467" w:type="dxa"/>
            <w:vMerge/>
            <w:vAlign w:val="center"/>
          </w:tcPr>
          <w:p w:rsidR="00216BDE" w:rsidRPr="000160E5" w:rsidRDefault="00216BDE" w:rsidP="00C5639E">
            <w:pPr>
              <w:rPr>
                <w:rFonts w:ascii="Trebuchet MS" w:hAnsi="Trebuchet MS"/>
                <w:sz w:val="20"/>
              </w:rPr>
            </w:pPr>
          </w:p>
        </w:tc>
        <w:tc>
          <w:tcPr>
            <w:tcW w:w="4401" w:type="dxa"/>
            <w:vAlign w:val="center"/>
          </w:tcPr>
          <w:p w:rsidR="00216BDE" w:rsidRPr="00C403B4" w:rsidRDefault="00216BDE" w:rsidP="00407AB6">
            <w:pPr>
              <w:numPr>
                <w:ilvl w:val="0"/>
                <w:numId w:val="8"/>
              </w:numPr>
              <w:ind w:left="360"/>
              <w:rPr>
                <w:rFonts w:ascii="Trebuchet MS" w:hAnsi="Trebuchet MS" w:cs="Arial"/>
                <w:sz w:val="20"/>
              </w:rPr>
            </w:pPr>
            <w:r w:rsidRPr="00C403B4">
              <w:rPr>
                <w:rFonts w:ascii="Trebuchet MS" w:hAnsi="Trebuchet MS" w:cs="Arial"/>
                <w:sz w:val="20"/>
              </w:rPr>
              <w:t>Identify the different types of epithelial tissue using proper microscope technique.</w:t>
            </w:r>
          </w:p>
        </w:tc>
        <w:tc>
          <w:tcPr>
            <w:tcW w:w="1440" w:type="dxa"/>
            <w:vAlign w:val="center"/>
          </w:tcPr>
          <w:p w:rsidR="00216BDE" w:rsidRPr="00C403B4" w:rsidRDefault="00216BDE" w:rsidP="00216BDE">
            <w:pPr>
              <w:jc w:val="center"/>
              <w:rPr>
                <w:rFonts w:ascii="Trebuchet MS" w:hAnsi="Trebuchet MS"/>
                <w:sz w:val="20"/>
              </w:rPr>
            </w:pPr>
          </w:p>
        </w:tc>
        <w:tc>
          <w:tcPr>
            <w:tcW w:w="5760" w:type="dxa"/>
            <w:vAlign w:val="center"/>
          </w:tcPr>
          <w:p w:rsidR="00216BDE" w:rsidRPr="006900DC" w:rsidRDefault="00216BDE" w:rsidP="00407AB6">
            <w:pPr>
              <w:widowControl w:val="0"/>
              <w:ind w:left="360" w:hanging="360"/>
              <w:rPr>
                <w:rFonts w:ascii="Trebuchet MS" w:hAnsi="Trebuchet MS"/>
                <w:sz w:val="20"/>
              </w:rPr>
            </w:pPr>
          </w:p>
        </w:tc>
      </w:tr>
      <w:tr w:rsidR="00216BDE" w:rsidRPr="000160E5" w:rsidTr="00A578F3">
        <w:trPr>
          <w:trHeight w:val="1008"/>
        </w:trPr>
        <w:tc>
          <w:tcPr>
            <w:tcW w:w="1467" w:type="dxa"/>
            <w:vMerge/>
            <w:tcBorders>
              <w:bottom w:val="single" w:sz="18" w:space="0" w:color="FF0000"/>
            </w:tcBorders>
          </w:tcPr>
          <w:p w:rsidR="00216BDE" w:rsidRPr="000160E5" w:rsidRDefault="00216BDE" w:rsidP="00AE2491">
            <w:pPr>
              <w:rPr>
                <w:rFonts w:ascii="Trebuchet MS" w:hAnsi="Trebuchet MS"/>
                <w:sz w:val="20"/>
              </w:rPr>
            </w:pPr>
          </w:p>
        </w:tc>
        <w:tc>
          <w:tcPr>
            <w:tcW w:w="4401" w:type="dxa"/>
            <w:tcBorders>
              <w:bottom w:val="single" w:sz="18" w:space="0" w:color="FF0000"/>
            </w:tcBorders>
            <w:vAlign w:val="center"/>
          </w:tcPr>
          <w:p w:rsidR="00216BDE" w:rsidRPr="00C403B4" w:rsidRDefault="00216BDE" w:rsidP="00407AB6">
            <w:pPr>
              <w:numPr>
                <w:ilvl w:val="0"/>
                <w:numId w:val="8"/>
              </w:numPr>
              <w:ind w:left="360"/>
              <w:rPr>
                <w:rFonts w:ascii="Trebuchet MS" w:hAnsi="Trebuchet MS" w:cs="Arial"/>
                <w:sz w:val="20"/>
              </w:rPr>
            </w:pPr>
            <w:r w:rsidRPr="00C403B4">
              <w:rPr>
                <w:rFonts w:ascii="Trebuchet MS" w:hAnsi="Trebuchet MS" w:cs="Arial"/>
                <w:sz w:val="20"/>
              </w:rPr>
              <w:t xml:space="preserve">Describe how injuries and aging affect epithelial tissue.  </w:t>
            </w:r>
          </w:p>
        </w:tc>
        <w:tc>
          <w:tcPr>
            <w:tcW w:w="1440" w:type="dxa"/>
            <w:tcBorders>
              <w:bottom w:val="single" w:sz="18" w:space="0" w:color="FF0000"/>
            </w:tcBorders>
            <w:vAlign w:val="center"/>
          </w:tcPr>
          <w:p w:rsidR="00216BDE" w:rsidRPr="00C403B4" w:rsidRDefault="00216BDE" w:rsidP="00216BDE">
            <w:pPr>
              <w:jc w:val="center"/>
              <w:rPr>
                <w:rFonts w:ascii="Trebuchet MS" w:hAnsi="Trebuchet MS"/>
                <w:sz w:val="20"/>
              </w:rPr>
            </w:pPr>
            <w:r w:rsidRPr="00C403B4">
              <w:rPr>
                <w:rFonts w:ascii="Trebuchet MS" w:hAnsi="Trebuchet MS" w:cs="Arial"/>
                <w:sz w:val="20"/>
              </w:rPr>
              <w:t>4.10</w:t>
            </w:r>
          </w:p>
        </w:tc>
        <w:tc>
          <w:tcPr>
            <w:tcW w:w="5760" w:type="dxa"/>
            <w:tcBorders>
              <w:bottom w:val="single" w:sz="18" w:space="0" w:color="FF0000"/>
            </w:tcBorders>
            <w:vAlign w:val="center"/>
          </w:tcPr>
          <w:p w:rsidR="00216BDE" w:rsidRPr="006900DC" w:rsidRDefault="00216BDE" w:rsidP="00407AB6">
            <w:pPr>
              <w:rPr>
                <w:rFonts w:ascii="Trebuchet MS" w:hAnsi="Trebuchet MS"/>
                <w:sz w:val="20"/>
              </w:rPr>
            </w:pPr>
          </w:p>
        </w:tc>
      </w:tr>
      <w:tr w:rsidR="00216BDE" w:rsidRPr="000160E5" w:rsidTr="00A578F3">
        <w:trPr>
          <w:trHeight w:val="936"/>
        </w:trPr>
        <w:tc>
          <w:tcPr>
            <w:tcW w:w="1467" w:type="dxa"/>
            <w:vMerge w:val="restart"/>
            <w:tcBorders>
              <w:top w:val="single" w:sz="18" w:space="0" w:color="FF0000"/>
            </w:tcBorders>
            <w:vAlign w:val="center"/>
          </w:tcPr>
          <w:p w:rsidR="00216BDE" w:rsidRPr="000160E5" w:rsidRDefault="00216BDE" w:rsidP="00216BDE">
            <w:pPr>
              <w:rPr>
                <w:rFonts w:ascii="Trebuchet MS" w:hAnsi="Trebuchet MS"/>
                <w:sz w:val="20"/>
              </w:rPr>
            </w:pPr>
            <w:r w:rsidRPr="00C403B4">
              <w:rPr>
                <w:rFonts w:ascii="Trebuchet MS" w:hAnsi="Trebuchet MS" w:cs="Arial"/>
                <w:sz w:val="20"/>
              </w:rPr>
              <w:lastRenderedPageBreak/>
              <w:t>Microscopic anatomy, location, &amp; functional roles of connective</w:t>
            </w:r>
            <w:r>
              <w:rPr>
                <w:rFonts w:ascii="Trebuchet MS" w:hAnsi="Trebuchet MS" w:cs="Arial"/>
                <w:sz w:val="20"/>
              </w:rPr>
              <w:t xml:space="preserve"> tissue</w:t>
            </w:r>
          </w:p>
        </w:tc>
        <w:tc>
          <w:tcPr>
            <w:tcW w:w="4401" w:type="dxa"/>
            <w:tcBorders>
              <w:top w:val="single" w:sz="18" w:space="0" w:color="FF0000"/>
            </w:tcBorders>
            <w:vAlign w:val="center"/>
          </w:tcPr>
          <w:p w:rsidR="00216BDE" w:rsidRPr="00C403B4" w:rsidRDefault="00216BDE" w:rsidP="00A578F3">
            <w:pPr>
              <w:numPr>
                <w:ilvl w:val="0"/>
                <w:numId w:val="9"/>
              </w:numPr>
              <w:ind w:left="360"/>
              <w:rPr>
                <w:rFonts w:ascii="Trebuchet MS" w:hAnsi="Trebuchet MS" w:cs="Arial"/>
                <w:bCs/>
                <w:sz w:val="20"/>
              </w:rPr>
            </w:pPr>
            <w:r w:rsidRPr="00216BDE">
              <w:rPr>
                <w:rFonts w:ascii="Trebuchet MS" w:hAnsi="Trebuchet MS" w:cs="Arial"/>
                <w:bCs/>
                <w:sz w:val="20"/>
              </w:rPr>
              <w:t>Classify the different types of connective tissues based on distinguishing structural characteristics</w:t>
            </w:r>
            <w:r>
              <w:rPr>
                <w:rFonts w:ascii="Trebuchet MS" w:hAnsi="Trebuchet MS" w:cs="Arial"/>
                <w:bCs/>
                <w:sz w:val="20"/>
              </w:rPr>
              <w:t>.</w:t>
            </w:r>
          </w:p>
        </w:tc>
        <w:tc>
          <w:tcPr>
            <w:tcW w:w="1440" w:type="dxa"/>
            <w:tcBorders>
              <w:top w:val="single" w:sz="18" w:space="0" w:color="FF0000"/>
            </w:tcBorders>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4.4</w:t>
            </w:r>
          </w:p>
        </w:tc>
        <w:tc>
          <w:tcPr>
            <w:tcW w:w="5760" w:type="dxa"/>
            <w:tcBorders>
              <w:top w:val="single" w:sz="18" w:space="0" w:color="FF0000"/>
            </w:tcBorders>
            <w:vAlign w:val="center"/>
          </w:tcPr>
          <w:p w:rsidR="00216BDE" w:rsidRPr="001B1AB4" w:rsidRDefault="001B1AB4" w:rsidP="00407AB6">
            <w:pPr>
              <w:widowControl w:val="0"/>
              <w:spacing w:before="60" w:after="60"/>
              <w:rPr>
                <w:rFonts w:ascii="Trebuchet MS" w:hAnsi="Trebuchet MS"/>
                <w:bCs/>
                <w:sz w:val="20"/>
              </w:rPr>
            </w:pPr>
            <w:r w:rsidRPr="00407AB6">
              <w:rPr>
                <w:rFonts w:ascii="Trebuchet MS" w:hAnsi="Trebuchet MS"/>
                <w:bCs/>
                <w:sz w:val="20"/>
              </w:rPr>
              <w:t xml:space="preserve">Module 7 </w:t>
            </w:r>
            <w:r w:rsidR="00407AB6" w:rsidRPr="001B1AB4">
              <w:rPr>
                <w:rFonts w:ascii="Trebuchet MS" w:hAnsi="Trebuchet MS"/>
                <w:bCs/>
                <w:sz w:val="20"/>
              </w:rPr>
              <w:t>Objective 7.  Describe the basic features and cell types of connective tissue.</w:t>
            </w:r>
          </w:p>
        </w:tc>
      </w:tr>
      <w:tr w:rsidR="00216BDE" w:rsidRPr="000160E5" w:rsidTr="00A578F3">
        <w:trPr>
          <w:trHeight w:val="936"/>
        </w:trPr>
        <w:tc>
          <w:tcPr>
            <w:tcW w:w="1467" w:type="dxa"/>
            <w:vMerge/>
            <w:vAlign w:val="center"/>
          </w:tcPr>
          <w:p w:rsidR="00216BDE" w:rsidRPr="000160E5" w:rsidRDefault="00216BDE" w:rsidP="006900DC">
            <w:pPr>
              <w:rPr>
                <w:rFonts w:ascii="Trebuchet MS" w:hAnsi="Trebuchet MS"/>
                <w:sz w:val="20"/>
              </w:rPr>
            </w:pPr>
          </w:p>
        </w:tc>
        <w:tc>
          <w:tcPr>
            <w:tcW w:w="4401" w:type="dxa"/>
            <w:vAlign w:val="center"/>
          </w:tcPr>
          <w:p w:rsidR="00216BDE" w:rsidRPr="00C403B4" w:rsidRDefault="00216BDE" w:rsidP="00A578F3">
            <w:pPr>
              <w:numPr>
                <w:ilvl w:val="0"/>
                <w:numId w:val="9"/>
              </w:numPr>
              <w:ind w:left="360"/>
              <w:rPr>
                <w:rFonts w:ascii="Trebuchet MS" w:hAnsi="Trebuchet MS" w:cs="Arial"/>
                <w:bCs/>
                <w:sz w:val="20"/>
              </w:rPr>
            </w:pPr>
            <w:r w:rsidRPr="00C403B4">
              <w:rPr>
                <w:rFonts w:ascii="Trebuchet MS" w:hAnsi="Trebuchet MS" w:cs="Arial"/>
                <w:bCs/>
                <w:sz w:val="20"/>
              </w:rPr>
              <w:t xml:space="preserve">Identify locations in the body where each type of </w:t>
            </w:r>
            <w:r w:rsidRPr="00C403B4">
              <w:rPr>
                <w:rFonts w:ascii="Trebuchet MS" w:hAnsi="Trebuchet MS" w:cs="Arial"/>
                <w:sz w:val="20"/>
              </w:rPr>
              <w:t xml:space="preserve">connective tissue </w:t>
            </w:r>
            <w:r w:rsidRPr="00C403B4">
              <w:rPr>
                <w:rFonts w:ascii="Trebuchet MS" w:hAnsi="Trebuchet MS" w:cs="Arial"/>
                <w:bCs/>
                <w:sz w:val="20"/>
              </w:rPr>
              <w:t>can be found.</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4.4</w:t>
            </w:r>
          </w:p>
        </w:tc>
        <w:tc>
          <w:tcPr>
            <w:tcW w:w="5760" w:type="dxa"/>
            <w:vAlign w:val="center"/>
          </w:tcPr>
          <w:p w:rsidR="00216BDE" w:rsidRPr="001B1AB4" w:rsidRDefault="001B1AB4" w:rsidP="001B1AB4">
            <w:pPr>
              <w:widowControl w:val="0"/>
              <w:spacing w:before="60" w:after="60"/>
              <w:rPr>
                <w:rFonts w:ascii="Trebuchet MS" w:hAnsi="Trebuchet MS" w:cs="Arial"/>
                <w:sz w:val="20"/>
              </w:rPr>
            </w:pPr>
            <w:r w:rsidRPr="00407AB6">
              <w:rPr>
                <w:rFonts w:ascii="Trebuchet MS" w:hAnsi="Trebuchet MS"/>
                <w:bCs/>
                <w:sz w:val="20"/>
              </w:rPr>
              <w:t xml:space="preserve">Module 7 </w:t>
            </w:r>
            <w:r w:rsidRPr="001B1AB4">
              <w:rPr>
                <w:rFonts w:ascii="Trebuchet MS" w:hAnsi="Trebuchet MS"/>
                <w:bCs/>
                <w:sz w:val="20"/>
              </w:rPr>
              <w:t xml:space="preserve">Objective 9. Be able to define, and give examples of, the following connective tissue types: loose connective tissue; dense connective tissue; cartilage; bone; liquid. </w:t>
            </w:r>
          </w:p>
        </w:tc>
      </w:tr>
      <w:tr w:rsidR="00216BDE" w:rsidRPr="000160E5" w:rsidTr="00A578F3">
        <w:trPr>
          <w:trHeight w:val="936"/>
        </w:trPr>
        <w:tc>
          <w:tcPr>
            <w:tcW w:w="1467" w:type="dxa"/>
            <w:vMerge/>
            <w:vAlign w:val="center"/>
          </w:tcPr>
          <w:p w:rsidR="00216BDE" w:rsidRPr="000160E5" w:rsidRDefault="00216BDE" w:rsidP="006900DC">
            <w:pPr>
              <w:rPr>
                <w:rFonts w:ascii="Trebuchet MS" w:hAnsi="Trebuchet MS"/>
                <w:sz w:val="20"/>
              </w:rPr>
            </w:pPr>
          </w:p>
        </w:tc>
        <w:tc>
          <w:tcPr>
            <w:tcW w:w="4401" w:type="dxa"/>
            <w:vAlign w:val="center"/>
          </w:tcPr>
          <w:p w:rsidR="00216BDE" w:rsidRPr="00C403B4" w:rsidRDefault="00216BDE" w:rsidP="00A578F3">
            <w:pPr>
              <w:numPr>
                <w:ilvl w:val="0"/>
                <w:numId w:val="9"/>
              </w:numPr>
              <w:ind w:left="360"/>
              <w:rPr>
                <w:rFonts w:ascii="Trebuchet MS" w:hAnsi="Trebuchet MS" w:cs="Arial"/>
                <w:bCs/>
                <w:sz w:val="20"/>
              </w:rPr>
            </w:pPr>
            <w:r w:rsidRPr="00C403B4">
              <w:rPr>
                <w:rFonts w:ascii="Trebuchet MS" w:hAnsi="Trebuchet MS" w:cs="Arial"/>
                <w:sz w:val="20"/>
              </w:rPr>
              <w:t xml:space="preserve">Describe functions of each type of connective tissue in the human body </w:t>
            </w:r>
            <w:r w:rsidRPr="00C403B4">
              <w:rPr>
                <w:rFonts w:ascii="Trebuchet MS" w:hAnsi="Trebuchet MS" w:cs="Arial"/>
                <w:bCs/>
                <w:sz w:val="20"/>
              </w:rPr>
              <w:t>and correlate function with structure for each tissue type.</w:t>
            </w:r>
          </w:p>
        </w:tc>
        <w:tc>
          <w:tcPr>
            <w:tcW w:w="1440" w:type="dxa"/>
            <w:vAlign w:val="center"/>
          </w:tcPr>
          <w:p w:rsidR="00216BDE" w:rsidRPr="00C403B4" w:rsidRDefault="00216BDE" w:rsidP="00216BDE">
            <w:pPr>
              <w:pStyle w:val="Heading1"/>
              <w:rPr>
                <w:rFonts w:ascii="Trebuchet MS" w:hAnsi="Trebuchet MS" w:cs="Arial"/>
                <w:b w:val="0"/>
                <w:sz w:val="20"/>
                <w:szCs w:val="20"/>
              </w:rPr>
            </w:pPr>
            <w:r w:rsidRPr="00C403B4">
              <w:rPr>
                <w:rFonts w:ascii="Trebuchet MS" w:hAnsi="Trebuchet MS" w:cs="Arial"/>
                <w:b w:val="0"/>
                <w:sz w:val="20"/>
                <w:szCs w:val="20"/>
              </w:rPr>
              <w:t>4.4</w:t>
            </w:r>
          </w:p>
        </w:tc>
        <w:tc>
          <w:tcPr>
            <w:tcW w:w="5760" w:type="dxa"/>
            <w:vAlign w:val="center"/>
          </w:tcPr>
          <w:p w:rsidR="00216BDE" w:rsidRPr="001B1AB4" w:rsidRDefault="001B1AB4" w:rsidP="001B1AB4">
            <w:pPr>
              <w:widowControl w:val="0"/>
              <w:spacing w:before="60" w:after="60"/>
              <w:rPr>
                <w:rFonts w:ascii="Trebuchet MS" w:hAnsi="Trebuchet MS" w:cs="Arial"/>
                <w:sz w:val="20"/>
              </w:rPr>
            </w:pPr>
            <w:r w:rsidRPr="00407AB6">
              <w:rPr>
                <w:rFonts w:ascii="Trebuchet MS" w:hAnsi="Trebuchet MS"/>
                <w:bCs/>
                <w:sz w:val="20"/>
              </w:rPr>
              <w:t xml:space="preserve">Module 7 </w:t>
            </w:r>
            <w:r w:rsidRPr="001B1AB4">
              <w:rPr>
                <w:rFonts w:ascii="Trebuchet MS" w:hAnsi="Trebuchet MS"/>
                <w:bCs/>
                <w:sz w:val="20"/>
              </w:rPr>
              <w:t xml:space="preserve">Objective 9. Be able to define, and give examples of, the following connective tissue types: loose connective tissue; dense connective tissue; cartilage; bone; liquid. </w:t>
            </w:r>
          </w:p>
        </w:tc>
      </w:tr>
      <w:tr w:rsidR="00216BDE" w:rsidRPr="000160E5" w:rsidTr="00A578F3">
        <w:trPr>
          <w:trHeight w:val="936"/>
        </w:trPr>
        <w:tc>
          <w:tcPr>
            <w:tcW w:w="1467" w:type="dxa"/>
            <w:vMerge/>
            <w:vAlign w:val="center"/>
          </w:tcPr>
          <w:p w:rsidR="00216BDE" w:rsidRPr="000160E5" w:rsidRDefault="00216BDE" w:rsidP="006900DC">
            <w:pPr>
              <w:rPr>
                <w:rFonts w:ascii="Trebuchet MS" w:hAnsi="Trebuchet MS"/>
                <w:sz w:val="20"/>
              </w:rPr>
            </w:pPr>
          </w:p>
        </w:tc>
        <w:tc>
          <w:tcPr>
            <w:tcW w:w="4401" w:type="dxa"/>
            <w:vAlign w:val="center"/>
          </w:tcPr>
          <w:p w:rsidR="00216BDE" w:rsidRPr="00C403B4" w:rsidRDefault="00216BDE" w:rsidP="00A578F3">
            <w:pPr>
              <w:numPr>
                <w:ilvl w:val="0"/>
                <w:numId w:val="9"/>
              </w:numPr>
              <w:ind w:left="360"/>
              <w:rPr>
                <w:rFonts w:ascii="Trebuchet MS" w:hAnsi="Trebuchet MS" w:cs="Arial"/>
                <w:sz w:val="20"/>
              </w:rPr>
            </w:pPr>
            <w:r w:rsidRPr="00C403B4">
              <w:rPr>
                <w:rFonts w:ascii="Trebuchet MS" w:hAnsi="Trebuchet MS" w:cs="Arial"/>
                <w:bCs/>
                <w:sz w:val="20"/>
              </w:rPr>
              <w:t>Compare and contrast the roles of individual cell types and fiber types within connective tissue.</w:t>
            </w:r>
          </w:p>
        </w:tc>
        <w:tc>
          <w:tcPr>
            <w:tcW w:w="1440" w:type="dxa"/>
            <w:vAlign w:val="center"/>
          </w:tcPr>
          <w:p w:rsidR="00216BDE" w:rsidRPr="00C403B4" w:rsidRDefault="00216BDE" w:rsidP="00216BDE">
            <w:pPr>
              <w:jc w:val="center"/>
              <w:rPr>
                <w:rFonts w:ascii="Trebuchet MS" w:hAnsi="Trebuchet MS"/>
                <w:sz w:val="20"/>
              </w:rPr>
            </w:pPr>
            <w:r w:rsidRPr="00C403B4">
              <w:rPr>
                <w:rFonts w:ascii="Trebuchet MS" w:hAnsi="Trebuchet MS" w:cs="Arial"/>
                <w:sz w:val="20"/>
              </w:rPr>
              <w:t>4.4</w:t>
            </w:r>
          </w:p>
        </w:tc>
        <w:tc>
          <w:tcPr>
            <w:tcW w:w="5760" w:type="dxa"/>
            <w:vAlign w:val="center"/>
          </w:tcPr>
          <w:p w:rsidR="00216BDE" w:rsidRPr="001B1AB4" w:rsidRDefault="00A578F3" w:rsidP="006900DC">
            <w:pPr>
              <w:keepNext/>
              <w:keepLines/>
              <w:spacing w:line="276" w:lineRule="auto"/>
              <w:rPr>
                <w:rFonts w:ascii="Trebuchet MS" w:hAnsi="Trebuchet MS" w:cs="Arial"/>
                <w:sz w:val="20"/>
              </w:rPr>
            </w:pPr>
            <w:r w:rsidRPr="00407AB6">
              <w:rPr>
                <w:rFonts w:ascii="Trebuchet MS" w:hAnsi="Trebuchet MS"/>
                <w:bCs/>
                <w:sz w:val="20"/>
              </w:rPr>
              <w:t xml:space="preserve">Module 7 </w:t>
            </w:r>
            <w:r w:rsidRPr="001B1AB4">
              <w:rPr>
                <w:rFonts w:ascii="Trebuchet MS" w:hAnsi="Trebuchet MS"/>
                <w:bCs/>
                <w:sz w:val="20"/>
              </w:rPr>
              <w:t>Objective 7.  Describe the basic features and cell types of connective tissue.</w:t>
            </w:r>
          </w:p>
        </w:tc>
      </w:tr>
      <w:tr w:rsidR="00216BDE" w:rsidRPr="000160E5" w:rsidTr="00A578F3">
        <w:trPr>
          <w:trHeight w:val="936"/>
        </w:trPr>
        <w:tc>
          <w:tcPr>
            <w:tcW w:w="1467" w:type="dxa"/>
            <w:vMerge/>
            <w:vAlign w:val="center"/>
          </w:tcPr>
          <w:p w:rsidR="00216BDE" w:rsidRPr="000160E5" w:rsidRDefault="00216BDE" w:rsidP="006900DC">
            <w:pPr>
              <w:rPr>
                <w:rFonts w:ascii="Trebuchet MS" w:hAnsi="Trebuchet MS"/>
                <w:sz w:val="20"/>
              </w:rPr>
            </w:pPr>
          </w:p>
        </w:tc>
        <w:tc>
          <w:tcPr>
            <w:tcW w:w="4401" w:type="dxa"/>
            <w:vAlign w:val="center"/>
          </w:tcPr>
          <w:p w:rsidR="00216BDE" w:rsidRPr="00C403B4" w:rsidRDefault="00216BDE" w:rsidP="00A578F3">
            <w:pPr>
              <w:numPr>
                <w:ilvl w:val="0"/>
                <w:numId w:val="9"/>
              </w:numPr>
              <w:ind w:left="360"/>
              <w:rPr>
                <w:rFonts w:ascii="Trebuchet MS" w:hAnsi="Trebuchet MS" w:cs="Arial"/>
                <w:sz w:val="20"/>
              </w:rPr>
            </w:pPr>
            <w:r w:rsidRPr="00C403B4">
              <w:rPr>
                <w:rFonts w:ascii="Trebuchet MS" w:hAnsi="Trebuchet MS" w:cs="Arial"/>
                <w:sz w:val="20"/>
              </w:rPr>
              <w:t>Identify the different types of connective tissue using proper microscope technique.</w:t>
            </w:r>
          </w:p>
        </w:tc>
        <w:tc>
          <w:tcPr>
            <w:tcW w:w="1440" w:type="dxa"/>
            <w:vAlign w:val="center"/>
          </w:tcPr>
          <w:p w:rsidR="00216BDE" w:rsidRPr="00C403B4" w:rsidRDefault="00216BDE" w:rsidP="00216BDE">
            <w:pPr>
              <w:jc w:val="center"/>
              <w:rPr>
                <w:rFonts w:ascii="Trebuchet MS" w:hAnsi="Trebuchet MS"/>
                <w:sz w:val="20"/>
              </w:rPr>
            </w:pPr>
          </w:p>
        </w:tc>
        <w:tc>
          <w:tcPr>
            <w:tcW w:w="5760" w:type="dxa"/>
            <w:vAlign w:val="center"/>
          </w:tcPr>
          <w:p w:rsidR="00216BDE" w:rsidRPr="001B1AB4" w:rsidRDefault="00216BDE" w:rsidP="006900DC">
            <w:pPr>
              <w:keepNext/>
              <w:keepLines/>
              <w:spacing w:line="276" w:lineRule="auto"/>
              <w:rPr>
                <w:rFonts w:ascii="Trebuchet MS" w:hAnsi="Trebuchet MS" w:cs="Arial"/>
                <w:sz w:val="20"/>
              </w:rPr>
            </w:pPr>
          </w:p>
        </w:tc>
      </w:tr>
      <w:tr w:rsidR="00216BDE" w:rsidRPr="000160E5" w:rsidTr="00A578F3">
        <w:trPr>
          <w:trHeight w:val="936"/>
        </w:trPr>
        <w:tc>
          <w:tcPr>
            <w:tcW w:w="1467" w:type="dxa"/>
            <w:vMerge/>
            <w:tcBorders>
              <w:bottom w:val="single" w:sz="18" w:space="0" w:color="FF0000"/>
            </w:tcBorders>
            <w:vAlign w:val="center"/>
          </w:tcPr>
          <w:p w:rsidR="00216BDE" w:rsidRPr="000160E5" w:rsidRDefault="00216BDE" w:rsidP="006900DC">
            <w:pPr>
              <w:rPr>
                <w:rFonts w:ascii="Trebuchet MS" w:hAnsi="Trebuchet MS"/>
                <w:sz w:val="20"/>
              </w:rPr>
            </w:pPr>
          </w:p>
        </w:tc>
        <w:tc>
          <w:tcPr>
            <w:tcW w:w="4401" w:type="dxa"/>
            <w:tcBorders>
              <w:bottom w:val="single" w:sz="18" w:space="0" w:color="FF0000"/>
            </w:tcBorders>
            <w:vAlign w:val="center"/>
          </w:tcPr>
          <w:p w:rsidR="00216BDE" w:rsidRPr="00C403B4" w:rsidRDefault="00216BDE" w:rsidP="00A578F3">
            <w:pPr>
              <w:numPr>
                <w:ilvl w:val="0"/>
                <w:numId w:val="9"/>
              </w:numPr>
              <w:ind w:left="360"/>
              <w:rPr>
                <w:rFonts w:ascii="Trebuchet MS" w:hAnsi="Trebuchet MS" w:cs="Arial"/>
                <w:sz w:val="20"/>
              </w:rPr>
            </w:pPr>
            <w:r w:rsidRPr="00C403B4">
              <w:rPr>
                <w:rFonts w:ascii="Trebuchet MS" w:hAnsi="Trebuchet MS" w:cs="Arial"/>
                <w:sz w:val="20"/>
              </w:rPr>
              <w:t xml:space="preserve">Describe how injuries and aging affect connective tissue. </w:t>
            </w:r>
          </w:p>
        </w:tc>
        <w:tc>
          <w:tcPr>
            <w:tcW w:w="1440" w:type="dxa"/>
            <w:tcBorders>
              <w:bottom w:val="single" w:sz="18" w:space="0" w:color="FF0000"/>
            </w:tcBorders>
            <w:vAlign w:val="center"/>
          </w:tcPr>
          <w:p w:rsidR="00216BDE" w:rsidRPr="00C403B4" w:rsidRDefault="00216BDE" w:rsidP="00216BDE">
            <w:pPr>
              <w:jc w:val="center"/>
              <w:rPr>
                <w:rFonts w:ascii="Trebuchet MS" w:hAnsi="Trebuchet MS"/>
                <w:sz w:val="20"/>
              </w:rPr>
            </w:pPr>
            <w:r w:rsidRPr="00C403B4">
              <w:rPr>
                <w:rFonts w:ascii="Trebuchet MS" w:hAnsi="Trebuchet MS" w:cs="Arial"/>
                <w:sz w:val="20"/>
              </w:rPr>
              <w:t>4.10</w:t>
            </w:r>
          </w:p>
        </w:tc>
        <w:tc>
          <w:tcPr>
            <w:tcW w:w="5760" w:type="dxa"/>
            <w:tcBorders>
              <w:bottom w:val="single" w:sz="18" w:space="0" w:color="FF0000"/>
            </w:tcBorders>
            <w:vAlign w:val="center"/>
          </w:tcPr>
          <w:p w:rsidR="00216BDE" w:rsidRPr="001B1AB4" w:rsidRDefault="001B1AB4" w:rsidP="001B1AB4">
            <w:pPr>
              <w:widowControl w:val="0"/>
              <w:spacing w:before="60" w:after="60"/>
              <w:rPr>
                <w:rFonts w:ascii="Trebuchet MS" w:hAnsi="Trebuchet MS" w:cs="Arial"/>
                <w:sz w:val="20"/>
              </w:rPr>
            </w:pPr>
            <w:r w:rsidRPr="00407AB6">
              <w:rPr>
                <w:rFonts w:ascii="Trebuchet MS" w:hAnsi="Trebuchet MS"/>
                <w:bCs/>
                <w:sz w:val="20"/>
              </w:rPr>
              <w:t xml:space="preserve">Module 7 </w:t>
            </w:r>
            <w:r w:rsidR="00407AB6" w:rsidRPr="001B1AB4">
              <w:rPr>
                <w:rFonts w:ascii="Trebuchet MS" w:hAnsi="Trebuchet MS"/>
                <w:bCs/>
                <w:sz w:val="20"/>
              </w:rPr>
              <w:t>Objective 8.  Compare and contrast embryonic and mature connective tissues.</w:t>
            </w:r>
          </w:p>
        </w:tc>
      </w:tr>
      <w:tr w:rsidR="001B1AB4" w:rsidRPr="000160E5" w:rsidTr="00A578F3">
        <w:trPr>
          <w:trHeight w:val="936"/>
        </w:trPr>
        <w:tc>
          <w:tcPr>
            <w:tcW w:w="1467" w:type="dxa"/>
            <w:vMerge w:val="restart"/>
            <w:tcBorders>
              <w:top w:val="single" w:sz="18" w:space="0" w:color="FF0000"/>
            </w:tcBorders>
            <w:vAlign w:val="center"/>
          </w:tcPr>
          <w:p w:rsidR="001B1AB4" w:rsidRPr="000160E5" w:rsidRDefault="001B1AB4" w:rsidP="006900DC">
            <w:pPr>
              <w:rPr>
                <w:rFonts w:ascii="Trebuchet MS" w:hAnsi="Trebuchet MS"/>
                <w:sz w:val="20"/>
              </w:rPr>
            </w:pPr>
            <w:r w:rsidRPr="00C403B4">
              <w:rPr>
                <w:rFonts w:ascii="Trebuchet MS" w:hAnsi="Trebuchet MS" w:cs="Arial"/>
                <w:sz w:val="20"/>
              </w:rPr>
              <w:t>Microscopic anatomy, location, &amp; functional roles of muscular tissue</w:t>
            </w:r>
          </w:p>
        </w:tc>
        <w:tc>
          <w:tcPr>
            <w:tcW w:w="4401" w:type="dxa"/>
            <w:tcBorders>
              <w:top w:val="single" w:sz="18" w:space="0" w:color="FF0000"/>
              <w:bottom w:val="single" w:sz="4" w:space="0" w:color="auto"/>
            </w:tcBorders>
            <w:vAlign w:val="center"/>
          </w:tcPr>
          <w:p w:rsidR="001B1AB4" w:rsidRPr="000160E5" w:rsidRDefault="001B1AB4" w:rsidP="008B4511">
            <w:pPr>
              <w:keepNext/>
              <w:keepLines/>
              <w:numPr>
                <w:ilvl w:val="0"/>
                <w:numId w:val="4"/>
              </w:numPr>
              <w:rPr>
                <w:rFonts w:ascii="Trebuchet MS" w:hAnsi="Trebuchet MS"/>
                <w:sz w:val="20"/>
              </w:rPr>
            </w:pPr>
            <w:r w:rsidRPr="00C403B4">
              <w:rPr>
                <w:rFonts w:ascii="Trebuchet MS" w:hAnsi="Trebuchet MS" w:cs="Arial"/>
                <w:bCs/>
                <w:sz w:val="20"/>
              </w:rPr>
              <w:t xml:space="preserve">Classify the different types of muscle tissues based on distinguishing structural characteristics </w:t>
            </w:r>
            <w:r w:rsidRPr="00C403B4">
              <w:rPr>
                <w:rFonts w:ascii="Trebuchet MS" w:hAnsi="Trebuchet MS" w:cs="Arial"/>
                <w:iCs/>
                <w:sz w:val="20"/>
              </w:rPr>
              <w:t>and location in the body.</w:t>
            </w:r>
            <w:r w:rsidRPr="00C403B4">
              <w:rPr>
                <w:rFonts w:ascii="Trebuchet MS" w:hAnsi="Trebuchet MS" w:cs="Arial"/>
                <w:b/>
                <w:bCs/>
                <w:i/>
                <w:sz w:val="20"/>
              </w:rPr>
              <w:t xml:space="preserve"> </w:t>
            </w:r>
            <w:r w:rsidRPr="00C403B4">
              <w:rPr>
                <w:rFonts w:ascii="Trebuchet MS" w:hAnsi="Trebuchet MS" w:cs="Arial"/>
                <w:bCs/>
                <w:color w:val="0000FF"/>
                <w:sz w:val="20"/>
              </w:rPr>
              <w:t xml:space="preserve"> </w:t>
            </w:r>
          </w:p>
        </w:tc>
        <w:tc>
          <w:tcPr>
            <w:tcW w:w="1440" w:type="dxa"/>
            <w:tcBorders>
              <w:top w:val="single" w:sz="18" w:space="0" w:color="FF0000"/>
              <w:bottom w:val="single" w:sz="4" w:space="0" w:color="auto"/>
            </w:tcBorders>
            <w:vAlign w:val="center"/>
          </w:tcPr>
          <w:p w:rsidR="001B1AB4" w:rsidRPr="00C403B4" w:rsidRDefault="001B1AB4" w:rsidP="00407AB6">
            <w:pPr>
              <w:pStyle w:val="Heading1"/>
              <w:rPr>
                <w:rFonts w:ascii="Trebuchet MS" w:hAnsi="Trebuchet MS" w:cs="Arial"/>
                <w:b w:val="0"/>
                <w:sz w:val="20"/>
                <w:szCs w:val="20"/>
              </w:rPr>
            </w:pPr>
            <w:r w:rsidRPr="00C403B4">
              <w:rPr>
                <w:rFonts w:ascii="Trebuchet MS" w:hAnsi="Trebuchet MS" w:cs="Arial"/>
                <w:b w:val="0"/>
                <w:sz w:val="20"/>
                <w:szCs w:val="20"/>
              </w:rPr>
              <w:t>4.6</w:t>
            </w:r>
          </w:p>
        </w:tc>
        <w:tc>
          <w:tcPr>
            <w:tcW w:w="5760" w:type="dxa"/>
            <w:vMerge w:val="restart"/>
            <w:tcBorders>
              <w:top w:val="single" w:sz="18" w:space="0" w:color="FF0000"/>
            </w:tcBorders>
            <w:vAlign w:val="center"/>
          </w:tcPr>
          <w:p w:rsidR="001B1AB4" w:rsidRPr="001B1AB4" w:rsidRDefault="001B1AB4" w:rsidP="001B1AB4">
            <w:pPr>
              <w:widowControl w:val="0"/>
              <w:spacing w:before="60" w:after="60"/>
              <w:rPr>
                <w:rFonts w:ascii="Trebuchet MS" w:hAnsi="Trebuchet MS"/>
                <w:sz w:val="20"/>
              </w:rPr>
            </w:pPr>
            <w:r w:rsidRPr="00407AB6">
              <w:rPr>
                <w:rFonts w:ascii="Trebuchet MS" w:hAnsi="Trebuchet MS"/>
                <w:bCs/>
                <w:sz w:val="20"/>
              </w:rPr>
              <w:t xml:space="preserve">Module 7 </w:t>
            </w:r>
            <w:r w:rsidRPr="001B1AB4">
              <w:rPr>
                <w:rFonts w:ascii="Trebuchet MS" w:hAnsi="Trebuchet MS"/>
                <w:bCs/>
                <w:sz w:val="20"/>
              </w:rPr>
              <w:t xml:space="preserve">Objective 11. Define, and identify key features of, muscular tissue.  </w:t>
            </w:r>
          </w:p>
        </w:tc>
      </w:tr>
      <w:tr w:rsidR="001B1AB4" w:rsidRPr="000160E5" w:rsidTr="00A578F3">
        <w:trPr>
          <w:trHeight w:val="936"/>
        </w:trPr>
        <w:tc>
          <w:tcPr>
            <w:tcW w:w="1467" w:type="dxa"/>
            <w:vMerge/>
            <w:vAlign w:val="center"/>
          </w:tcPr>
          <w:p w:rsidR="001B1AB4" w:rsidRPr="000160E5" w:rsidRDefault="001B1AB4" w:rsidP="006900DC">
            <w:pPr>
              <w:rPr>
                <w:rFonts w:ascii="Trebuchet MS" w:hAnsi="Trebuchet MS"/>
                <w:sz w:val="20"/>
              </w:rPr>
            </w:pPr>
          </w:p>
        </w:tc>
        <w:tc>
          <w:tcPr>
            <w:tcW w:w="4401" w:type="dxa"/>
            <w:tcBorders>
              <w:top w:val="single" w:sz="4" w:space="0" w:color="auto"/>
              <w:bottom w:val="single" w:sz="4" w:space="0" w:color="auto"/>
            </w:tcBorders>
            <w:vAlign w:val="center"/>
          </w:tcPr>
          <w:p w:rsidR="001B1AB4" w:rsidRPr="000160E5" w:rsidRDefault="001B1AB4" w:rsidP="008B4511">
            <w:pPr>
              <w:keepNext/>
              <w:keepLines/>
              <w:numPr>
                <w:ilvl w:val="0"/>
                <w:numId w:val="4"/>
              </w:numPr>
              <w:rPr>
                <w:rFonts w:ascii="Trebuchet MS" w:hAnsi="Trebuchet MS"/>
                <w:sz w:val="20"/>
              </w:rPr>
            </w:pPr>
            <w:r w:rsidRPr="00C403B4">
              <w:rPr>
                <w:rFonts w:ascii="Trebuchet MS" w:hAnsi="Trebuchet MS" w:cs="Arial"/>
                <w:sz w:val="20"/>
              </w:rPr>
              <w:t xml:space="preserve">Describe functions of each type of muscle tissue in the human body </w:t>
            </w:r>
            <w:r w:rsidRPr="00C403B4">
              <w:rPr>
                <w:rFonts w:ascii="Trebuchet MS" w:hAnsi="Trebuchet MS" w:cs="Arial"/>
                <w:bCs/>
                <w:sz w:val="20"/>
              </w:rPr>
              <w:t>and correlate function with structure for each tissue type.</w:t>
            </w:r>
          </w:p>
        </w:tc>
        <w:tc>
          <w:tcPr>
            <w:tcW w:w="1440" w:type="dxa"/>
            <w:tcBorders>
              <w:top w:val="single" w:sz="4" w:space="0" w:color="auto"/>
              <w:bottom w:val="single" w:sz="4" w:space="0" w:color="auto"/>
            </w:tcBorders>
            <w:vAlign w:val="center"/>
          </w:tcPr>
          <w:p w:rsidR="001B1AB4" w:rsidRPr="00C403B4" w:rsidRDefault="001B1AB4" w:rsidP="00407AB6">
            <w:pPr>
              <w:jc w:val="center"/>
              <w:rPr>
                <w:rFonts w:ascii="Trebuchet MS" w:hAnsi="Trebuchet MS"/>
              </w:rPr>
            </w:pPr>
            <w:r w:rsidRPr="00C403B4">
              <w:rPr>
                <w:rFonts w:ascii="Trebuchet MS" w:hAnsi="Trebuchet MS" w:cs="Arial"/>
                <w:sz w:val="20"/>
              </w:rPr>
              <w:t>4.6</w:t>
            </w:r>
          </w:p>
        </w:tc>
        <w:tc>
          <w:tcPr>
            <w:tcW w:w="5760" w:type="dxa"/>
            <w:vMerge/>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936"/>
        </w:trPr>
        <w:tc>
          <w:tcPr>
            <w:tcW w:w="1467" w:type="dxa"/>
            <w:vMerge/>
            <w:vAlign w:val="center"/>
          </w:tcPr>
          <w:p w:rsidR="001B1AB4" w:rsidRPr="000160E5" w:rsidRDefault="001B1AB4" w:rsidP="006900DC">
            <w:pPr>
              <w:rPr>
                <w:rFonts w:ascii="Trebuchet MS" w:hAnsi="Trebuchet MS"/>
                <w:sz w:val="20"/>
              </w:rPr>
            </w:pPr>
          </w:p>
        </w:tc>
        <w:tc>
          <w:tcPr>
            <w:tcW w:w="4401" w:type="dxa"/>
            <w:tcBorders>
              <w:top w:val="single" w:sz="4" w:space="0" w:color="auto"/>
              <w:bottom w:val="single" w:sz="4" w:space="0" w:color="auto"/>
            </w:tcBorders>
            <w:vAlign w:val="center"/>
          </w:tcPr>
          <w:p w:rsidR="001B1AB4" w:rsidRPr="000160E5" w:rsidRDefault="001B1AB4" w:rsidP="008B4511">
            <w:pPr>
              <w:keepNext/>
              <w:keepLines/>
              <w:numPr>
                <w:ilvl w:val="0"/>
                <w:numId w:val="4"/>
              </w:numPr>
              <w:rPr>
                <w:rFonts w:ascii="Trebuchet MS" w:hAnsi="Trebuchet MS"/>
                <w:sz w:val="20"/>
              </w:rPr>
            </w:pPr>
            <w:r w:rsidRPr="00C403B4">
              <w:rPr>
                <w:rFonts w:ascii="Trebuchet MS" w:hAnsi="Trebuchet MS" w:cs="Arial"/>
                <w:sz w:val="20"/>
              </w:rPr>
              <w:t>Identify the different types of muscle tissue using proper microscope technique.</w:t>
            </w:r>
          </w:p>
        </w:tc>
        <w:tc>
          <w:tcPr>
            <w:tcW w:w="1440" w:type="dxa"/>
            <w:tcBorders>
              <w:top w:val="single" w:sz="4" w:space="0" w:color="auto"/>
              <w:bottom w:val="single" w:sz="4" w:space="0" w:color="auto"/>
            </w:tcBorders>
            <w:vAlign w:val="center"/>
          </w:tcPr>
          <w:p w:rsidR="001B1AB4" w:rsidRPr="00C403B4" w:rsidRDefault="001B1AB4" w:rsidP="00407AB6">
            <w:pPr>
              <w:pStyle w:val="Heading1"/>
              <w:rPr>
                <w:rFonts w:ascii="Trebuchet MS" w:hAnsi="Trebuchet MS" w:cs="Arial"/>
                <w:b w:val="0"/>
                <w:sz w:val="20"/>
                <w:szCs w:val="20"/>
              </w:rPr>
            </w:pPr>
          </w:p>
        </w:tc>
        <w:tc>
          <w:tcPr>
            <w:tcW w:w="5760" w:type="dxa"/>
            <w:vMerge/>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936"/>
        </w:trPr>
        <w:tc>
          <w:tcPr>
            <w:tcW w:w="1467" w:type="dxa"/>
            <w:vMerge/>
            <w:tcBorders>
              <w:bottom w:val="single" w:sz="18" w:space="0" w:color="FF0000"/>
            </w:tcBorders>
            <w:vAlign w:val="center"/>
          </w:tcPr>
          <w:p w:rsidR="001B1AB4" w:rsidRPr="000160E5" w:rsidRDefault="001B1AB4" w:rsidP="006900DC">
            <w:pPr>
              <w:rPr>
                <w:rFonts w:ascii="Trebuchet MS" w:hAnsi="Trebuchet MS"/>
                <w:sz w:val="20"/>
              </w:rPr>
            </w:pPr>
          </w:p>
        </w:tc>
        <w:tc>
          <w:tcPr>
            <w:tcW w:w="4401" w:type="dxa"/>
            <w:tcBorders>
              <w:top w:val="single" w:sz="4" w:space="0" w:color="auto"/>
              <w:bottom w:val="single" w:sz="18" w:space="0" w:color="FF0000"/>
            </w:tcBorders>
            <w:vAlign w:val="center"/>
          </w:tcPr>
          <w:p w:rsidR="001B1AB4" w:rsidRPr="000160E5" w:rsidRDefault="001B1AB4" w:rsidP="008B4511">
            <w:pPr>
              <w:keepNext/>
              <w:keepLines/>
              <w:numPr>
                <w:ilvl w:val="0"/>
                <w:numId w:val="4"/>
              </w:numPr>
              <w:rPr>
                <w:rFonts w:ascii="Trebuchet MS" w:hAnsi="Trebuchet MS"/>
                <w:sz w:val="20"/>
              </w:rPr>
            </w:pPr>
            <w:r w:rsidRPr="00C403B4">
              <w:rPr>
                <w:rFonts w:ascii="Trebuchet MS" w:hAnsi="Trebuchet MS" w:cs="Arial"/>
                <w:sz w:val="20"/>
              </w:rPr>
              <w:t>Describe how injuries and aging affect muscular tissue.</w:t>
            </w:r>
          </w:p>
        </w:tc>
        <w:tc>
          <w:tcPr>
            <w:tcW w:w="1440" w:type="dxa"/>
            <w:tcBorders>
              <w:top w:val="single" w:sz="4" w:space="0" w:color="auto"/>
              <w:bottom w:val="single" w:sz="18" w:space="0" w:color="FF0000"/>
            </w:tcBorders>
            <w:vAlign w:val="center"/>
          </w:tcPr>
          <w:p w:rsidR="001B1AB4" w:rsidRPr="00C403B4" w:rsidRDefault="001B1AB4" w:rsidP="00407AB6">
            <w:pPr>
              <w:pStyle w:val="Heading1"/>
              <w:rPr>
                <w:rFonts w:ascii="Trebuchet MS" w:hAnsi="Trebuchet MS" w:cs="Arial"/>
                <w:b w:val="0"/>
                <w:sz w:val="20"/>
                <w:szCs w:val="20"/>
              </w:rPr>
            </w:pPr>
            <w:r w:rsidRPr="00C403B4">
              <w:rPr>
                <w:rFonts w:ascii="Trebuchet MS" w:hAnsi="Trebuchet MS" w:cs="Arial"/>
                <w:b w:val="0"/>
                <w:sz w:val="20"/>
                <w:szCs w:val="20"/>
              </w:rPr>
              <w:t>4.10</w:t>
            </w:r>
          </w:p>
        </w:tc>
        <w:tc>
          <w:tcPr>
            <w:tcW w:w="5760" w:type="dxa"/>
            <w:vMerge/>
            <w:tcBorders>
              <w:bottom w:val="single" w:sz="18" w:space="0" w:color="FF0000"/>
            </w:tcBorders>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864"/>
        </w:trPr>
        <w:tc>
          <w:tcPr>
            <w:tcW w:w="1467" w:type="dxa"/>
            <w:vMerge w:val="restart"/>
            <w:tcBorders>
              <w:top w:val="single" w:sz="18" w:space="0" w:color="FF0000"/>
            </w:tcBorders>
            <w:vAlign w:val="center"/>
          </w:tcPr>
          <w:p w:rsidR="001B1AB4" w:rsidRPr="00311631" w:rsidRDefault="001B1AB4" w:rsidP="006900DC">
            <w:pPr>
              <w:rPr>
                <w:rFonts w:ascii="Trebuchet MS" w:hAnsi="Trebuchet MS" w:cs="Arial"/>
                <w:sz w:val="20"/>
              </w:rPr>
            </w:pPr>
            <w:r w:rsidRPr="00311631">
              <w:rPr>
                <w:rFonts w:ascii="Trebuchet MS" w:hAnsi="Trebuchet MS" w:cs="Arial"/>
                <w:sz w:val="20"/>
              </w:rPr>
              <w:lastRenderedPageBreak/>
              <w:t>Microscopic anatomy, location, &amp; functional roles of nervous tissue</w:t>
            </w:r>
          </w:p>
        </w:tc>
        <w:tc>
          <w:tcPr>
            <w:tcW w:w="4401" w:type="dxa"/>
            <w:tcBorders>
              <w:top w:val="single" w:sz="18" w:space="0" w:color="FF0000"/>
              <w:bottom w:val="single" w:sz="4" w:space="0" w:color="auto"/>
            </w:tcBorders>
            <w:vAlign w:val="center"/>
          </w:tcPr>
          <w:p w:rsidR="001B1AB4" w:rsidRPr="000160E5" w:rsidRDefault="001B1AB4" w:rsidP="00195625">
            <w:pPr>
              <w:keepNext/>
              <w:keepLines/>
              <w:numPr>
                <w:ilvl w:val="0"/>
                <w:numId w:val="6"/>
              </w:numPr>
              <w:rPr>
                <w:rFonts w:ascii="Trebuchet MS" w:hAnsi="Trebuchet MS"/>
                <w:sz w:val="20"/>
              </w:rPr>
            </w:pPr>
            <w:r w:rsidRPr="00C403B4">
              <w:rPr>
                <w:rFonts w:ascii="Trebuchet MS" w:hAnsi="Trebuchet MS" w:cs="Arial"/>
                <w:bCs/>
                <w:sz w:val="20"/>
              </w:rPr>
              <w:t xml:space="preserve">Identify locations in the body where </w:t>
            </w:r>
            <w:r w:rsidRPr="00C403B4">
              <w:rPr>
                <w:rFonts w:ascii="Trebuchet MS" w:hAnsi="Trebuchet MS" w:cs="Arial"/>
                <w:sz w:val="20"/>
              </w:rPr>
              <w:t>nervous tissue can be found.</w:t>
            </w:r>
          </w:p>
        </w:tc>
        <w:tc>
          <w:tcPr>
            <w:tcW w:w="1440" w:type="dxa"/>
            <w:tcBorders>
              <w:top w:val="single" w:sz="18" w:space="0" w:color="FF0000"/>
              <w:bottom w:val="single" w:sz="4" w:space="0" w:color="auto"/>
            </w:tcBorders>
            <w:vAlign w:val="center"/>
          </w:tcPr>
          <w:p w:rsidR="001B1AB4" w:rsidRPr="00C403B4" w:rsidRDefault="001B1AB4" w:rsidP="00407AB6">
            <w:pPr>
              <w:pStyle w:val="Heading1"/>
              <w:rPr>
                <w:rFonts w:ascii="Trebuchet MS" w:hAnsi="Trebuchet MS" w:cs="Arial"/>
                <w:b w:val="0"/>
                <w:strike/>
                <w:sz w:val="20"/>
                <w:szCs w:val="20"/>
              </w:rPr>
            </w:pPr>
            <w:r w:rsidRPr="00C403B4">
              <w:rPr>
                <w:rFonts w:ascii="Trebuchet MS" w:hAnsi="Trebuchet MS" w:cs="Arial"/>
                <w:b w:val="0"/>
                <w:sz w:val="20"/>
                <w:szCs w:val="20"/>
              </w:rPr>
              <w:t>4.7</w:t>
            </w:r>
          </w:p>
        </w:tc>
        <w:tc>
          <w:tcPr>
            <w:tcW w:w="5760" w:type="dxa"/>
            <w:vMerge w:val="restart"/>
            <w:tcBorders>
              <w:top w:val="single" w:sz="18" w:space="0" w:color="FF0000"/>
            </w:tcBorders>
            <w:vAlign w:val="center"/>
          </w:tcPr>
          <w:p w:rsidR="001B1AB4" w:rsidRPr="001B1AB4" w:rsidRDefault="001B1AB4" w:rsidP="001B1AB4">
            <w:pPr>
              <w:widowControl w:val="0"/>
              <w:spacing w:before="60" w:after="60"/>
              <w:rPr>
                <w:rFonts w:ascii="Trebuchet MS" w:hAnsi="Trebuchet MS"/>
                <w:sz w:val="20"/>
              </w:rPr>
            </w:pPr>
            <w:r w:rsidRPr="00407AB6">
              <w:rPr>
                <w:rFonts w:ascii="Trebuchet MS" w:hAnsi="Trebuchet MS"/>
                <w:bCs/>
                <w:sz w:val="20"/>
              </w:rPr>
              <w:t xml:space="preserve">Module 7 </w:t>
            </w:r>
            <w:r w:rsidRPr="001B1AB4">
              <w:rPr>
                <w:rFonts w:ascii="Trebuchet MS" w:hAnsi="Trebuchet MS"/>
                <w:bCs/>
                <w:sz w:val="20"/>
              </w:rPr>
              <w:t xml:space="preserve">Objective 12. Define, and identify key features of, nervous tissue.  </w:t>
            </w:r>
          </w:p>
        </w:tc>
      </w:tr>
      <w:tr w:rsidR="001B1AB4" w:rsidRPr="000160E5" w:rsidTr="00A578F3">
        <w:trPr>
          <w:trHeight w:val="864"/>
        </w:trPr>
        <w:tc>
          <w:tcPr>
            <w:tcW w:w="1467" w:type="dxa"/>
            <w:vMerge/>
            <w:vAlign w:val="center"/>
          </w:tcPr>
          <w:p w:rsidR="001B1AB4" w:rsidRPr="00311631" w:rsidRDefault="001B1AB4" w:rsidP="006900DC">
            <w:pPr>
              <w:rPr>
                <w:rFonts w:ascii="Trebuchet MS" w:hAnsi="Trebuchet MS" w:cs="Arial"/>
                <w:sz w:val="20"/>
              </w:rPr>
            </w:pPr>
          </w:p>
        </w:tc>
        <w:tc>
          <w:tcPr>
            <w:tcW w:w="4401" w:type="dxa"/>
            <w:tcBorders>
              <w:top w:val="single" w:sz="4" w:space="0" w:color="auto"/>
              <w:bottom w:val="single" w:sz="4" w:space="0" w:color="auto"/>
            </w:tcBorders>
            <w:vAlign w:val="center"/>
          </w:tcPr>
          <w:p w:rsidR="001B1AB4" w:rsidRPr="00C403B4" w:rsidRDefault="001B1AB4" w:rsidP="00195625">
            <w:pPr>
              <w:keepNext/>
              <w:keepLines/>
              <w:numPr>
                <w:ilvl w:val="0"/>
                <w:numId w:val="6"/>
              </w:numPr>
              <w:rPr>
                <w:rFonts w:ascii="Trebuchet MS" w:hAnsi="Trebuchet MS" w:cs="Arial"/>
                <w:bCs/>
                <w:sz w:val="20"/>
              </w:rPr>
            </w:pPr>
            <w:r w:rsidRPr="00C403B4">
              <w:rPr>
                <w:rFonts w:ascii="Trebuchet MS" w:hAnsi="Trebuchet MS" w:cs="Arial"/>
                <w:bCs/>
                <w:sz w:val="20"/>
              </w:rPr>
              <w:t xml:space="preserve">Describe the structure and function of neurons and neuroglial cells in nervous tissue and correlate function with structure </w:t>
            </w:r>
            <w:r w:rsidRPr="00C403B4">
              <w:rPr>
                <w:rFonts w:ascii="Trebuchet MS" w:hAnsi="Trebuchet MS" w:cs="Arial"/>
                <w:iCs/>
                <w:sz w:val="20"/>
              </w:rPr>
              <w:t>for the different types of neuroglial cells.</w:t>
            </w:r>
            <w:r w:rsidRPr="00C403B4">
              <w:rPr>
                <w:rFonts w:ascii="Trebuchet MS" w:hAnsi="Trebuchet MS" w:cs="Arial"/>
                <w:bCs/>
                <w:sz w:val="20"/>
              </w:rPr>
              <w:t xml:space="preserve">  </w:t>
            </w:r>
          </w:p>
        </w:tc>
        <w:tc>
          <w:tcPr>
            <w:tcW w:w="1440" w:type="dxa"/>
            <w:tcBorders>
              <w:top w:val="single" w:sz="4" w:space="0" w:color="auto"/>
              <w:bottom w:val="single" w:sz="4" w:space="0" w:color="auto"/>
            </w:tcBorders>
            <w:vAlign w:val="center"/>
          </w:tcPr>
          <w:p w:rsidR="001B1AB4" w:rsidRPr="00C403B4" w:rsidRDefault="001B1AB4" w:rsidP="00407AB6">
            <w:pPr>
              <w:jc w:val="center"/>
              <w:rPr>
                <w:rFonts w:ascii="Trebuchet MS" w:hAnsi="Trebuchet MS" w:cs="Arial"/>
                <w:sz w:val="20"/>
              </w:rPr>
            </w:pPr>
            <w:r w:rsidRPr="00C403B4">
              <w:rPr>
                <w:rFonts w:ascii="Trebuchet MS" w:hAnsi="Trebuchet MS" w:cs="Arial"/>
                <w:sz w:val="20"/>
              </w:rPr>
              <w:t>4.7</w:t>
            </w:r>
          </w:p>
          <w:p w:rsidR="001B1AB4" w:rsidRPr="00C403B4" w:rsidRDefault="001B1AB4" w:rsidP="00407AB6">
            <w:pPr>
              <w:jc w:val="center"/>
              <w:rPr>
                <w:rFonts w:ascii="Trebuchet MS" w:hAnsi="Trebuchet MS"/>
                <w:sz w:val="20"/>
              </w:rPr>
            </w:pPr>
            <w:r w:rsidRPr="00C403B4">
              <w:rPr>
                <w:rFonts w:ascii="Trebuchet MS" w:hAnsi="Trebuchet MS" w:cs="Arial"/>
                <w:sz w:val="20"/>
              </w:rPr>
              <w:t>12.2</w:t>
            </w:r>
          </w:p>
        </w:tc>
        <w:tc>
          <w:tcPr>
            <w:tcW w:w="5760" w:type="dxa"/>
            <w:vMerge/>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864"/>
        </w:trPr>
        <w:tc>
          <w:tcPr>
            <w:tcW w:w="1467" w:type="dxa"/>
            <w:vMerge/>
            <w:vAlign w:val="center"/>
          </w:tcPr>
          <w:p w:rsidR="001B1AB4" w:rsidRPr="00311631" w:rsidRDefault="001B1AB4" w:rsidP="006900DC">
            <w:pPr>
              <w:rPr>
                <w:rFonts w:ascii="Trebuchet MS" w:hAnsi="Trebuchet MS" w:cs="Arial"/>
                <w:sz w:val="20"/>
              </w:rPr>
            </w:pPr>
          </w:p>
        </w:tc>
        <w:tc>
          <w:tcPr>
            <w:tcW w:w="4401" w:type="dxa"/>
            <w:tcBorders>
              <w:top w:val="single" w:sz="4" w:space="0" w:color="auto"/>
              <w:bottom w:val="single" w:sz="4" w:space="0" w:color="auto"/>
            </w:tcBorders>
            <w:vAlign w:val="center"/>
          </w:tcPr>
          <w:p w:rsidR="001B1AB4" w:rsidRPr="00C403B4" w:rsidRDefault="001B1AB4" w:rsidP="00195625">
            <w:pPr>
              <w:keepNext/>
              <w:keepLines/>
              <w:numPr>
                <w:ilvl w:val="0"/>
                <w:numId w:val="6"/>
              </w:numPr>
              <w:rPr>
                <w:rFonts w:ascii="Trebuchet MS" w:hAnsi="Trebuchet MS" w:cs="Arial"/>
                <w:bCs/>
                <w:sz w:val="20"/>
              </w:rPr>
            </w:pPr>
            <w:r w:rsidRPr="00C403B4">
              <w:rPr>
                <w:rFonts w:ascii="Trebuchet MS" w:hAnsi="Trebuchet MS" w:cs="Arial"/>
                <w:sz w:val="20"/>
              </w:rPr>
              <w:t>Identify neurons and neuroglial cells using proper microscope technique.</w:t>
            </w:r>
          </w:p>
        </w:tc>
        <w:tc>
          <w:tcPr>
            <w:tcW w:w="1440" w:type="dxa"/>
            <w:tcBorders>
              <w:top w:val="single" w:sz="4" w:space="0" w:color="auto"/>
              <w:bottom w:val="single" w:sz="4" w:space="0" w:color="auto"/>
            </w:tcBorders>
            <w:vAlign w:val="center"/>
          </w:tcPr>
          <w:p w:rsidR="001B1AB4" w:rsidRPr="000160E5" w:rsidRDefault="001B1AB4" w:rsidP="006900DC">
            <w:pPr>
              <w:jc w:val="center"/>
              <w:rPr>
                <w:rFonts w:ascii="Trebuchet MS" w:hAnsi="Trebuchet MS"/>
                <w:sz w:val="20"/>
              </w:rPr>
            </w:pPr>
          </w:p>
        </w:tc>
        <w:tc>
          <w:tcPr>
            <w:tcW w:w="5760" w:type="dxa"/>
            <w:vMerge/>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864"/>
        </w:trPr>
        <w:tc>
          <w:tcPr>
            <w:tcW w:w="1467" w:type="dxa"/>
            <w:vMerge/>
            <w:vAlign w:val="center"/>
          </w:tcPr>
          <w:p w:rsidR="001B1AB4" w:rsidRPr="00311631" w:rsidRDefault="001B1AB4" w:rsidP="006900DC">
            <w:pPr>
              <w:rPr>
                <w:rFonts w:ascii="Trebuchet MS" w:hAnsi="Trebuchet MS" w:cs="Arial"/>
                <w:sz w:val="20"/>
              </w:rPr>
            </w:pPr>
          </w:p>
        </w:tc>
        <w:tc>
          <w:tcPr>
            <w:tcW w:w="4401" w:type="dxa"/>
            <w:tcBorders>
              <w:top w:val="single" w:sz="4" w:space="0" w:color="auto"/>
              <w:bottom w:val="single" w:sz="4" w:space="0" w:color="auto"/>
            </w:tcBorders>
            <w:vAlign w:val="center"/>
          </w:tcPr>
          <w:p w:rsidR="001B1AB4" w:rsidRPr="000160E5" w:rsidRDefault="001B1AB4" w:rsidP="00195625">
            <w:pPr>
              <w:keepNext/>
              <w:keepLines/>
              <w:numPr>
                <w:ilvl w:val="0"/>
                <w:numId w:val="6"/>
              </w:numPr>
              <w:rPr>
                <w:rFonts w:ascii="Trebuchet MS" w:hAnsi="Trebuchet MS"/>
                <w:sz w:val="20"/>
              </w:rPr>
            </w:pPr>
            <w:r w:rsidRPr="00C403B4">
              <w:rPr>
                <w:rFonts w:ascii="Trebuchet MS" w:hAnsi="Trebuchet MS" w:cs="Arial"/>
                <w:sz w:val="20"/>
              </w:rPr>
              <w:t>Describe how injuries and aging affect nervous tissue.</w:t>
            </w:r>
          </w:p>
        </w:tc>
        <w:tc>
          <w:tcPr>
            <w:tcW w:w="1440" w:type="dxa"/>
            <w:tcBorders>
              <w:top w:val="single" w:sz="4" w:space="0" w:color="auto"/>
              <w:bottom w:val="single" w:sz="4" w:space="0" w:color="auto"/>
            </w:tcBorders>
            <w:vAlign w:val="center"/>
          </w:tcPr>
          <w:p w:rsidR="001B1AB4" w:rsidRPr="000160E5" w:rsidRDefault="001B1AB4" w:rsidP="006900DC">
            <w:pPr>
              <w:jc w:val="center"/>
              <w:rPr>
                <w:rFonts w:ascii="Trebuchet MS" w:hAnsi="Trebuchet MS"/>
                <w:sz w:val="20"/>
              </w:rPr>
            </w:pPr>
          </w:p>
        </w:tc>
        <w:tc>
          <w:tcPr>
            <w:tcW w:w="5760" w:type="dxa"/>
            <w:vMerge/>
            <w:vAlign w:val="center"/>
          </w:tcPr>
          <w:p w:rsidR="001B1AB4" w:rsidRPr="001B1AB4" w:rsidRDefault="001B1AB4" w:rsidP="006900DC">
            <w:pPr>
              <w:widowControl w:val="0"/>
              <w:spacing w:line="276" w:lineRule="auto"/>
              <w:rPr>
                <w:rFonts w:ascii="Trebuchet MS" w:hAnsi="Trebuchet MS"/>
                <w:sz w:val="20"/>
              </w:rPr>
            </w:pPr>
          </w:p>
        </w:tc>
      </w:tr>
      <w:tr w:rsidR="001B1AB4" w:rsidRPr="000160E5" w:rsidTr="00A578F3">
        <w:trPr>
          <w:trHeight w:val="864"/>
        </w:trPr>
        <w:tc>
          <w:tcPr>
            <w:tcW w:w="1467" w:type="dxa"/>
            <w:vMerge w:val="restart"/>
            <w:tcBorders>
              <w:top w:val="single" w:sz="18" w:space="0" w:color="FF0000"/>
            </w:tcBorders>
            <w:vAlign w:val="center"/>
          </w:tcPr>
          <w:p w:rsidR="001B1AB4" w:rsidRPr="00311631" w:rsidRDefault="001B1AB4" w:rsidP="006900DC">
            <w:pPr>
              <w:rPr>
                <w:rFonts w:ascii="Trebuchet MS" w:hAnsi="Trebuchet MS"/>
                <w:sz w:val="20"/>
              </w:rPr>
            </w:pPr>
            <w:r w:rsidRPr="00C403B4">
              <w:rPr>
                <w:rFonts w:ascii="Trebuchet MS" w:hAnsi="Trebuchet MS" w:cs="Arial"/>
                <w:sz w:val="20"/>
              </w:rPr>
              <w:t>Membranes (mucous, serous, cutaneous &amp; synovial)</w:t>
            </w:r>
          </w:p>
        </w:tc>
        <w:tc>
          <w:tcPr>
            <w:tcW w:w="4401" w:type="dxa"/>
            <w:tcBorders>
              <w:top w:val="single" w:sz="18" w:space="0" w:color="FF0000"/>
              <w:bottom w:val="single" w:sz="4" w:space="0" w:color="auto"/>
            </w:tcBorders>
            <w:vAlign w:val="center"/>
          </w:tcPr>
          <w:p w:rsidR="001B1AB4" w:rsidRPr="00407AB6" w:rsidRDefault="001B1AB4" w:rsidP="00407AB6">
            <w:pPr>
              <w:keepNext/>
              <w:keepLines/>
              <w:numPr>
                <w:ilvl w:val="0"/>
                <w:numId w:val="17"/>
              </w:numPr>
              <w:rPr>
                <w:rFonts w:ascii="Trebuchet MS" w:hAnsi="Trebuchet MS" w:cs="Arial"/>
                <w:sz w:val="20"/>
              </w:rPr>
            </w:pPr>
            <w:r w:rsidRPr="00C403B4">
              <w:rPr>
                <w:rFonts w:ascii="Trebuchet MS" w:hAnsi="Trebuchet MS" w:cs="Arial"/>
                <w:sz w:val="20"/>
              </w:rPr>
              <w:t>Describe the structure and function of mucous, serous, cutaneous &amp; synovial membranes.</w:t>
            </w:r>
          </w:p>
        </w:tc>
        <w:tc>
          <w:tcPr>
            <w:tcW w:w="1440" w:type="dxa"/>
            <w:tcBorders>
              <w:top w:val="single" w:sz="18" w:space="0" w:color="FF0000"/>
              <w:bottom w:val="single" w:sz="4" w:space="0" w:color="auto"/>
            </w:tcBorders>
            <w:vAlign w:val="center"/>
          </w:tcPr>
          <w:p w:rsidR="001B1AB4" w:rsidRPr="00C403B4" w:rsidRDefault="001B1AB4" w:rsidP="00407AB6">
            <w:pPr>
              <w:pStyle w:val="Heading1"/>
              <w:rPr>
                <w:rFonts w:ascii="Trebuchet MS" w:hAnsi="Trebuchet MS" w:cs="Arial"/>
                <w:b w:val="0"/>
                <w:sz w:val="20"/>
                <w:szCs w:val="20"/>
              </w:rPr>
            </w:pPr>
            <w:r w:rsidRPr="00C403B4">
              <w:rPr>
                <w:rFonts w:ascii="Trebuchet MS" w:hAnsi="Trebuchet MS" w:cs="Arial"/>
                <w:b w:val="0"/>
                <w:sz w:val="20"/>
                <w:szCs w:val="20"/>
              </w:rPr>
              <w:t>4.5</w:t>
            </w:r>
          </w:p>
        </w:tc>
        <w:tc>
          <w:tcPr>
            <w:tcW w:w="5760" w:type="dxa"/>
            <w:vMerge w:val="restart"/>
            <w:tcBorders>
              <w:top w:val="single" w:sz="18" w:space="0" w:color="FF0000"/>
            </w:tcBorders>
            <w:vAlign w:val="center"/>
          </w:tcPr>
          <w:p w:rsidR="001B1AB4" w:rsidRPr="001B1AB4" w:rsidRDefault="001B1AB4" w:rsidP="001B1AB4">
            <w:pPr>
              <w:widowControl w:val="0"/>
              <w:rPr>
                <w:rFonts w:ascii="Trebuchet MS" w:hAnsi="Trebuchet MS"/>
                <w:sz w:val="20"/>
              </w:rPr>
            </w:pPr>
            <w:r w:rsidRPr="00407AB6">
              <w:rPr>
                <w:rFonts w:ascii="Trebuchet MS" w:hAnsi="Trebuchet MS"/>
                <w:bCs/>
                <w:sz w:val="20"/>
              </w:rPr>
              <w:t xml:space="preserve">Module 7 </w:t>
            </w:r>
            <w:r w:rsidRPr="001B1AB4">
              <w:rPr>
                <w:rFonts w:ascii="Trebuchet MS" w:hAnsi="Trebuchet MS"/>
                <w:bCs/>
                <w:sz w:val="20"/>
              </w:rPr>
              <w:t xml:space="preserve">Objective 10.  Define, and name key features of, the different types of epithelial membrane: mucous, serous, and cutaneous. Compare and contrast epithelial and synovial membranes. </w:t>
            </w:r>
          </w:p>
        </w:tc>
      </w:tr>
      <w:tr w:rsidR="001B1AB4" w:rsidRPr="000160E5" w:rsidTr="00A578F3">
        <w:trPr>
          <w:trHeight w:val="864"/>
        </w:trPr>
        <w:tc>
          <w:tcPr>
            <w:tcW w:w="1467" w:type="dxa"/>
            <w:vMerge/>
            <w:tcBorders>
              <w:bottom w:val="single" w:sz="18" w:space="0" w:color="FF0000"/>
            </w:tcBorders>
            <w:vAlign w:val="center"/>
          </w:tcPr>
          <w:p w:rsidR="001B1AB4" w:rsidRPr="00311631" w:rsidRDefault="001B1AB4" w:rsidP="006900DC">
            <w:pPr>
              <w:rPr>
                <w:rFonts w:ascii="Trebuchet MS" w:hAnsi="Trebuchet MS" w:cs="Arial"/>
                <w:sz w:val="20"/>
              </w:rPr>
            </w:pPr>
          </w:p>
        </w:tc>
        <w:tc>
          <w:tcPr>
            <w:tcW w:w="4401" w:type="dxa"/>
            <w:tcBorders>
              <w:top w:val="single" w:sz="4" w:space="0" w:color="auto"/>
              <w:bottom w:val="single" w:sz="18" w:space="0" w:color="FF0000"/>
            </w:tcBorders>
            <w:vAlign w:val="center"/>
          </w:tcPr>
          <w:p w:rsidR="001B1AB4" w:rsidRPr="00C403B4" w:rsidRDefault="001B1AB4" w:rsidP="00407AB6">
            <w:pPr>
              <w:keepNext/>
              <w:keepLines/>
              <w:numPr>
                <w:ilvl w:val="0"/>
                <w:numId w:val="17"/>
              </w:numPr>
              <w:rPr>
                <w:rFonts w:ascii="Trebuchet MS" w:hAnsi="Trebuchet MS" w:cs="Arial"/>
                <w:sz w:val="20"/>
              </w:rPr>
            </w:pPr>
            <w:r w:rsidRPr="00407AB6">
              <w:rPr>
                <w:rFonts w:ascii="Trebuchet MS" w:hAnsi="Trebuchet MS" w:cs="Arial"/>
                <w:sz w:val="20"/>
              </w:rPr>
              <w:t xml:space="preserve">Identify locations in the body where each type of membrane can be found. </w:t>
            </w:r>
          </w:p>
        </w:tc>
        <w:tc>
          <w:tcPr>
            <w:tcW w:w="1440" w:type="dxa"/>
            <w:tcBorders>
              <w:top w:val="single" w:sz="4" w:space="0" w:color="auto"/>
              <w:bottom w:val="single" w:sz="18" w:space="0" w:color="FF0000"/>
            </w:tcBorders>
            <w:vAlign w:val="center"/>
          </w:tcPr>
          <w:p w:rsidR="001B1AB4" w:rsidRPr="00C403B4" w:rsidRDefault="001B1AB4" w:rsidP="00407AB6">
            <w:pPr>
              <w:jc w:val="center"/>
              <w:rPr>
                <w:rFonts w:ascii="Trebuchet MS" w:hAnsi="Trebuchet MS"/>
              </w:rPr>
            </w:pPr>
            <w:r w:rsidRPr="00C403B4">
              <w:rPr>
                <w:rFonts w:ascii="Trebuchet MS" w:hAnsi="Trebuchet MS"/>
                <w:sz w:val="20"/>
              </w:rPr>
              <w:t>4.5</w:t>
            </w:r>
          </w:p>
        </w:tc>
        <w:tc>
          <w:tcPr>
            <w:tcW w:w="5760" w:type="dxa"/>
            <w:vMerge/>
            <w:tcBorders>
              <w:bottom w:val="single" w:sz="18" w:space="0" w:color="FF0000"/>
            </w:tcBorders>
            <w:vAlign w:val="center"/>
          </w:tcPr>
          <w:p w:rsidR="001B1AB4" w:rsidRPr="001B1AB4" w:rsidRDefault="001B1AB4" w:rsidP="006900DC">
            <w:pPr>
              <w:widowControl w:val="0"/>
              <w:spacing w:line="276" w:lineRule="auto"/>
              <w:rPr>
                <w:rFonts w:ascii="Trebuchet MS" w:hAnsi="Trebuchet MS"/>
                <w:sz w:val="20"/>
              </w:rPr>
            </w:pPr>
          </w:p>
        </w:tc>
      </w:tr>
      <w:tr w:rsidR="00407AB6" w:rsidRPr="000160E5" w:rsidTr="00A578F3">
        <w:trPr>
          <w:trHeight w:val="864"/>
        </w:trPr>
        <w:tc>
          <w:tcPr>
            <w:tcW w:w="1467" w:type="dxa"/>
            <w:vMerge w:val="restart"/>
            <w:tcBorders>
              <w:top w:val="single" w:sz="18" w:space="0" w:color="FF0000"/>
            </w:tcBorders>
            <w:vAlign w:val="center"/>
          </w:tcPr>
          <w:p w:rsidR="00407AB6" w:rsidRPr="00311631" w:rsidRDefault="00407AB6" w:rsidP="006900DC">
            <w:pPr>
              <w:rPr>
                <w:rFonts w:ascii="Trebuchet MS" w:hAnsi="Trebuchet MS" w:cs="Arial"/>
                <w:sz w:val="20"/>
              </w:rPr>
            </w:pPr>
            <w:r w:rsidRPr="00C403B4">
              <w:rPr>
                <w:rFonts w:ascii="Trebuchet MS" w:hAnsi="Trebuchet MS" w:cs="Arial"/>
                <w:sz w:val="20"/>
              </w:rPr>
              <w:t>Glands (exocrine vs. endocrine)</w:t>
            </w:r>
          </w:p>
        </w:tc>
        <w:tc>
          <w:tcPr>
            <w:tcW w:w="4401" w:type="dxa"/>
            <w:tcBorders>
              <w:top w:val="single" w:sz="18" w:space="0" w:color="FF0000"/>
              <w:bottom w:val="single" w:sz="4" w:space="0" w:color="auto"/>
            </w:tcBorders>
            <w:vAlign w:val="center"/>
          </w:tcPr>
          <w:p w:rsidR="00407AB6" w:rsidRPr="00C403B4" w:rsidRDefault="00407AB6" w:rsidP="00407AB6">
            <w:pPr>
              <w:keepNext/>
              <w:keepLines/>
              <w:numPr>
                <w:ilvl w:val="0"/>
                <w:numId w:val="18"/>
              </w:numPr>
              <w:rPr>
                <w:rFonts w:ascii="Trebuchet MS" w:hAnsi="Trebuchet MS" w:cs="Arial"/>
                <w:sz w:val="20"/>
              </w:rPr>
            </w:pPr>
            <w:r w:rsidRPr="00C403B4">
              <w:rPr>
                <w:rFonts w:ascii="Trebuchet MS" w:hAnsi="Trebuchet MS" w:cs="Arial"/>
                <w:sz w:val="20"/>
              </w:rPr>
              <w:t xml:space="preserve">Distinguish between exocrine and endocrine glands, structurally and functionally. </w:t>
            </w:r>
          </w:p>
        </w:tc>
        <w:tc>
          <w:tcPr>
            <w:tcW w:w="1440" w:type="dxa"/>
            <w:tcBorders>
              <w:top w:val="single" w:sz="18" w:space="0" w:color="FF0000"/>
              <w:bottom w:val="single" w:sz="4" w:space="0" w:color="auto"/>
            </w:tcBorders>
            <w:vAlign w:val="center"/>
          </w:tcPr>
          <w:p w:rsidR="00407AB6" w:rsidRPr="00C403B4" w:rsidRDefault="00407AB6" w:rsidP="00407AB6">
            <w:pPr>
              <w:pStyle w:val="Heading1"/>
              <w:rPr>
                <w:rFonts w:ascii="Trebuchet MS" w:hAnsi="Trebuchet MS" w:cs="Arial"/>
                <w:b w:val="0"/>
                <w:sz w:val="20"/>
                <w:szCs w:val="20"/>
              </w:rPr>
            </w:pPr>
            <w:r w:rsidRPr="00C403B4">
              <w:rPr>
                <w:rFonts w:ascii="Trebuchet MS" w:hAnsi="Trebuchet MS" w:cs="Arial"/>
                <w:b w:val="0"/>
                <w:sz w:val="20"/>
                <w:szCs w:val="20"/>
              </w:rPr>
              <w:t>4.3</w:t>
            </w:r>
          </w:p>
        </w:tc>
        <w:tc>
          <w:tcPr>
            <w:tcW w:w="5760" w:type="dxa"/>
            <w:tcBorders>
              <w:top w:val="single" w:sz="18" w:space="0" w:color="FF0000"/>
              <w:bottom w:val="single" w:sz="4" w:space="0" w:color="auto"/>
            </w:tcBorders>
            <w:vAlign w:val="center"/>
          </w:tcPr>
          <w:p w:rsidR="00407AB6" w:rsidRPr="001B1AB4" w:rsidRDefault="001B1AB4" w:rsidP="001B1AB4">
            <w:pPr>
              <w:widowControl w:val="0"/>
              <w:spacing w:before="60" w:after="60"/>
              <w:rPr>
                <w:rFonts w:ascii="Trebuchet MS" w:hAnsi="Trebuchet MS"/>
                <w:sz w:val="20"/>
              </w:rPr>
            </w:pPr>
            <w:r w:rsidRPr="00407AB6">
              <w:rPr>
                <w:rFonts w:ascii="Trebuchet MS" w:hAnsi="Trebuchet MS"/>
                <w:bCs/>
                <w:sz w:val="20"/>
              </w:rPr>
              <w:t xml:space="preserve">Module 7 </w:t>
            </w:r>
            <w:r w:rsidR="00407AB6" w:rsidRPr="001B1AB4">
              <w:rPr>
                <w:rFonts w:ascii="Trebuchet MS" w:hAnsi="Trebuchet MS"/>
                <w:bCs/>
                <w:sz w:val="20"/>
              </w:rPr>
              <w:t>Objective 5.  Recognize each of the eight types of epithelial gland.</w:t>
            </w:r>
          </w:p>
        </w:tc>
      </w:tr>
      <w:tr w:rsidR="00407AB6" w:rsidRPr="000160E5" w:rsidTr="00A578F3">
        <w:trPr>
          <w:trHeight w:val="864"/>
        </w:trPr>
        <w:tc>
          <w:tcPr>
            <w:tcW w:w="1467" w:type="dxa"/>
            <w:vMerge/>
            <w:vAlign w:val="center"/>
          </w:tcPr>
          <w:p w:rsidR="00407AB6" w:rsidRPr="00311631" w:rsidRDefault="00407AB6" w:rsidP="006900DC">
            <w:pPr>
              <w:rPr>
                <w:rFonts w:ascii="Trebuchet MS" w:hAnsi="Trebuchet MS" w:cs="Arial"/>
                <w:sz w:val="20"/>
              </w:rPr>
            </w:pPr>
          </w:p>
        </w:tc>
        <w:tc>
          <w:tcPr>
            <w:tcW w:w="4401" w:type="dxa"/>
            <w:tcBorders>
              <w:top w:val="single" w:sz="4" w:space="0" w:color="auto"/>
              <w:bottom w:val="single" w:sz="4" w:space="0" w:color="auto"/>
            </w:tcBorders>
            <w:vAlign w:val="center"/>
          </w:tcPr>
          <w:p w:rsidR="00407AB6" w:rsidRPr="00C403B4" w:rsidRDefault="00407AB6" w:rsidP="00407AB6">
            <w:pPr>
              <w:keepNext/>
              <w:keepLines/>
              <w:numPr>
                <w:ilvl w:val="0"/>
                <w:numId w:val="18"/>
              </w:numPr>
              <w:rPr>
                <w:rFonts w:ascii="Trebuchet MS" w:hAnsi="Trebuchet MS" w:cs="Arial"/>
                <w:sz w:val="20"/>
              </w:rPr>
            </w:pPr>
            <w:r w:rsidRPr="00C403B4">
              <w:rPr>
                <w:rFonts w:ascii="Trebuchet MS" w:hAnsi="Trebuchet MS" w:cs="Arial"/>
                <w:sz w:val="20"/>
              </w:rPr>
              <w:t>Identify example locations in the body of exocrine and endocrine glands.</w:t>
            </w:r>
          </w:p>
        </w:tc>
        <w:tc>
          <w:tcPr>
            <w:tcW w:w="1440" w:type="dxa"/>
            <w:tcBorders>
              <w:top w:val="single" w:sz="4" w:space="0" w:color="auto"/>
              <w:bottom w:val="single" w:sz="4" w:space="0" w:color="auto"/>
            </w:tcBorders>
            <w:vAlign w:val="center"/>
          </w:tcPr>
          <w:p w:rsidR="00407AB6" w:rsidRPr="00C403B4" w:rsidRDefault="00407AB6" w:rsidP="00407AB6">
            <w:pPr>
              <w:pStyle w:val="Heading1"/>
              <w:rPr>
                <w:rFonts w:ascii="Trebuchet MS" w:hAnsi="Trebuchet MS" w:cs="Arial"/>
                <w:b w:val="0"/>
                <w:sz w:val="20"/>
                <w:szCs w:val="20"/>
              </w:rPr>
            </w:pPr>
            <w:r w:rsidRPr="00C403B4">
              <w:rPr>
                <w:rFonts w:ascii="Trebuchet MS" w:hAnsi="Trebuchet MS" w:cs="Arial"/>
                <w:b w:val="0"/>
                <w:sz w:val="20"/>
                <w:szCs w:val="20"/>
              </w:rPr>
              <w:t>4.3</w:t>
            </w:r>
          </w:p>
        </w:tc>
        <w:tc>
          <w:tcPr>
            <w:tcW w:w="5760" w:type="dxa"/>
            <w:tcBorders>
              <w:top w:val="single" w:sz="4" w:space="0" w:color="auto"/>
              <w:bottom w:val="single" w:sz="4" w:space="0" w:color="auto"/>
            </w:tcBorders>
            <w:vAlign w:val="center"/>
          </w:tcPr>
          <w:p w:rsidR="00407AB6" w:rsidRPr="001B1AB4" w:rsidRDefault="001B1AB4" w:rsidP="001B1AB4">
            <w:pPr>
              <w:widowControl w:val="0"/>
              <w:spacing w:before="60" w:after="60"/>
              <w:rPr>
                <w:rFonts w:ascii="Trebuchet MS" w:hAnsi="Trebuchet MS"/>
                <w:sz w:val="20"/>
              </w:rPr>
            </w:pPr>
            <w:r w:rsidRPr="00407AB6">
              <w:rPr>
                <w:rFonts w:ascii="Trebuchet MS" w:hAnsi="Trebuchet MS"/>
                <w:bCs/>
                <w:sz w:val="20"/>
              </w:rPr>
              <w:t xml:space="preserve">Module 7 </w:t>
            </w:r>
            <w:r w:rsidRPr="001B1AB4">
              <w:rPr>
                <w:rFonts w:ascii="Trebuchet MS" w:hAnsi="Trebuchet MS"/>
                <w:bCs/>
                <w:sz w:val="20"/>
              </w:rPr>
              <w:t>Objective 6.  Define merocrine, apocrine and holocrine secretion, and give examples of each.</w:t>
            </w:r>
          </w:p>
        </w:tc>
      </w:tr>
      <w:tr w:rsidR="00407AB6" w:rsidRPr="000160E5" w:rsidTr="00A578F3">
        <w:trPr>
          <w:trHeight w:val="864"/>
        </w:trPr>
        <w:tc>
          <w:tcPr>
            <w:tcW w:w="1467" w:type="dxa"/>
            <w:vMerge/>
            <w:tcBorders>
              <w:bottom w:val="single" w:sz="18" w:space="0" w:color="FF0000"/>
            </w:tcBorders>
            <w:vAlign w:val="center"/>
          </w:tcPr>
          <w:p w:rsidR="00407AB6" w:rsidRPr="00311631" w:rsidRDefault="00407AB6" w:rsidP="006900DC">
            <w:pPr>
              <w:rPr>
                <w:rFonts w:ascii="Trebuchet MS" w:hAnsi="Trebuchet MS" w:cs="Arial"/>
                <w:sz w:val="20"/>
              </w:rPr>
            </w:pPr>
          </w:p>
        </w:tc>
        <w:tc>
          <w:tcPr>
            <w:tcW w:w="4401" w:type="dxa"/>
            <w:tcBorders>
              <w:top w:val="single" w:sz="4" w:space="0" w:color="auto"/>
              <w:bottom w:val="single" w:sz="18" w:space="0" w:color="FF0000"/>
            </w:tcBorders>
            <w:vAlign w:val="center"/>
          </w:tcPr>
          <w:p w:rsidR="00407AB6" w:rsidRPr="00407AB6" w:rsidRDefault="00407AB6" w:rsidP="00407AB6">
            <w:pPr>
              <w:keepNext/>
              <w:keepLines/>
              <w:numPr>
                <w:ilvl w:val="0"/>
                <w:numId w:val="18"/>
              </w:numPr>
              <w:rPr>
                <w:rFonts w:ascii="Trebuchet MS" w:hAnsi="Trebuchet MS" w:cs="Arial"/>
                <w:sz w:val="20"/>
              </w:rPr>
            </w:pPr>
            <w:r w:rsidRPr="00C403B4">
              <w:rPr>
                <w:rFonts w:ascii="Trebuchet MS" w:hAnsi="Trebuchet MS" w:cs="Arial"/>
                <w:sz w:val="20"/>
              </w:rPr>
              <w:t>Classify the different kinds of exocrine glands based on structure and function.</w:t>
            </w:r>
          </w:p>
        </w:tc>
        <w:tc>
          <w:tcPr>
            <w:tcW w:w="1440" w:type="dxa"/>
            <w:tcBorders>
              <w:top w:val="single" w:sz="4" w:space="0" w:color="auto"/>
              <w:bottom w:val="single" w:sz="18" w:space="0" w:color="FF0000"/>
            </w:tcBorders>
            <w:vAlign w:val="center"/>
          </w:tcPr>
          <w:p w:rsidR="00407AB6" w:rsidRPr="00C403B4" w:rsidRDefault="00407AB6" w:rsidP="00407AB6">
            <w:pPr>
              <w:pStyle w:val="Heading1"/>
              <w:rPr>
                <w:rFonts w:ascii="Trebuchet MS" w:hAnsi="Trebuchet MS" w:cs="Arial"/>
                <w:b w:val="0"/>
                <w:sz w:val="20"/>
                <w:szCs w:val="20"/>
              </w:rPr>
            </w:pPr>
            <w:r w:rsidRPr="00C403B4">
              <w:rPr>
                <w:rFonts w:ascii="Trebuchet MS" w:hAnsi="Trebuchet MS" w:cs="Arial"/>
                <w:b w:val="0"/>
                <w:sz w:val="20"/>
                <w:szCs w:val="20"/>
              </w:rPr>
              <w:t>4.3</w:t>
            </w:r>
          </w:p>
        </w:tc>
        <w:tc>
          <w:tcPr>
            <w:tcW w:w="5760" w:type="dxa"/>
            <w:tcBorders>
              <w:top w:val="single" w:sz="4" w:space="0" w:color="auto"/>
              <w:bottom w:val="single" w:sz="18" w:space="0" w:color="FF0000"/>
            </w:tcBorders>
            <w:vAlign w:val="center"/>
          </w:tcPr>
          <w:p w:rsidR="00407AB6" w:rsidRPr="001B1AB4" w:rsidRDefault="001B1AB4" w:rsidP="001B1AB4">
            <w:pPr>
              <w:widowControl w:val="0"/>
              <w:spacing w:before="60" w:after="60"/>
              <w:rPr>
                <w:rFonts w:ascii="Trebuchet MS" w:hAnsi="Trebuchet MS"/>
                <w:sz w:val="20"/>
              </w:rPr>
            </w:pPr>
            <w:r w:rsidRPr="00407AB6">
              <w:rPr>
                <w:rFonts w:ascii="Trebuchet MS" w:hAnsi="Trebuchet MS"/>
                <w:bCs/>
                <w:sz w:val="20"/>
              </w:rPr>
              <w:t xml:space="preserve">Module 7 </w:t>
            </w:r>
            <w:r w:rsidR="00407AB6" w:rsidRPr="001B1AB4">
              <w:rPr>
                <w:rFonts w:ascii="Trebuchet MS" w:hAnsi="Trebuchet MS"/>
                <w:bCs/>
                <w:sz w:val="20"/>
              </w:rPr>
              <w:t>Objective 6.  Define merocrine, apocrine and holocrine secretion, and give examples of each.</w:t>
            </w:r>
          </w:p>
        </w:tc>
      </w:tr>
      <w:tr w:rsidR="00407AB6" w:rsidRPr="000160E5" w:rsidTr="00F72AD4">
        <w:trPr>
          <w:trHeight w:val="864"/>
        </w:trPr>
        <w:tc>
          <w:tcPr>
            <w:tcW w:w="1467" w:type="dxa"/>
            <w:tcBorders>
              <w:top w:val="single" w:sz="18" w:space="0" w:color="FF0000"/>
              <w:bottom w:val="single" w:sz="12" w:space="0" w:color="auto"/>
            </w:tcBorders>
            <w:vAlign w:val="center"/>
          </w:tcPr>
          <w:p w:rsidR="00407AB6" w:rsidRPr="000160E5" w:rsidRDefault="00407AB6" w:rsidP="00407AB6">
            <w:pPr>
              <w:rPr>
                <w:rFonts w:ascii="Trebuchet MS" w:hAnsi="Trebuchet MS"/>
                <w:sz w:val="20"/>
              </w:rPr>
            </w:pPr>
            <w:r w:rsidRPr="00C403B4">
              <w:rPr>
                <w:rFonts w:ascii="Trebuchet MS" w:hAnsi="Trebuchet MS" w:cs="Arial"/>
                <w:sz w:val="20"/>
              </w:rPr>
              <w:t>Tissue repair</w:t>
            </w:r>
          </w:p>
        </w:tc>
        <w:tc>
          <w:tcPr>
            <w:tcW w:w="4401" w:type="dxa"/>
            <w:tcBorders>
              <w:top w:val="single" w:sz="18" w:space="0" w:color="FF0000"/>
              <w:bottom w:val="single" w:sz="12" w:space="0" w:color="auto"/>
            </w:tcBorders>
            <w:vAlign w:val="center"/>
          </w:tcPr>
          <w:p w:rsidR="00407AB6" w:rsidRPr="000160E5" w:rsidRDefault="00407AB6" w:rsidP="00407AB6">
            <w:pPr>
              <w:keepNext/>
              <w:keepLines/>
              <w:numPr>
                <w:ilvl w:val="0"/>
                <w:numId w:val="14"/>
              </w:numPr>
              <w:rPr>
                <w:rFonts w:ascii="Trebuchet MS" w:hAnsi="Trebuchet MS"/>
                <w:sz w:val="20"/>
              </w:rPr>
            </w:pPr>
            <w:r w:rsidRPr="00C403B4">
              <w:rPr>
                <w:rFonts w:ascii="Trebuchet MS" w:hAnsi="Trebuchet MS" w:cs="Arial"/>
                <w:sz w:val="20"/>
              </w:rPr>
              <w:t>Describe the stages in tissue repair following an injury.</w:t>
            </w:r>
          </w:p>
        </w:tc>
        <w:tc>
          <w:tcPr>
            <w:tcW w:w="1440" w:type="dxa"/>
            <w:tcBorders>
              <w:top w:val="single" w:sz="18" w:space="0" w:color="FF0000"/>
              <w:bottom w:val="single" w:sz="12" w:space="0" w:color="auto"/>
            </w:tcBorders>
            <w:vAlign w:val="center"/>
          </w:tcPr>
          <w:p w:rsidR="00407AB6" w:rsidRPr="00C403B4" w:rsidRDefault="00407AB6" w:rsidP="00407AB6">
            <w:pPr>
              <w:jc w:val="center"/>
              <w:rPr>
                <w:rFonts w:ascii="Trebuchet MS" w:hAnsi="Trebuchet MS"/>
                <w:sz w:val="20"/>
              </w:rPr>
            </w:pPr>
            <w:r w:rsidRPr="00C403B4">
              <w:rPr>
                <w:rFonts w:ascii="Trebuchet MS" w:hAnsi="Trebuchet MS" w:cs="Arial"/>
                <w:sz w:val="20"/>
              </w:rPr>
              <w:t>4.9</w:t>
            </w:r>
          </w:p>
        </w:tc>
        <w:tc>
          <w:tcPr>
            <w:tcW w:w="5760" w:type="dxa"/>
            <w:tcBorders>
              <w:top w:val="single" w:sz="18" w:space="0" w:color="FF0000"/>
              <w:bottom w:val="single" w:sz="12" w:space="0" w:color="auto"/>
            </w:tcBorders>
            <w:vAlign w:val="center"/>
          </w:tcPr>
          <w:p w:rsidR="00407AB6" w:rsidRPr="000160E5" w:rsidRDefault="00F72AD4" w:rsidP="00F72AD4">
            <w:pPr>
              <w:rPr>
                <w:rFonts w:ascii="Trebuchet MS" w:hAnsi="Trebuchet MS"/>
                <w:sz w:val="20"/>
              </w:rPr>
            </w:pPr>
            <w:r w:rsidRPr="000F780B">
              <w:rPr>
                <w:rFonts w:ascii="Trebuchet MS" w:hAnsi="Trebuchet MS"/>
                <w:bCs/>
                <w:sz w:val="20"/>
              </w:rPr>
              <w:t>Module 7 Objective 22. Describe the process of tissue and wound repair.</w:t>
            </w:r>
          </w:p>
        </w:tc>
      </w:tr>
    </w:tbl>
    <w:p w:rsidR="00384C5D" w:rsidRDefault="00384C5D" w:rsidP="006900DC">
      <w:pPr>
        <w:rPr>
          <w:rFonts w:ascii="Trebuchet MS" w:hAnsi="Trebuchet MS"/>
          <w:sz w:val="20"/>
        </w:rPr>
      </w:pPr>
    </w:p>
    <w:p w:rsidR="00384C5D" w:rsidRPr="00384C5D" w:rsidRDefault="00384C5D" w:rsidP="00384C5D">
      <w:pPr>
        <w:jc w:val="center"/>
        <w:rPr>
          <w:rFonts w:ascii="Trebuchet MS" w:hAnsi="Trebuchet MS"/>
          <w:b/>
          <w:sz w:val="32"/>
          <w:szCs w:val="32"/>
        </w:rPr>
      </w:pPr>
      <w:r>
        <w:rPr>
          <w:rFonts w:ascii="Trebuchet MS" w:hAnsi="Trebuchet MS"/>
          <w:sz w:val="20"/>
        </w:rPr>
        <w:br w:type="page"/>
      </w:r>
      <w:r w:rsidRPr="00F21E5D">
        <w:rPr>
          <w:rFonts w:ascii="Trebuchet MS" w:hAnsi="Trebuchet MS"/>
          <w:b/>
          <w:sz w:val="32"/>
          <w:szCs w:val="32"/>
        </w:rPr>
        <w:lastRenderedPageBreak/>
        <w:t>INTEGUMENTARY SYSTEM</w:t>
      </w:r>
    </w:p>
    <w:p w:rsidR="00384C5D" w:rsidRPr="000160E5" w:rsidRDefault="00384C5D" w:rsidP="00384C5D">
      <w:pPr>
        <w:jc w:val="center"/>
        <w:rPr>
          <w:rFonts w:ascii="Trebuchet MS" w:hAnsi="Trebuchet MS" w:cs="Arial"/>
          <w:b/>
          <w:sz w:val="32"/>
          <w:szCs w:val="28"/>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4401"/>
        <w:gridCol w:w="1440"/>
        <w:gridCol w:w="5760"/>
      </w:tblGrid>
      <w:tr w:rsidR="00384C5D" w:rsidRPr="000160E5" w:rsidTr="00837333">
        <w:tc>
          <w:tcPr>
            <w:tcW w:w="1467" w:type="dxa"/>
            <w:tcBorders>
              <w:top w:val="single" w:sz="4" w:space="0" w:color="auto"/>
              <w:bottom w:val="single" w:sz="12" w:space="0" w:color="000000"/>
            </w:tcBorders>
            <w:shd w:val="clear" w:color="auto" w:fill="DDDDDD"/>
            <w:vAlign w:val="center"/>
          </w:tcPr>
          <w:p w:rsidR="00384C5D" w:rsidRPr="000160E5" w:rsidRDefault="00384C5D" w:rsidP="00837333">
            <w:pPr>
              <w:jc w:val="center"/>
              <w:rPr>
                <w:rFonts w:ascii="Trebuchet MS" w:hAnsi="Trebuchet MS" w:cs="Arial"/>
                <w:b/>
              </w:rPr>
            </w:pPr>
            <w:r w:rsidRPr="000160E5">
              <w:rPr>
                <w:rFonts w:ascii="Trebuchet MS" w:hAnsi="Trebuchet MS" w:cs="Arial"/>
                <w:b/>
              </w:rPr>
              <w:t>Topic from</w:t>
            </w:r>
          </w:p>
          <w:p w:rsidR="00384C5D" w:rsidRPr="000160E5" w:rsidRDefault="00384C5D" w:rsidP="00837333">
            <w:pPr>
              <w:jc w:val="center"/>
              <w:rPr>
                <w:rFonts w:ascii="Trebuchet MS" w:hAnsi="Trebuchet MS" w:cs="Arial"/>
                <w:b/>
              </w:rPr>
            </w:pPr>
            <w:r w:rsidRPr="000160E5">
              <w:rPr>
                <w:rFonts w:ascii="Trebuchet MS" w:hAnsi="Trebuchet MS" w:cs="Arial"/>
                <w:b/>
              </w:rPr>
              <w:t>HAPS Guidelines</w:t>
            </w:r>
          </w:p>
        </w:tc>
        <w:tc>
          <w:tcPr>
            <w:tcW w:w="4401" w:type="dxa"/>
            <w:tcBorders>
              <w:top w:val="single" w:sz="4" w:space="0" w:color="auto"/>
              <w:bottom w:val="single" w:sz="12" w:space="0" w:color="000000"/>
            </w:tcBorders>
            <w:shd w:val="clear" w:color="auto" w:fill="DDDDDD"/>
            <w:vAlign w:val="center"/>
          </w:tcPr>
          <w:p w:rsidR="00384C5D" w:rsidRPr="000160E5" w:rsidRDefault="00384C5D" w:rsidP="00837333">
            <w:pPr>
              <w:jc w:val="center"/>
              <w:rPr>
                <w:rFonts w:ascii="Trebuchet MS" w:hAnsi="Trebuchet MS" w:cs="Arial"/>
                <w:b/>
              </w:rPr>
            </w:pPr>
            <w:r w:rsidRPr="000160E5">
              <w:rPr>
                <w:rFonts w:ascii="Trebuchet MS" w:hAnsi="Trebuchet MS" w:cs="Arial"/>
                <w:b/>
              </w:rPr>
              <w:t>Learning Outcome</w:t>
            </w:r>
          </w:p>
        </w:tc>
        <w:tc>
          <w:tcPr>
            <w:tcW w:w="1440" w:type="dxa"/>
            <w:tcBorders>
              <w:top w:val="single" w:sz="4" w:space="0" w:color="auto"/>
              <w:bottom w:val="single" w:sz="12" w:space="0" w:color="000000"/>
            </w:tcBorders>
            <w:shd w:val="clear" w:color="auto" w:fill="DDDDDD"/>
            <w:vAlign w:val="center"/>
          </w:tcPr>
          <w:p w:rsidR="00384C5D" w:rsidRPr="00624D3D" w:rsidRDefault="00384C5D" w:rsidP="00837333">
            <w:pPr>
              <w:jc w:val="center"/>
              <w:rPr>
                <w:rFonts w:ascii="Trebuchet MS" w:hAnsi="Trebuchet MS" w:cs="Arial"/>
                <w:b/>
              </w:rPr>
            </w:pPr>
            <w:r>
              <w:rPr>
                <w:rFonts w:ascii="Trebuchet MS" w:hAnsi="Trebuchet MS" w:cs="Arial"/>
                <w:b/>
              </w:rPr>
              <w:t>Tortora</w:t>
            </w:r>
          </w:p>
        </w:tc>
        <w:tc>
          <w:tcPr>
            <w:tcW w:w="5760" w:type="dxa"/>
            <w:tcBorders>
              <w:top w:val="single" w:sz="4" w:space="0" w:color="auto"/>
              <w:bottom w:val="single" w:sz="12" w:space="0" w:color="000000"/>
            </w:tcBorders>
            <w:shd w:val="clear" w:color="auto" w:fill="DDDDDD"/>
            <w:vAlign w:val="center"/>
          </w:tcPr>
          <w:p w:rsidR="00384C5D" w:rsidRDefault="00384C5D" w:rsidP="00837333">
            <w:pPr>
              <w:jc w:val="center"/>
              <w:rPr>
                <w:rFonts w:ascii="Trebuchet MS" w:hAnsi="Trebuchet MS" w:cs="Arial"/>
                <w:b/>
              </w:rPr>
            </w:pPr>
            <w:r>
              <w:rPr>
                <w:rFonts w:ascii="Trebuchet MS" w:hAnsi="Trebuchet MS" w:cs="Arial"/>
                <w:b/>
              </w:rPr>
              <w:t>HTHS 1110 Objectives</w:t>
            </w:r>
          </w:p>
        </w:tc>
      </w:tr>
      <w:tr w:rsidR="00816398" w:rsidRPr="000160E5" w:rsidTr="00816398">
        <w:trPr>
          <w:trHeight w:val="864"/>
        </w:trPr>
        <w:tc>
          <w:tcPr>
            <w:tcW w:w="1467" w:type="dxa"/>
            <w:vMerge w:val="restart"/>
            <w:vAlign w:val="center"/>
          </w:tcPr>
          <w:p w:rsidR="00816398" w:rsidRPr="00F21E5D" w:rsidRDefault="00816398" w:rsidP="004C4BF6">
            <w:pPr>
              <w:rPr>
                <w:rFonts w:ascii="Trebuchet MS" w:hAnsi="Trebuchet MS"/>
                <w:sz w:val="20"/>
              </w:rPr>
            </w:pPr>
            <w:r w:rsidRPr="00F21E5D">
              <w:rPr>
                <w:rFonts w:ascii="Trebuchet MS" w:hAnsi="Trebuchet MS"/>
                <w:sz w:val="20"/>
              </w:rPr>
              <w:t xml:space="preserve">General functions of the skin &amp; </w:t>
            </w:r>
          </w:p>
          <w:p w:rsidR="00816398" w:rsidRPr="000160E5" w:rsidRDefault="00816398" w:rsidP="004C4BF6">
            <w:pPr>
              <w:rPr>
                <w:rFonts w:ascii="Trebuchet MS" w:hAnsi="Trebuchet MS"/>
                <w:sz w:val="20"/>
              </w:rPr>
            </w:pPr>
            <w:r w:rsidRPr="00F21E5D">
              <w:rPr>
                <w:rFonts w:ascii="Trebuchet MS" w:hAnsi="Trebuchet MS"/>
                <w:sz w:val="20"/>
              </w:rPr>
              <w:t>the subcutaneous layer</w:t>
            </w:r>
          </w:p>
        </w:tc>
        <w:tc>
          <w:tcPr>
            <w:tcW w:w="4401" w:type="dxa"/>
            <w:vAlign w:val="center"/>
          </w:tcPr>
          <w:p w:rsidR="00816398" w:rsidRPr="00905E11" w:rsidRDefault="00816398" w:rsidP="00905E11">
            <w:pPr>
              <w:keepNext/>
              <w:keepLines/>
              <w:numPr>
                <w:ilvl w:val="0"/>
                <w:numId w:val="21"/>
              </w:numPr>
              <w:rPr>
                <w:rFonts w:ascii="Trebuchet MS" w:hAnsi="Trebuchet MS" w:cs="Arial"/>
                <w:sz w:val="20"/>
              </w:rPr>
            </w:pPr>
            <w:r w:rsidRPr="00905E11">
              <w:rPr>
                <w:rFonts w:ascii="Trebuchet MS" w:hAnsi="Trebuchet MS" w:cs="Arial"/>
                <w:sz w:val="20"/>
              </w:rPr>
              <w:t>Describe the general functions of the skin.</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5.4</w:t>
            </w:r>
          </w:p>
        </w:tc>
        <w:tc>
          <w:tcPr>
            <w:tcW w:w="5760" w:type="dxa"/>
            <w:vMerge w:val="restart"/>
            <w:vAlign w:val="center"/>
          </w:tcPr>
          <w:p w:rsidR="00816398" w:rsidRPr="000160E5" w:rsidRDefault="00816398" w:rsidP="00816398">
            <w:pPr>
              <w:widowControl w:val="0"/>
              <w:spacing w:before="60" w:after="60"/>
              <w:rPr>
                <w:rFonts w:ascii="Trebuchet MS" w:hAnsi="Trebuchet MS"/>
                <w:sz w:val="20"/>
              </w:rPr>
            </w:pPr>
            <w:r w:rsidRPr="00407AB6">
              <w:rPr>
                <w:rFonts w:ascii="Trebuchet MS" w:hAnsi="Trebuchet MS"/>
                <w:bCs/>
                <w:sz w:val="20"/>
              </w:rPr>
              <w:t>Module 7 Objective</w:t>
            </w:r>
            <w:r>
              <w:rPr>
                <w:rFonts w:ascii="Trebuchet MS" w:hAnsi="Trebuchet MS"/>
                <w:bCs/>
                <w:sz w:val="20"/>
              </w:rPr>
              <w:t xml:space="preserve"> </w:t>
            </w:r>
            <w:r w:rsidRPr="00816398">
              <w:rPr>
                <w:rFonts w:ascii="Trebuchet MS" w:hAnsi="Trebuchet MS"/>
                <w:bCs/>
                <w:sz w:val="20"/>
              </w:rPr>
              <w:t>13. Describe general functions of the skin and the subcutaneous layer</w:t>
            </w:r>
            <w:r>
              <w:rPr>
                <w:rFonts w:ascii="Trebuchet MS" w:hAnsi="Trebuchet MS"/>
                <w:bCs/>
                <w:sz w:val="20"/>
              </w:rPr>
              <w:t>.</w:t>
            </w:r>
          </w:p>
        </w:tc>
      </w:tr>
      <w:tr w:rsidR="00816398" w:rsidRPr="000160E5" w:rsidTr="00816398">
        <w:trPr>
          <w:trHeight w:val="864"/>
        </w:trPr>
        <w:tc>
          <w:tcPr>
            <w:tcW w:w="1467" w:type="dxa"/>
            <w:vMerge/>
            <w:tcBorders>
              <w:bottom w:val="single" w:sz="18" w:space="0" w:color="FF0000"/>
            </w:tcBorders>
            <w:vAlign w:val="center"/>
          </w:tcPr>
          <w:p w:rsidR="00816398" w:rsidRPr="000160E5" w:rsidRDefault="00816398" w:rsidP="00837333">
            <w:pPr>
              <w:rPr>
                <w:rFonts w:ascii="Trebuchet MS" w:hAnsi="Trebuchet MS"/>
                <w:sz w:val="20"/>
              </w:rPr>
            </w:pPr>
          </w:p>
        </w:tc>
        <w:tc>
          <w:tcPr>
            <w:tcW w:w="4401" w:type="dxa"/>
            <w:tcBorders>
              <w:bottom w:val="single" w:sz="18" w:space="0" w:color="FF0000"/>
            </w:tcBorders>
            <w:vAlign w:val="center"/>
          </w:tcPr>
          <w:p w:rsidR="00816398" w:rsidRPr="00905E11" w:rsidRDefault="00816398" w:rsidP="00905E11">
            <w:pPr>
              <w:keepNext/>
              <w:keepLines/>
              <w:numPr>
                <w:ilvl w:val="0"/>
                <w:numId w:val="21"/>
              </w:numPr>
              <w:rPr>
                <w:rFonts w:ascii="Trebuchet MS" w:hAnsi="Trebuchet MS" w:cs="Arial"/>
                <w:sz w:val="20"/>
              </w:rPr>
            </w:pPr>
            <w:r w:rsidRPr="00905E11">
              <w:rPr>
                <w:rFonts w:ascii="Trebuchet MS" w:hAnsi="Trebuchet MS" w:cs="Arial"/>
                <w:sz w:val="20"/>
              </w:rPr>
              <w:t>Describe the general functions of the subcutaneous layer (also known as the hypodermis or superficial fascia).</w:t>
            </w:r>
          </w:p>
        </w:tc>
        <w:tc>
          <w:tcPr>
            <w:tcW w:w="1440" w:type="dxa"/>
            <w:tcBorders>
              <w:bottom w:val="single" w:sz="18" w:space="0" w:color="FF0000"/>
            </w:tcBorders>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5.4</w:t>
            </w:r>
          </w:p>
        </w:tc>
        <w:tc>
          <w:tcPr>
            <w:tcW w:w="5760" w:type="dxa"/>
            <w:vMerge/>
            <w:tcBorders>
              <w:bottom w:val="single" w:sz="18" w:space="0" w:color="FF0000"/>
            </w:tcBorders>
            <w:vAlign w:val="center"/>
          </w:tcPr>
          <w:p w:rsidR="00816398" w:rsidRPr="00FF41A9" w:rsidRDefault="00816398" w:rsidP="00905E11">
            <w:pPr>
              <w:widowControl w:val="0"/>
              <w:rPr>
                <w:rFonts w:ascii="Trebuchet MS" w:hAnsi="Trebuchet MS" w:cs="Arial"/>
                <w:sz w:val="20"/>
              </w:rPr>
            </w:pPr>
          </w:p>
        </w:tc>
      </w:tr>
      <w:tr w:rsidR="00816398" w:rsidRPr="000160E5" w:rsidTr="00816398">
        <w:trPr>
          <w:trHeight w:val="288"/>
        </w:trPr>
        <w:tc>
          <w:tcPr>
            <w:tcW w:w="1467" w:type="dxa"/>
            <w:vMerge w:val="restart"/>
            <w:vAlign w:val="center"/>
          </w:tcPr>
          <w:p w:rsidR="00816398" w:rsidRPr="00F21E5D" w:rsidRDefault="00816398" w:rsidP="004C4BF6">
            <w:pPr>
              <w:rPr>
                <w:rFonts w:ascii="Trebuchet MS" w:hAnsi="Trebuchet MS"/>
                <w:sz w:val="20"/>
              </w:rPr>
            </w:pPr>
            <w:r w:rsidRPr="00F21E5D">
              <w:rPr>
                <w:rFonts w:ascii="Trebuchet MS" w:hAnsi="Trebuchet MS"/>
                <w:sz w:val="20"/>
              </w:rPr>
              <w:t xml:space="preserve">Gross &amp; microscopic anatomy of skin </w:t>
            </w:r>
          </w:p>
          <w:p w:rsidR="00816398" w:rsidRPr="00905E11" w:rsidRDefault="00816398" w:rsidP="00905E11">
            <w:pPr>
              <w:keepNext/>
              <w:keepLines/>
              <w:rPr>
                <w:rFonts w:ascii="Trebuchet MS" w:hAnsi="Trebuchet MS" w:cs="Arial"/>
                <w:sz w:val="20"/>
              </w:rPr>
            </w:pPr>
          </w:p>
        </w:tc>
        <w:tc>
          <w:tcPr>
            <w:tcW w:w="4401" w:type="dxa"/>
            <w:vAlign w:val="center"/>
          </w:tcPr>
          <w:p w:rsidR="00816398" w:rsidRPr="00905E11" w:rsidRDefault="00816398" w:rsidP="004C4BF6">
            <w:pPr>
              <w:keepNext/>
              <w:keepLines/>
              <w:numPr>
                <w:ilvl w:val="0"/>
                <w:numId w:val="29"/>
              </w:numPr>
              <w:ind w:left="360"/>
              <w:rPr>
                <w:rFonts w:ascii="Trebuchet MS" w:hAnsi="Trebuchet MS" w:cs="Arial"/>
                <w:sz w:val="20"/>
              </w:rPr>
            </w:pPr>
            <w:r w:rsidRPr="00905E11">
              <w:rPr>
                <w:rFonts w:ascii="Trebuchet MS" w:hAnsi="Trebuchet MS" w:cs="Arial"/>
                <w:sz w:val="20"/>
              </w:rPr>
              <w:t>With respect to the epidermis:</w:t>
            </w:r>
          </w:p>
        </w:tc>
        <w:tc>
          <w:tcPr>
            <w:tcW w:w="1440" w:type="dxa"/>
            <w:vAlign w:val="center"/>
          </w:tcPr>
          <w:p w:rsidR="00816398" w:rsidRPr="00C403B4" w:rsidRDefault="00816398" w:rsidP="00816398">
            <w:pPr>
              <w:pStyle w:val="Heading1"/>
              <w:rPr>
                <w:rFonts w:ascii="Trebuchet MS" w:hAnsi="Trebuchet MS" w:cs="Arial"/>
                <w:b w:val="0"/>
                <w:sz w:val="20"/>
                <w:szCs w:val="20"/>
              </w:rPr>
            </w:pPr>
          </w:p>
        </w:tc>
        <w:tc>
          <w:tcPr>
            <w:tcW w:w="5760" w:type="dxa"/>
            <w:vMerge w:val="restart"/>
            <w:vAlign w:val="center"/>
          </w:tcPr>
          <w:p w:rsidR="00816398" w:rsidRPr="00816398" w:rsidRDefault="00816398" w:rsidP="00816398">
            <w:pPr>
              <w:widowControl w:val="0"/>
              <w:rPr>
                <w:rFonts w:ascii="Trebuchet MS" w:hAnsi="Trebuchet MS"/>
                <w:bCs/>
                <w:sz w:val="20"/>
              </w:rPr>
            </w:pPr>
            <w:r w:rsidRPr="00816398">
              <w:rPr>
                <w:rFonts w:ascii="Trebuchet MS" w:hAnsi="Trebuchet MS"/>
                <w:bCs/>
                <w:sz w:val="20"/>
              </w:rPr>
              <w:t>Module 7 Objective 14. Identify and describe the tissue type making up the epidermis. Identify and describe layers of the epidermis.  Compare and contrast thick and thin skin, giving examples of where each may be found. Describe the processes of growth and keratinization of the epidermis.</w:t>
            </w: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Identify and describe the tissue type making up the epidermis.</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816398" w:rsidRPr="00816398" w:rsidRDefault="00816398" w:rsidP="00837333">
            <w:pPr>
              <w:widowControl w:val="0"/>
              <w:spacing w:before="60" w:after="60"/>
              <w:rPr>
                <w:rFonts w:ascii="Trebuchet MS" w:hAnsi="Trebuchet MS"/>
                <w:bCs/>
                <w:sz w:val="20"/>
              </w:rPr>
            </w:pP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 xml:space="preserve">Identify and describe the layers of the epidermis, indicating which are found in thin skin and which are found in thick skin. </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816398" w:rsidRPr="00816398" w:rsidRDefault="00816398" w:rsidP="00837333">
            <w:pPr>
              <w:widowControl w:val="0"/>
              <w:rPr>
                <w:rFonts w:ascii="Trebuchet MS" w:hAnsi="Trebuchet MS"/>
                <w:sz w:val="20"/>
              </w:rPr>
            </w:pP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4C4BF6"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Correlate the structure of thick and thin skin with the locations</w:t>
            </w:r>
            <w:r w:rsidRPr="004C4BF6">
              <w:rPr>
                <w:rFonts w:ascii="Trebuchet MS" w:hAnsi="Trebuchet MS"/>
                <w:sz w:val="20"/>
              </w:rPr>
              <w:t xml:space="preserve"> </w:t>
            </w:r>
            <w:r w:rsidRPr="00F21E5D">
              <w:rPr>
                <w:rFonts w:ascii="Trebuchet MS" w:hAnsi="Trebuchet MS"/>
                <w:sz w:val="20"/>
              </w:rPr>
              <w:t>in the body where each are found.</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5.3</w:t>
            </w:r>
          </w:p>
        </w:tc>
        <w:tc>
          <w:tcPr>
            <w:tcW w:w="5760" w:type="dxa"/>
            <w:vMerge/>
            <w:vAlign w:val="center"/>
          </w:tcPr>
          <w:p w:rsidR="00816398" w:rsidRPr="00816398" w:rsidRDefault="00816398" w:rsidP="00837333">
            <w:pPr>
              <w:widowControl w:val="0"/>
              <w:rPr>
                <w:rFonts w:ascii="Trebuchet MS" w:hAnsi="Trebuchet MS"/>
                <w:bCs/>
                <w:sz w:val="20"/>
              </w:rPr>
            </w:pP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Describe the processes of growth and keratinization of the epidermis.</w:t>
            </w:r>
          </w:p>
        </w:tc>
        <w:tc>
          <w:tcPr>
            <w:tcW w:w="1440" w:type="dxa"/>
            <w:vAlign w:val="center"/>
          </w:tcPr>
          <w:p w:rsidR="00816398" w:rsidRPr="00F21E5D" w:rsidRDefault="00816398" w:rsidP="00816398">
            <w:pPr>
              <w:jc w:val="center"/>
              <w:rPr>
                <w:rFonts w:ascii="Trebuchet MS" w:hAnsi="Trebuchet MS"/>
                <w:sz w:val="20"/>
              </w:rPr>
            </w:pPr>
          </w:p>
        </w:tc>
        <w:tc>
          <w:tcPr>
            <w:tcW w:w="5760" w:type="dxa"/>
            <w:vMerge/>
            <w:vAlign w:val="center"/>
          </w:tcPr>
          <w:p w:rsidR="00816398" w:rsidRPr="00816398" w:rsidRDefault="00816398" w:rsidP="00837333">
            <w:pPr>
              <w:widowControl w:val="0"/>
              <w:rPr>
                <w:rFonts w:ascii="Trebuchet MS" w:hAnsi="Trebuchet MS"/>
                <w:bCs/>
                <w:sz w:val="20"/>
              </w:rPr>
            </w:pP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keepNext/>
              <w:keepLines/>
              <w:numPr>
                <w:ilvl w:val="0"/>
                <w:numId w:val="29"/>
              </w:numPr>
              <w:ind w:left="360"/>
              <w:rPr>
                <w:rFonts w:ascii="Trebuchet MS" w:hAnsi="Trebuchet MS"/>
                <w:sz w:val="20"/>
              </w:rPr>
            </w:pPr>
            <w:r w:rsidRPr="004C4BF6">
              <w:rPr>
                <w:rFonts w:ascii="Trebuchet MS" w:hAnsi="Trebuchet MS" w:cs="Arial"/>
                <w:sz w:val="20"/>
              </w:rPr>
              <w:t>Identify and describe the dermis and its layers, including the tissue types making up each dermal layer.</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Align w:val="center"/>
          </w:tcPr>
          <w:p w:rsidR="00816398" w:rsidRPr="00816398" w:rsidRDefault="00816398" w:rsidP="00816398">
            <w:pPr>
              <w:widowControl w:val="0"/>
              <w:rPr>
                <w:rFonts w:ascii="Trebuchet MS" w:hAnsi="Trebuchet MS"/>
                <w:bCs/>
                <w:sz w:val="20"/>
              </w:rPr>
            </w:pPr>
            <w:r w:rsidRPr="00816398">
              <w:rPr>
                <w:rFonts w:ascii="Trebuchet MS" w:hAnsi="Trebuchet MS"/>
                <w:bCs/>
                <w:sz w:val="20"/>
              </w:rPr>
              <w:t>Module 7 Objective 15. Identify and describe the dermis and its layers. Know the tissue types that make up each layer.</w:t>
            </w: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keepNext/>
              <w:keepLines/>
              <w:numPr>
                <w:ilvl w:val="0"/>
                <w:numId w:val="29"/>
              </w:numPr>
              <w:ind w:left="360"/>
              <w:rPr>
                <w:rFonts w:ascii="Trebuchet MS" w:hAnsi="Trebuchet MS"/>
                <w:sz w:val="20"/>
              </w:rPr>
            </w:pPr>
            <w:r w:rsidRPr="004C4BF6">
              <w:rPr>
                <w:rFonts w:ascii="Trebuchet MS" w:hAnsi="Trebuchet MS" w:cs="Arial"/>
                <w:sz w:val="20"/>
              </w:rPr>
              <w:t>Identify and describe the subcutaneous tissue, including the tissue types making up subcutaneous tissue.</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Align w:val="center"/>
          </w:tcPr>
          <w:p w:rsidR="00816398" w:rsidRPr="00816398" w:rsidRDefault="00816398" w:rsidP="00816398">
            <w:pPr>
              <w:widowControl w:val="0"/>
              <w:rPr>
                <w:rFonts w:ascii="Trebuchet MS" w:hAnsi="Trebuchet MS"/>
                <w:bCs/>
                <w:sz w:val="20"/>
              </w:rPr>
            </w:pPr>
            <w:r w:rsidRPr="00816398">
              <w:rPr>
                <w:rFonts w:ascii="Trebuchet MS" w:hAnsi="Trebuchet MS"/>
                <w:bCs/>
                <w:sz w:val="20"/>
              </w:rPr>
              <w:t>Module 7 Objective 16. Identify and describe the subcutaneous tissue. Know the tissue types that make up the subcutaneous tissue.</w:t>
            </w:r>
          </w:p>
        </w:tc>
      </w:tr>
      <w:tr w:rsidR="00816398" w:rsidRPr="000160E5" w:rsidTr="00816398">
        <w:trPr>
          <w:trHeight w:val="288"/>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C403B4" w:rsidRDefault="00816398" w:rsidP="004C4BF6">
            <w:pPr>
              <w:keepNext/>
              <w:keepLines/>
              <w:numPr>
                <w:ilvl w:val="0"/>
                <w:numId w:val="29"/>
              </w:numPr>
              <w:ind w:left="360"/>
              <w:rPr>
                <w:rFonts w:ascii="Trebuchet MS" w:hAnsi="Trebuchet MS" w:cs="Arial"/>
                <w:bCs/>
                <w:sz w:val="20"/>
              </w:rPr>
            </w:pPr>
            <w:r w:rsidRPr="004C4BF6">
              <w:rPr>
                <w:rFonts w:ascii="Trebuchet MS" w:hAnsi="Trebuchet MS" w:cs="Arial"/>
                <w:sz w:val="20"/>
              </w:rPr>
              <w:t>With respect to skin color:</w:t>
            </w:r>
          </w:p>
        </w:tc>
        <w:tc>
          <w:tcPr>
            <w:tcW w:w="1440" w:type="dxa"/>
            <w:vAlign w:val="center"/>
          </w:tcPr>
          <w:p w:rsidR="00816398" w:rsidRPr="00C403B4" w:rsidRDefault="00816398" w:rsidP="00816398">
            <w:pPr>
              <w:jc w:val="center"/>
              <w:rPr>
                <w:rFonts w:ascii="Trebuchet MS" w:hAnsi="Trebuchet MS" w:cs="Arial"/>
                <w:sz w:val="20"/>
              </w:rPr>
            </w:pPr>
          </w:p>
        </w:tc>
        <w:tc>
          <w:tcPr>
            <w:tcW w:w="5760" w:type="dxa"/>
            <w:vMerge w:val="restart"/>
            <w:vAlign w:val="center"/>
          </w:tcPr>
          <w:p w:rsidR="00816398" w:rsidRPr="00816398" w:rsidRDefault="00816398" w:rsidP="00816398">
            <w:pPr>
              <w:widowControl w:val="0"/>
              <w:rPr>
                <w:rFonts w:ascii="Trebuchet MS" w:hAnsi="Trebuchet MS"/>
                <w:bCs/>
                <w:sz w:val="20"/>
              </w:rPr>
            </w:pPr>
            <w:r w:rsidRPr="00816398">
              <w:rPr>
                <w:rFonts w:ascii="Trebuchet MS" w:hAnsi="Trebuchet MS"/>
                <w:bCs/>
                <w:sz w:val="20"/>
              </w:rPr>
              <w:t>Module 7 Objective 17. Identify and describe the three main skin pigments. Know which layer of the skin contains each pigment.</w:t>
            </w:r>
          </w:p>
        </w:tc>
      </w:tr>
      <w:tr w:rsidR="00816398" w:rsidRPr="000160E5" w:rsidTr="00816398">
        <w:trPr>
          <w:trHeight w:val="720"/>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F21E5D"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Identify and describe the three pigments most responsible for producing the various skin colors.</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816398" w:rsidRPr="006900DC" w:rsidRDefault="00816398" w:rsidP="00837333">
            <w:pPr>
              <w:widowControl w:val="0"/>
              <w:ind w:left="360" w:hanging="360"/>
              <w:rPr>
                <w:rFonts w:ascii="Trebuchet MS" w:hAnsi="Trebuchet MS"/>
                <w:sz w:val="20"/>
              </w:rPr>
            </w:pPr>
          </w:p>
        </w:tc>
      </w:tr>
      <w:tr w:rsidR="00816398" w:rsidRPr="000160E5" w:rsidTr="00816398">
        <w:trPr>
          <w:trHeight w:val="720"/>
        </w:trPr>
        <w:tc>
          <w:tcPr>
            <w:tcW w:w="1467" w:type="dxa"/>
            <w:vMerge/>
            <w:tcBorders>
              <w:bottom w:val="single" w:sz="18" w:space="0" w:color="FF0000"/>
            </w:tcBorders>
          </w:tcPr>
          <w:p w:rsidR="00816398" w:rsidRPr="000160E5" w:rsidRDefault="00816398" w:rsidP="00837333">
            <w:pPr>
              <w:rPr>
                <w:rFonts w:ascii="Trebuchet MS" w:hAnsi="Trebuchet MS"/>
                <w:sz w:val="20"/>
              </w:rPr>
            </w:pPr>
          </w:p>
        </w:tc>
        <w:tc>
          <w:tcPr>
            <w:tcW w:w="4401" w:type="dxa"/>
            <w:tcBorders>
              <w:bottom w:val="single" w:sz="18" w:space="0" w:color="FF0000"/>
            </w:tcBorders>
            <w:vAlign w:val="center"/>
          </w:tcPr>
          <w:p w:rsidR="00816398" w:rsidRPr="00F21E5D" w:rsidRDefault="00816398" w:rsidP="004C4BF6">
            <w:pPr>
              <w:numPr>
                <w:ilvl w:val="1"/>
                <w:numId w:val="29"/>
              </w:numPr>
              <w:tabs>
                <w:tab w:val="left" w:pos="162"/>
              </w:tabs>
              <w:ind w:left="648" w:hanging="288"/>
              <w:rPr>
                <w:rFonts w:ascii="Trebuchet MS" w:hAnsi="Trebuchet MS"/>
                <w:sz w:val="20"/>
              </w:rPr>
            </w:pPr>
            <w:r w:rsidRPr="00F21E5D">
              <w:rPr>
                <w:rFonts w:ascii="Trebuchet MS" w:hAnsi="Trebuchet MS"/>
                <w:sz w:val="20"/>
              </w:rPr>
              <w:t>Identify which layers of the skin contain each of these pigments.</w:t>
            </w:r>
          </w:p>
        </w:tc>
        <w:tc>
          <w:tcPr>
            <w:tcW w:w="1440" w:type="dxa"/>
            <w:tcBorders>
              <w:bottom w:val="single" w:sz="18" w:space="0" w:color="FF0000"/>
            </w:tcBorders>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5.1</w:t>
            </w:r>
          </w:p>
        </w:tc>
        <w:tc>
          <w:tcPr>
            <w:tcW w:w="5760" w:type="dxa"/>
            <w:vMerge/>
            <w:tcBorders>
              <w:bottom w:val="single" w:sz="18" w:space="0" w:color="FF0000"/>
            </w:tcBorders>
            <w:vAlign w:val="center"/>
          </w:tcPr>
          <w:p w:rsidR="00816398" w:rsidRPr="006900DC" w:rsidRDefault="00816398" w:rsidP="00837333">
            <w:pPr>
              <w:rPr>
                <w:rFonts w:ascii="Trebuchet MS" w:hAnsi="Trebuchet MS"/>
                <w:sz w:val="20"/>
              </w:rPr>
            </w:pPr>
          </w:p>
        </w:tc>
      </w:tr>
      <w:tr w:rsidR="000F780B" w:rsidRPr="000160E5" w:rsidTr="00816398">
        <w:trPr>
          <w:trHeight w:val="288"/>
        </w:trPr>
        <w:tc>
          <w:tcPr>
            <w:tcW w:w="1467" w:type="dxa"/>
            <w:vMerge w:val="restart"/>
            <w:tcBorders>
              <w:top w:val="single" w:sz="18" w:space="0" w:color="FF0000"/>
            </w:tcBorders>
            <w:vAlign w:val="center"/>
          </w:tcPr>
          <w:p w:rsidR="000F780B" w:rsidRPr="000160E5" w:rsidRDefault="000F780B" w:rsidP="00837333">
            <w:pPr>
              <w:rPr>
                <w:rFonts w:ascii="Trebuchet MS" w:hAnsi="Trebuchet MS"/>
                <w:sz w:val="20"/>
              </w:rPr>
            </w:pPr>
            <w:r w:rsidRPr="00F21E5D">
              <w:rPr>
                <w:rFonts w:ascii="Trebuchet MS" w:hAnsi="Trebuchet MS"/>
                <w:sz w:val="20"/>
              </w:rPr>
              <w:lastRenderedPageBreak/>
              <w:t>Roles of specific tissue layers of skin &amp; the subcutaneous layer</w:t>
            </w:r>
          </w:p>
        </w:tc>
        <w:tc>
          <w:tcPr>
            <w:tcW w:w="4401" w:type="dxa"/>
            <w:tcBorders>
              <w:top w:val="single" w:sz="18" w:space="0" w:color="FF0000"/>
            </w:tcBorders>
            <w:vAlign w:val="center"/>
          </w:tcPr>
          <w:p w:rsidR="000F780B" w:rsidRPr="00C403B4" w:rsidRDefault="000F780B" w:rsidP="004C4BF6">
            <w:pPr>
              <w:numPr>
                <w:ilvl w:val="0"/>
                <w:numId w:val="31"/>
              </w:numPr>
              <w:ind w:left="360"/>
              <w:rPr>
                <w:rFonts w:ascii="Trebuchet MS" w:hAnsi="Trebuchet MS" w:cs="Arial"/>
                <w:bCs/>
                <w:sz w:val="20"/>
              </w:rPr>
            </w:pPr>
            <w:r w:rsidRPr="00F21E5D">
              <w:rPr>
                <w:rFonts w:ascii="Trebuchet MS" w:hAnsi="Trebuchet MS"/>
                <w:sz w:val="20"/>
              </w:rPr>
              <w:t>With respect to the epidermis:</w:t>
            </w:r>
          </w:p>
        </w:tc>
        <w:tc>
          <w:tcPr>
            <w:tcW w:w="1440" w:type="dxa"/>
            <w:tcBorders>
              <w:top w:val="single" w:sz="18" w:space="0" w:color="FF0000"/>
            </w:tcBorders>
            <w:vAlign w:val="center"/>
          </w:tcPr>
          <w:p w:rsidR="000F780B" w:rsidRPr="00C403B4" w:rsidRDefault="000F780B" w:rsidP="00816398">
            <w:pPr>
              <w:pStyle w:val="Heading1"/>
              <w:rPr>
                <w:rFonts w:ascii="Trebuchet MS" w:hAnsi="Trebuchet MS" w:cs="Arial"/>
                <w:b w:val="0"/>
                <w:sz w:val="20"/>
                <w:szCs w:val="20"/>
              </w:rPr>
            </w:pPr>
          </w:p>
        </w:tc>
        <w:tc>
          <w:tcPr>
            <w:tcW w:w="5760" w:type="dxa"/>
            <w:vMerge w:val="restart"/>
            <w:tcBorders>
              <w:top w:val="single" w:sz="18" w:space="0" w:color="FF0000"/>
            </w:tcBorders>
            <w:vAlign w:val="center"/>
          </w:tcPr>
          <w:p w:rsidR="000F780B" w:rsidRPr="000F780B" w:rsidRDefault="000F780B" w:rsidP="000F780B">
            <w:pPr>
              <w:widowControl w:val="0"/>
              <w:spacing w:before="60" w:after="60"/>
              <w:rPr>
                <w:rFonts w:ascii="Trebuchet MS" w:hAnsi="Trebuchet MS"/>
                <w:bCs/>
                <w:sz w:val="20"/>
              </w:rPr>
            </w:pPr>
            <w:r w:rsidRPr="000F780B">
              <w:rPr>
                <w:rFonts w:ascii="Trebuchet MS" w:hAnsi="Trebuchet MS"/>
                <w:bCs/>
                <w:sz w:val="20"/>
              </w:rPr>
              <w:t>Module 7 Objective 18. Epidermis.</w:t>
            </w:r>
          </w:p>
          <w:p w:rsidR="000F780B" w:rsidRPr="000F780B" w:rsidRDefault="000F780B" w:rsidP="000F780B">
            <w:pPr>
              <w:widowControl w:val="0"/>
              <w:spacing w:before="60" w:after="60"/>
              <w:ind w:left="216" w:hanging="216"/>
              <w:rPr>
                <w:rFonts w:ascii="Trebuchet MS" w:hAnsi="Trebuchet MS"/>
                <w:bCs/>
                <w:sz w:val="20"/>
              </w:rPr>
            </w:pPr>
            <w:r w:rsidRPr="000F780B">
              <w:rPr>
                <w:rFonts w:ascii="Trebuchet MS" w:hAnsi="Trebuchet MS"/>
                <w:sz w:val="20"/>
              </w:rPr>
              <w:t>a. </w:t>
            </w:r>
            <w:r w:rsidRPr="000F780B">
              <w:rPr>
                <w:rFonts w:ascii="Trebuchet MS" w:hAnsi="Trebuchet MS"/>
                <w:bCs/>
                <w:sz w:val="20"/>
              </w:rPr>
              <w:t>Describe the functions of the epidermis.</w:t>
            </w:r>
          </w:p>
          <w:p w:rsidR="000F780B" w:rsidRPr="000F780B" w:rsidRDefault="000F780B" w:rsidP="000F780B">
            <w:pPr>
              <w:widowControl w:val="0"/>
              <w:spacing w:before="60" w:after="60"/>
              <w:ind w:left="216" w:hanging="216"/>
              <w:rPr>
                <w:rFonts w:ascii="Trebuchet MS" w:hAnsi="Trebuchet MS"/>
                <w:bCs/>
                <w:sz w:val="20"/>
              </w:rPr>
            </w:pPr>
            <w:r w:rsidRPr="000F780B">
              <w:rPr>
                <w:rFonts w:ascii="Trebuchet MS" w:hAnsi="Trebuchet MS"/>
                <w:sz w:val="20"/>
              </w:rPr>
              <w:t>b. </w:t>
            </w:r>
            <w:r w:rsidRPr="000F780B">
              <w:rPr>
                <w:rFonts w:ascii="Trebuchet MS" w:hAnsi="Trebuchet MS"/>
                <w:bCs/>
                <w:sz w:val="20"/>
              </w:rPr>
              <w:t>Explain how each of the layers and their cell types (stem cells, keratinocytes, melanocytes, Langerhans cells, Merkel cells and discs) and substances (keratin, extracellular lipids) contribute to the function of the epidermis.</w:t>
            </w:r>
          </w:p>
          <w:p w:rsidR="000F780B" w:rsidRPr="000F780B" w:rsidRDefault="000F780B" w:rsidP="000F780B">
            <w:pPr>
              <w:widowControl w:val="0"/>
              <w:spacing w:before="60" w:after="60"/>
              <w:ind w:left="216" w:hanging="216"/>
              <w:rPr>
                <w:rFonts w:ascii="Trebuchet MS" w:hAnsi="Trebuchet MS"/>
                <w:bCs/>
                <w:sz w:val="20"/>
              </w:rPr>
            </w:pPr>
            <w:r w:rsidRPr="000F780B">
              <w:rPr>
                <w:rFonts w:ascii="Trebuchet MS" w:hAnsi="Trebuchet MS"/>
                <w:sz w:val="20"/>
              </w:rPr>
              <w:t>c. </w:t>
            </w:r>
            <w:r w:rsidRPr="000F780B">
              <w:rPr>
                <w:rFonts w:ascii="Trebuchet MS" w:hAnsi="Trebuchet MS"/>
                <w:bCs/>
                <w:sz w:val="20"/>
              </w:rPr>
              <w:t>Explain the relationship between structure and function of the epidermis.</w:t>
            </w:r>
          </w:p>
          <w:p w:rsidR="000F780B" w:rsidRPr="000F780B" w:rsidRDefault="000F780B" w:rsidP="004C4BF6">
            <w:pPr>
              <w:widowControl w:val="0"/>
              <w:spacing w:before="60" w:after="60"/>
              <w:rPr>
                <w:rFonts w:ascii="Trebuchet MS" w:hAnsi="Trebuchet MS"/>
                <w:bCs/>
                <w:sz w:val="20"/>
              </w:rPr>
            </w:pPr>
            <w:r w:rsidRPr="000F780B">
              <w:rPr>
                <w:rFonts w:ascii="Trebuchet MS" w:hAnsi="Trebuchet MS"/>
                <w:bCs/>
                <w:sz w:val="20"/>
              </w:rPr>
              <w:t xml:space="preserve"> </w:t>
            </w: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6"/>
              </w:numPr>
              <w:tabs>
                <w:tab w:val="left" w:pos="162"/>
              </w:tabs>
              <w:ind w:left="720"/>
              <w:rPr>
                <w:rFonts w:ascii="Trebuchet MS" w:hAnsi="Trebuchet MS"/>
                <w:sz w:val="20"/>
              </w:rPr>
            </w:pPr>
            <w:r w:rsidRPr="00F21E5D">
              <w:rPr>
                <w:rFonts w:ascii="Trebuchet MS" w:hAnsi="Trebuchet MS"/>
                <w:sz w:val="20"/>
              </w:rPr>
              <w:t>Describe the functions of the epidermis.</w:t>
            </w:r>
          </w:p>
        </w:tc>
        <w:tc>
          <w:tcPr>
            <w:tcW w:w="1440" w:type="dxa"/>
            <w:vAlign w:val="center"/>
          </w:tcPr>
          <w:p w:rsidR="000F780B" w:rsidRPr="00F21E5D" w:rsidRDefault="000F780B" w:rsidP="00816398">
            <w:pPr>
              <w:jc w:val="center"/>
              <w:rPr>
                <w:rFonts w:ascii="Trebuchet MS" w:hAnsi="Trebuchet MS"/>
                <w:sz w:val="20"/>
              </w:rPr>
            </w:pPr>
            <w:r w:rsidRPr="00F21E5D">
              <w:rPr>
                <w:rFonts w:ascii="Trebuchet MS" w:hAnsi="Trebuchet MS"/>
                <w:sz w:val="20"/>
              </w:rPr>
              <w:t>5.1</w:t>
            </w:r>
          </w:p>
          <w:p w:rsidR="000F780B" w:rsidRPr="00F21E5D" w:rsidRDefault="000F780B" w:rsidP="00816398">
            <w:pPr>
              <w:jc w:val="center"/>
              <w:rPr>
                <w:rFonts w:ascii="Trebuchet MS" w:hAnsi="Trebuchet MS"/>
                <w:sz w:val="20"/>
              </w:rPr>
            </w:pPr>
            <w:r w:rsidRPr="00F21E5D">
              <w:rPr>
                <w:rFonts w:ascii="Trebuchet MS" w:hAnsi="Trebuchet MS"/>
                <w:sz w:val="20"/>
              </w:rPr>
              <w:t>5.4</w:t>
            </w:r>
          </w:p>
        </w:tc>
        <w:tc>
          <w:tcPr>
            <w:tcW w:w="5760" w:type="dxa"/>
            <w:vMerge/>
            <w:vAlign w:val="center"/>
          </w:tcPr>
          <w:p w:rsidR="000F780B" w:rsidRPr="001B1AB4" w:rsidRDefault="000F780B" w:rsidP="004C4BF6">
            <w:pPr>
              <w:widowControl w:val="0"/>
              <w:spacing w:before="60" w:after="60"/>
              <w:rPr>
                <w:rFonts w:ascii="Trebuchet MS" w:hAnsi="Trebuchet MS" w:cs="Arial"/>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6"/>
              </w:numPr>
              <w:tabs>
                <w:tab w:val="left" w:pos="162"/>
              </w:tabs>
              <w:ind w:left="720"/>
              <w:rPr>
                <w:rFonts w:ascii="Trebuchet MS" w:hAnsi="Trebuchet MS"/>
                <w:sz w:val="20"/>
              </w:rPr>
            </w:pPr>
            <w:r w:rsidRPr="00F21E5D">
              <w:rPr>
                <w:rFonts w:ascii="Trebuchet MS" w:hAnsi="Trebuchet MS"/>
                <w:sz w:val="20"/>
              </w:rPr>
              <w:t>Explain how each of the five layers, as well as each of the following cell types and substances, contributes to the functions of the epidermis:  stem cells of stratum basale, keratinocytes, melanocytes, Langerhans cells, Merkel cells and discs, keratin, and extracellular lipids.</w:t>
            </w:r>
          </w:p>
        </w:tc>
        <w:tc>
          <w:tcPr>
            <w:tcW w:w="1440" w:type="dxa"/>
            <w:vAlign w:val="center"/>
          </w:tcPr>
          <w:p w:rsidR="000F780B" w:rsidRPr="00F21E5D" w:rsidRDefault="000F780B"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0F780B" w:rsidRPr="001B1AB4" w:rsidRDefault="000F780B" w:rsidP="004C4BF6">
            <w:pPr>
              <w:widowControl w:val="0"/>
              <w:spacing w:before="60" w:after="60"/>
              <w:rPr>
                <w:rFonts w:ascii="Trebuchet MS" w:hAnsi="Trebuchet MS" w:cs="Arial"/>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6"/>
              </w:numPr>
              <w:tabs>
                <w:tab w:val="left" w:pos="162"/>
              </w:tabs>
              <w:ind w:left="720"/>
              <w:rPr>
                <w:rFonts w:ascii="Trebuchet MS" w:hAnsi="Trebuchet MS"/>
                <w:sz w:val="20"/>
              </w:rPr>
            </w:pPr>
            <w:r w:rsidRPr="00F21E5D">
              <w:rPr>
                <w:rFonts w:ascii="Trebuchet MS" w:hAnsi="Trebuchet MS"/>
                <w:sz w:val="20"/>
              </w:rPr>
              <w:t>Explain why the histology of the epidermis is  well suited for its functions.</w:t>
            </w:r>
          </w:p>
        </w:tc>
        <w:tc>
          <w:tcPr>
            <w:tcW w:w="1440" w:type="dxa"/>
            <w:vAlign w:val="center"/>
          </w:tcPr>
          <w:p w:rsidR="000F780B" w:rsidRPr="00F21E5D" w:rsidRDefault="000F780B"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0F780B" w:rsidRPr="00407AB6" w:rsidRDefault="000F780B" w:rsidP="004C4BF6">
            <w:pPr>
              <w:widowControl w:val="0"/>
              <w:spacing w:before="60" w:after="60"/>
              <w:rPr>
                <w:rFonts w:ascii="Trebuchet MS" w:hAnsi="Trebuchet MS"/>
                <w:bCs/>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vAlign w:val="center"/>
          </w:tcPr>
          <w:p w:rsidR="000F780B" w:rsidRPr="00C403B4" w:rsidRDefault="000F780B" w:rsidP="004C4BF6">
            <w:pPr>
              <w:numPr>
                <w:ilvl w:val="0"/>
                <w:numId w:val="31"/>
              </w:numPr>
              <w:ind w:left="360"/>
              <w:rPr>
                <w:rFonts w:ascii="Trebuchet MS" w:hAnsi="Trebuchet MS" w:cs="Arial"/>
                <w:bCs/>
                <w:sz w:val="20"/>
              </w:rPr>
            </w:pPr>
            <w:r w:rsidRPr="00F21E5D">
              <w:rPr>
                <w:rFonts w:ascii="Trebuchet MS" w:hAnsi="Trebuchet MS"/>
                <w:sz w:val="20"/>
              </w:rPr>
              <w:t>With respect to the dermis:</w:t>
            </w:r>
          </w:p>
        </w:tc>
        <w:tc>
          <w:tcPr>
            <w:tcW w:w="1440" w:type="dxa"/>
            <w:vAlign w:val="center"/>
          </w:tcPr>
          <w:p w:rsidR="000F780B" w:rsidRPr="00C403B4" w:rsidRDefault="000F780B" w:rsidP="00816398">
            <w:pPr>
              <w:pStyle w:val="Heading1"/>
              <w:rPr>
                <w:rFonts w:ascii="Trebuchet MS" w:hAnsi="Trebuchet MS" w:cs="Arial"/>
                <w:b w:val="0"/>
                <w:sz w:val="20"/>
                <w:szCs w:val="20"/>
              </w:rPr>
            </w:pPr>
          </w:p>
        </w:tc>
        <w:tc>
          <w:tcPr>
            <w:tcW w:w="5760" w:type="dxa"/>
            <w:vMerge w:val="restart"/>
            <w:vAlign w:val="center"/>
          </w:tcPr>
          <w:p w:rsidR="000F780B" w:rsidRPr="000F780B" w:rsidRDefault="000F780B" w:rsidP="000F780B">
            <w:pPr>
              <w:widowControl w:val="0"/>
              <w:spacing w:before="60" w:after="60"/>
              <w:rPr>
                <w:rFonts w:ascii="Trebuchet MS" w:hAnsi="Trebuchet MS"/>
                <w:bCs/>
                <w:sz w:val="20"/>
              </w:rPr>
            </w:pPr>
            <w:r w:rsidRPr="000F780B">
              <w:rPr>
                <w:rFonts w:ascii="Trebuchet MS" w:hAnsi="Trebuchet MS"/>
                <w:bCs/>
                <w:sz w:val="20"/>
              </w:rPr>
              <w:t>Module 7 Objective 19. Dermis.</w:t>
            </w:r>
          </w:p>
          <w:p w:rsidR="000F780B" w:rsidRPr="000F780B" w:rsidRDefault="000F780B" w:rsidP="000F780B">
            <w:pPr>
              <w:widowControl w:val="0"/>
              <w:spacing w:before="60" w:after="60"/>
              <w:ind w:left="216" w:hanging="216"/>
              <w:rPr>
                <w:rFonts w:ascii="Trebuchet MS" w:hAnsi="Trebuchet MS"/>
                <w:sz w:val="20"/>
              </w:rPr>
            </w:pPr>
            <w:r w:rsidRPr="000F780B">
              <w:rPr>
                <w:rFonts w:ascii="Trebuchet MS" w:hAnsi="Trebuchet MS"/>
                <w:sz w:val="20"/>
              </w:rPr>
              <w:t>a. Describe the functions of the dermis.</w:t>
            </w:r>
          </w:p>
          <w:p w:rsidR="000F780B" w:rsidRPr="000F780B" w:rsidRDefault="000F780B" w:rsidP="000F780B">
            <w:pPr>
              <w:widowControl w:val="0"/>
              <w:spacing w:before="60" w:after="60"/>
              <w:ind w:left="216" w:hanging="216"/>
              <w:rPr>
                <w:rFonts w:ascii="Trebuchet MS" w:hAnsi="Trebuchet MS"/>
                <w:sz w:val="20"/>
              </w:rPr>
            </w:pPr>
            <w:r w:rsidRPr="000F780B">
              <w:rPr>
                <w:rFonts w:ascii="Trebuchet MS" w:hAnsi="Trebuchet MS"/>
                <w:sz w:val="20"/>
              </w:rPr>
              <w:t>b. Explain how each of the layers contribute to the function of the dermis.</w:t>
            </w:r>
          </w:p>
          <w:p w:rsidR="000F780B" w:rsidRPr="000F780B" w:rsidRDefault="000F780B" w:rsidP="000F780B">
            <w:pPr>
              <w:widowControl w:val="0"/>
              <w:spacing w:before="60" w:after="60"/>
              <w:ind w:left="216" w:hanging="216"/>
              <w:rPr>
                <w:rFonts w:ascii="Trebuchet MS" w:hAnsi="Trebuchet MS"/>
                <w:bCs/>
                <w:sz w:val="20"/>
              </w:rPr>
            </w:pPr>
            <w:r w:rsidRPr="000F780B">
              <w:rPr>
                <w:rFonts w:ascii="Trebuchet MS" w:hAnsi="Trebuchet MS"/>
                <w:sz w:val="20"/>
              </w:rPr>
              <w:t>c. Be able to evaluate advantages and disadvantages of papillary and reticular layers and regions.</w:t>
            </w: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7"/>
              </w:numPr>
              <w:tabs>
                <w:tab w:val="left" w:pos="162"/>
              </w:tabs>
              <w:ind w:left="720"/>
              <w:rPr>
                <w:rFonts w:ascii="Trebuchet MS" w:hAnsi="Trebuchet MS"/>
                <w:sz w:val="20"/>
              </w:rPr>
            </w:pPr>
            <w:r w:rsidRPr="00F21E5D">
              <w:rPr>
                <w:rFonts w:ascii="Trebuchet MS" w:hAnsi="Trebuchet MS"/>
                <w:sz w:val="20"/>
              </w:rPr>
              <w:t>Describe the overall functions of the dermis.</w:t>
            </w:r>
          </w:p>
        </w:tc>
        <w:tc>
          <w:tcPr>
            <w:tcW w:w="1440" w:type="dxa"/>
            <w:vAlign w:val="center"/>
          </w:tcPr>
          <w:p w:rsidR="000F780B" w:rsidRPr="00F21E5D" w:rsidRDefault="000F780B"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0F780B" w:rsidRPr="000F780B" w:rsidRDefault="000F780B" w:rsidP="004C4BF6">
            <w:pPr>
              <w:widowControl w:val="0"/>
              <w:spacing w:before="60" w:after="60"/>
              <w:rPr>
                <w:rFonts w:ascii="Trebuchet MS" w:hAnsi="Trebuchet MS"/>
                <w:bCs/>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7"/>
              </w:numPr>
              <w:tabs>
                <w:tab w:val="left" w:pos="162"/>
              </w:tabs>
              <w:ind w:left="720"/>
              <w:rPr>
                <w:rFonts w:ascii="Trebuchet MS" w:hAnsi="Trebuchet MS"/>
                <w:sz w:val="20"/>
              </w:rPr>
            </w:pPr>
            <w:r w:rsidRPr="00F21E5D">
              <w:rPr>
                <w:rFonts w:ascii="Trebuchet MS" w:hAnsi="Trebuchet MS"/>
                <w:sz w:val="20"/>
              </w:rPr>
              <w:t>Describe the specific function of each dermal layer and</w:t>
            </w:r>
            <w:r w:rsidRPr="00585215">
              <w:rPr>
                <w:rFonts w:ascii="Trebuchet MS" w:hAnsi="Trebuchet MS"/>
                <w:sz w:val="20"/>
              </w:rPr>
              <w:t xml:space="preserve"> </w:t>
            </w:r>
            <w:r w:rsidRPr="00F21E5D">
              <w:rPr>
                <w:rFonts w:ascii="Trebuchet MS" w:hAnsi="Trebuchet MS"/>
                <w:sz w:val="20"/>
              </w:rPr>
              <w:t>relate that function to the skin’s overall functions.</w:t>
            </w:r>
          </w:p>
        </w:tc>
        <w:tc>
          <w:tcPr>
            <w:tcW w:w="1440" w:type="dxa"/>
            <w:vAlign w:val="center"/>
          </w:tcPr>
          <w:p w:rsidR="000F780B" w:rsidRPr="00F21E5D" w:rsidRDefault="000F780B" w:rsidP="00816398">
            <w:pPr>
              <w:jc w:val="center"/>
              <w:rPr>
                <w:rFonts w:ascii="Trebuchet MS" w:hAnsi="Trebuchet MS"/>
                <w:sz w:val="20"/>
              </w:rPr>
            </w:pPr>
            <w:r w:rsidRPr="00F21E5D">
              <w:rPr>
                <w:rFonts w:ascii="Trebuchet MS" w:hAnsi="Trebuchet MS"/>
                <w:sz w:val="20"/>
              </w:rPr>
              <w:t>5.1</w:t>
            </w:r>
          </w:p>
        </w:tc>
        <w:tc>
          <w:tcPr>
            <w:tcW w:w="5760" w:type="dxa"/>
            <w:vMerge/>
            <w:vAlign w:val="center"/>
          </w:tcPr>
          <w:p w:rsidR="000F780B" w:rsidRPr="000F780B" w:rsidRDefault="000F780B" w:rsidP="004C4BF6">
            <w:pPr>
              <w:widowControl w:val="0"/>
              <w:spacing w:before="60" w:after="60"/>
              <w:rPr>
                <w:rFonts w:ascii="Trebuchet MS" w:hAnsi="Trebuchet MS"/>
                <w:bCs/>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37"/>
              </w:numPr>
              <w:tabs>
                <w:tab w:val="left" w:pos="162"/>
              </w:tabs>
              <w:ind w:left="720"/>
              <w:rPr>
                <w:rFonts w:ascii="Trebuchet MS" w:hAnsi="Trebuchet MS"/>
                <w:sz w:val="20"/>
              </w:rPr>
            </w:pPr>
            <w:r w:rsidRPr="00F21E5D">
              <w:rPr>
                <w:rFonts w:ascii="Trebuchet MS" w:hAnsi="Trebuchet MS"/>
                <w:sz w:val="20"/>
              </w:rPr>
              <w:t>Evaluate the advantages and disadvantages of the structure of the papillary and the reticular layers/regions.</w:t>
            </w:r>
          </w:p>
        </w:tc>
        <w:tc>
          <w:tcPr>
            <w:tcW w:w="1440" w:type="dxa"/>
            <w:vAlign w:val="center"/>
          </w:tcPr>
          <w:p w:rsidR="000F780B" w:rsidRPr="00F21E5D" w:rsidRDefault="000F780B" w:rsidP="00816398">
            <w:pPr>
              <w:jc w:val="center"/>
              <w:rPr>
                <w:rFonts w:ascii="Trebuchet MS" w:hAnsi="Trebuchet MS"/>
                <w:sz w:val="20"/>
              </w:rPr>
            </w:pPr>
          </w:p>
        </w:tc>
        <w:tc>
          <w:tcPr>
            <w:tcW w:w="5760" w:type="dxa"/>
            <w:vMerge/>
            <w:vAlign w:val="center"/>
          </w:tcPr>
          <w:p w:rsidR="000F780B" w:rsidRPr="000F780B" w:rsidRDefault="000F780B" w:rsidP="004C4BF6">
            <w:pPr>
              <w:widowControl w:val="0"/>
              <w:spacing w:before="60" w:after="60"/>
              <w:rPr>
                <w:rFonts w:ascii="Trebuchet MS" w:hAnsi="Trebuchet MS"/>
                <w:bCs/>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vAlign w:val="center"/>
          </w:tcPr>
          <w:p w:rsidR="000F780B" w:rsidRPr="00C403B4" w:rsidRDefault="000F780B" w:rsidP="004C4BF6">
            <w:pPr>
              <w:numPr>
                <w:ilvl w:val="0"/>
                <w:numId w:val="31"/>
              </w:numPr>
              <w:ind w:left="360"/>
              <w:rPr>
                <w:rFonts w:ascii="Trebuchet MS" w:hAnsi="Trebuchet MS" w:cs="Arial"/>
                <w:bCs/>
                <w:sz w:val="20"/>
              </w:rPr>
            </w:pPr>
            <w:r w:rsidRPr="00F21E5D">
              <w:rPr>
                <w:rFonts w:ascii="Trebuchet MS" w:hAnsi="Trebuchet MS"/>
                <w:sz w:val="20"/>
              </w:rPr>
              <w:t>With respect to the subcutaneous layer:</w:t>
            </w:r>
          </w:p>
        </w:tc>
        <w:tc>
          <w:tcPr>
            <w:tcW w:w="1440" w:type="dxa"/>
            <w:vAlign w:val="center"/>
          </w:tcPr>
          <w:p w:rsidR="000F780B" w:rsidRPr="00C403B4" w:rsidRDefault="000F780B" w:rsidP="00816398">
            <w:pPr>
              <w:pStyle w:val="Heading1"/>
              <w:rPr>
                <w:rFonts w:ascii="Trebuchet MS" w:hAnsi="Trebuchet MS" w:cs="Arial"/>
                <w:b w:val="0"/>
                <w:sz w:val="20"/>
                <w:szCs w:val="20"/>
              </w:rPr>
            </w:pPr>
          </w:p>
        </w:tc>
        <w:tc>
          <w:tcPr>
            <w:tcW w:w="5760" w:type="dxa"/>
            <w:vMerge w:val="restart"/>
            <w:vAlign w:val="center"/>
          </w:tcPr>
          <w:p w:rsidR="000F780B" w:rsidRPr="000F780B" w:rsidRDefault="000F780B" w:rsidP="000F780B">
            <w:pPr>
              <w:widowControl w:val="0"/>
              <w:spacing w:before="60" w:after="60"/>
              <w:rPr>
                <w:rFonts w:ascii="Trebuchet MS" w:hAnsi="Trebuchet MS"/>
                <w:bCs/>
                <w:sz w:val="20"/>
              </w:rPr>
            </w:pPr>
            <w:r w:rsidRPr="000F780B">
              <w:rPr>
                <w:rFonts w:ascii="Trebuchet MS" w:hAnsi="Trebuchet MS"/>
                <w:bCs/>
                <w:sz w:val="20"/>
              </w:rPr>
              <w:t>Module 7 Objective 20. Subcutaneous layer.</w:t>
            </w:r>
          </w:p>
          <w:p w:rsidR="000F780B" w:rsidRPr="000F780B" w:rsidRDefault="000F780B" w:rsidP="000F780B">
            <w:pPr>
              <w:widowControl w:val="0"/>
              <w:spacing w:before="60" w:after="60"/>
              <w:ind w:left="360" w:hanging="360"/>
              <w:rPr>
                <w:rFonts w:ascii="Trebuchet MS" w:hAnsi="Trebuchet MS"/>
                <w:bCs/>
                <w:sz w:val="20"/>
              </w:rPr>
            </w:pPr>
            <w:r w:rsidRPr="000F780B">
              <w:rPr>
                <w:rFonts w:ascii="Trebuchet MS" w:hAnsi="Trebuchet MS"/>
                <w:sz w:val="20"/>
              </w:rPr>
              <w:t>a. </w:t>
            </w:r>
            <w:r w:rsidRPr="000F780B">
              <w:rPr>
                <w:rFonts w:ascii="Trebuchet MS" w:hAnsi="Trebuchet MS"/>
                <w:bCs/>
                <w:sz w:val="20"/>
              </w:rPr>
              <w:t>Describe the functions of the subcutaneous layer.</w:t>
            </w:r>
          </w:p>
          <w:p w:rsidR="000F780B" w:rsidRPr="000F780B" w:rsidRDefault="000F780B" w:rsidP="000F780B">
            <w:pPr>
              <w:widowControl w:val="0"/>
              <w:spacing w:before="60" w:after="60"/>
              <w:ind w:left="360" w:hanging="360"/>
              <w:rPr>
                <w:rFonts w:ascii="Trebuchet MS" w:hAnsi="Trebuchet MS"/>
                <w:bCs/>
                <w:sz w:val="20"/>
              </w:rPr>
            </w:pPr>
            <w:r w:rsidRPr="000F780B">
              <w:rPr>
                <w:rFonts w:ascii="Trebuchet MS" w:hAnsi="Trebuchet MS"/>
                <w:sz w:val="20"/>
              </w:rPr>
              <w:t>b. </w:t>
            </w:r>
            <w:r w:rsidRPr="000F780B">
              <w:rPr>
                <w:rFonts w:ascii="Trebuchet MS" w:hAnsi="Trebuchet MS"/>
                <w:bCs/>
                <w:sz w:val="20"/>
              </w:rPr>
              <w:t>Understand the importance of areolar connective tissue in the subcutaneous layer.</w:t>
            </w: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41"/>
              </w:numPr>
              <w:tabs>
                <w:tab w:val="left" w:pos="162"/>
              </w:tabs>
              <w:ind w:left="720"/>
              <w:rPr>
                <w:rFonts w:ascii="Trebuchet MS" w:hAnsi="Trebuchet MS"/>
                <w:sz w:val="20"/>
              </w:rPr>
            </w:pPr>
            <w:r w:rsidRPr="00F21E5D">
              <w:rPr>
                <w:rFonts w:ascii="Trebuchet MS" w:hAnsi="Trebuchet MS"/>
                <w:sz w:val="20"/>
              </w:rPr>
              <w:t>Describe the functions of the subcutaneous layer.</w:t>
            </w:r>
          </w:p>
        </w:tc>
        <w:tc>
          <w:tcPr>
            <w:tcW w:w="1440" w:type="dxa"/>
            <w:vAlign w:val="center"/>
          </w:tcPr>
          <w:p w:rsidR="000F780B" w:rsidRPr="00816398" w:rsidRDefault="000F780B" w:rsidP="00816398">
            <w:pPr>
              <w:pStyle w:val="Heading1"/>
              <w:rPr>
                <w:rFonts w:ascii="Trebuchet MS" w:hAnsi="Trebuchet MS" w:cs="Arial"/>
                <w:b w:val="0"/>
                <w:sz w:val="20"/>
                <w:szCs w:val="20"/>
              </w:rPr>
            </w:pPr>
            <w:r w:rsidRPr="00816398">
              <w:rPr>
                <w:rFonts w:ascii="Trebuchet MS" w:hAnsi="Trebuchet MS"/>
                <w:b w:val="0"/>
                <w:sz w:val="20"/>
              </w:rPr>
              <w:t>5.4</w:t>
            </w:r>
          </w:p>
        </w:tc>
        <w:tc>
          <w:tcPr>
            <w:tcW w:w="5760" w:type="dxa"/>
            <w:vMerge/>
            <w:vAlign w:val="center"/>
          </w:tcPr>
          <w:p w:rsidR="000F780B" w:rsidRPr="000F780B" w:rsidRDefault="000F780B" w:rsidP="004C4BF6">
            <w:pPr>
              <w:widowControl w:val="0"/>
              <w:spacing w:before="60" w:after="60"/>
              <w:rPr>
                <w:rFonts w:ascii="Trebuchet MS" w:hAnsi="Trebuchet MS"/>
                <w:bCs/>
                <w:sz w:val="20"/>
              </w:rPr>
            </w:pPr>
          </w:p>
        </w:tc>
      </w:tr>
      <w:tr w:rsidR="000F780B" w:rsidRPr="000160E5" w:rsidTr="00816398">
        <w:trPr>
          <w:trHeight w:val="288"/>
        </w:trPr>
        <w:tc>
          <w:tcPr>
            <w:tcW w:w="1467" w:type="dxa"/>
            <w:vMerge/>
            <w:vAlign w:val="center"/>
          </w:tcPr>
          <w:p w:rsidR="000F780B" w:rsidRPr="000160E5" w:rsidRDefault="000F780B" w:rsidP="00837333">
            <w:pPr>
              <w:rPr>
                <w:rFonts w:ascii="Trebuchet MS" w:hAnsi="Trebuchet MS"/>
                <w:sz w:val="20"/>
              </w:rPr>
            </w:pPr>
          </w:p>
        </w:tc>
        <w:tc>
          <w:tcPr>
            <w:tcW w:w="4401" w:type="dxa"/>
          </w:tcPr>
          <w:p w:rsidR="000F780B" w:rsidRPr="00F21E5D" w:rsidRDefault="000F780B" w:rsidP="00585215">
            <w:pPr>
              <w:numPr>
                <w:ilvl w:val="0"/>
                <w:numId w:val="41"/>
              </w:numPr>
              <w:tabs>
                <w:tab w:val="left" w:pos="162"/>
              </w:tabs>
              <w:ind w:left="720"/>
              <w:rPr>
                <w:rFonts w:ascii="Trebuchet MS" w:hAnsi="Trebuchet MS"/>
                <w:sz w:val="20"/>
              </w:rPr>
            </w:pPr>
            <w:r w:rsidRPr="00F21E5D">
              <w:rPr>
                <w:rFonts w:ascii="Trebuchet MS" w:hAnsi="Trebuchet MS"/>
                <w:sz w:val="20"/>
              </w:rPr>
              <w:t>Evaluate the advantages and disadvantages of having areolar connective tissue in this layer.</w:t>
            </w:r>
          </w:p>
        </w:tc>
        <w:tc>
          <w:tcPr>
            <w:tcW w:w="1440" w:type="dxa"/>
            <w:vAlign w:val="center"/>
          </w:tcPr>
          <w:p w:rsidR="000F780B" w:rsidRPr="00C403B4" w:rsidRDefault="000F780B" w:rsidP="00816398">
            <w:pPr>
              <w:pStyle w:val="Heading1"/>
              <w:rPr>
                <w:rFonts w:ascii="Trebuchet MS" w:hAnsi="Trebuchet MS" w:cs="Arial"/>
                <w:b w:val="0"/>
                <w:sz w:val="20"/>
                <w:szCs w:val="20"/>
              </w:rPr>
            </w:pPr>
          </w:p>
        </w:tc>
        <w:tc>
          <w:tcPr>
            <w:tcW w:w="5760" w:type="dxa"/>
            <w:vMerge/>
            <w:vAlign w:val="center"/>
          </w:tcPr>
          <w:p w:rsidR="000F780B" w:rsidRPr="000F780B" w:rsidRDefault="000F780B" w:rsidP="004C4BF6">
            <w:pPr>
              <w:widowControl w:val="0"/>
              <w:spacing w:before="60" w:after="60"/>
              <w:rPr>
                <w:rFonts w:ascii="Trebuchet MS" w:hAnsi="Trebuchet MS"/>
                <w:bCs/>
                <w:sz w:val="20"/>
              </w:rPr>
            </w:pPr>
          </w:p>
        </w:tc>
      </w:tr>
      <w:tr w:rsidR="00816398" w:rsidRPr="000160E5" w:rsidTr="00816398">
        <w:trPr>
          <w:trHeight w:val="288"/>
        </w:trPr>
        <w:tc>
          <w:tcPr>
            <w:tcW w:w="1467" w:type="dxa"/>
            <w:vMerge/>
            <w:vAlign w:val="center"/>
          </w:tcPr>
          <w:p w:rsidR="00816398" w:rsidRPr="000160E5" w:rsidRDefault="00816398" w:rsidP="00837333">
            <w:pPr>
              <w:rPr>
                <w:rFonts w:ascii="Trebuchet MS" w:hAnsi="Trebuchet MS"/>
                <w:sz w:val="20"/>
              </w:rPr>
            </w:pPr>
          </w:p>
        </w:tc>
        <w:tc>
          <w:tcPr>
            <w:tcW w:w="4401" w:type="dxa"/>
            <w:vAlign w:val="center"/>
          </w:tcPr>
          <w:p w:rsidR="00816398" w:rsidRPr="00C403B4" w:rsidRDefault="00816398" w:rsidP="004C4BF6">
            <w:pPr>
              <w:numPr>
                <w:ilvl w:val="0"/>
                <w:numId w:val="31"/>
              </w:numPr>
              <w:ind w:left="360"/>
              <w:rPr>
                <w:rFonts w:ascii="Trebuchet MS" w:hAnsi="Trebuchet MS" w:cs="Arial"/>
                <w:bCs/>
                <w:sz w:val="20"/>
              </w:rPr>
            </w:pPr>
            <w:r w:rsidRPr="00F21E5D">
              <w:rPr>
                <w:rFonts w:ascii="Trebuchet MS" w:hAnsi="Trebuchet MS"/>
                <w:sz w:val="20"/>
              </w:rPr>
              <w:t>Analyze the benefits of skin being a multilayered organ.</w:t>
            </w:r>
          </w:p>
        </w:tc>
        <w:tc>
          <w:tcPr>
            <w:tcW w:w="1440" w:type="dxa"/>
            <w:vAlign w:val="center"/>
          </w:tcPr>
          <w:p w:rsidR="00816398" w:rsidRPr="00C403B4" w:rsidRDefault="00816398" w:rsidP="00816398">
            <w:pPr>
              <w:pStyle w:val="Heading1"/>
              <w:rPr>
                <w:rFonts w:ascii="Trebuchet MS" w:hAnsi="Trebuchet MS" w:cs="Arial"/>
                <w:b w:val="0"/>
                <w:sz w:val="20"/>
                <w:szCs w:val="20"/>
              </w:rPr>
            </w:pPr>
          </w:p>
        </w:tc>
        <w:tc>
          <w:tcPr>
            <w:tcW w:w="5760" w:type="dxa"/>
            <w:vAlign w:val="center"/>
          </w:tcPr>
          <w:p w:rsidR="00816398" w:rsidRPr="000F780B" w:rsidRDefault="000F780B" w:rsidP="000F780B">
            <w:pPr>
              <w:widowControl w:val="0"/>
              <w:rPr>
                <w:rFonts w:ascii="Trebuchet MS" w:hAnsi="Trebuchet MS"/>
                <w:sz w:val="20"/>
              </w:rPr>
            </w:pPr>
            <w:r w:rsidRPr="000F780B">
              <w:rPr>
                <w:rFonts w:ascii="Trebuchet MS" w:hAnsi="Trebuchet MS"/>
                <w:bCs/>
                <w:sz w:val="20"/>
              </w:rPr>
              <w:t xml:space="preserve">Module 7 </w:t>
            </w:r>
            <w:r>
              <w:rPr>
                <w:rFonts w:ascii="Trebuchet MS" w:hAnsi="Trebuchet MS"/>
                <w:bCs/>
                <w:sz w:val="20"/>
              </w:rPr>
              <w:t xml:space="preserve">Objective </w:t>
            </w:r>
            <w:r w:rsidRPr="000F780B">
              <w:rPr>
                <w:rFonts w:ascii="Trebuchet MS" w:hAnsi="Trebuchet MS"/>
                <w:bCs/>
                <w:sz w:val="20"/>
              </w:rPr>
              <w:t>21. Analyze the benefits of multiple layers in the skin.</w:t>
            </w:r>
          </w:p>
        </w:tc>
      </w:tr>
      <w:tr w:rsidR="00816398" w:rsidRPr="000160E5" w:rsidTr="00816398">
        <w:trPr>
          <w:trHeight w:val="288"/>
        </w:trPr>
        <w:tc>
          <w:tcPr>
            <w:tcW w:w="1467" w:type="dxa"/>
            <w:vMerge/>
            <w:vAlign w:val="center"/>
          </w:tcPr>
          <w:p w:rsidR="00816398" w:rsidRPr="000160E5" w:rsidRDefault="00816398" w:rsidP="00837333">
            <w:pPr>
              <w:rPr>
                <w:rFonts w:ascii="Trebuchet MS" w:hAnsi="Trebuchet MS"/>
                <w:sz w:val="20"/>
              </w:rPr>
            </w:pPr>
          </w:p>
        </w:tc>
        <w:tc>
          <w:tcPr>
            <w:tcW w:w="4401" w:type="dxa"/>
          </w:tcPr>
          <w:p w:rsidR="00816398" w:rsidRPr="00F21E5D" w:rsidRDefault="00816398" w:rsidP="00585215">
            <w:pPr>
              <w:numPr>
                <w:ilvl w:val="0"/>
                <w:numId w:val="31"/>
              </w:numPr>
              <w:ind w:left="360"/>
              <w:rPr>
                <w:rFonts w:ascii="Trebuchet MS" w:hAnsi="Trebuchet MS"/>
                <w:sz w:val="20"/>
              </w:rPr>
            </w:pPr>
            <w:r w:rsidRPr="00F21E5D">
              <w:rPr>
                <w:rFonts w:ascii="Trebuchet MS" w:hAnsi="Trebuchet MS"/>
                <w:sz w:val="20"/>
              </w:rPr>
              <w:t xml:space="preserve">Describe the process of tissue or wound repair.  </w:t>
            </w:r>
          </w:p>
        </w:tc>
        <w:tc>
          <w:tcPr>
            <w:tcW w:w="1440" w:type="dxa"/>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5.5</w:t>
            </w:r>
          </w:p>
        </w:tc>
        <w:tc>
          <w:tcPr>
            <w:tcW w:w="5760" w:type="dxa"/>
            <w:vAlign w:val="center"/>
          </w:tcPr>
          <w:p w:rsidR="00816398" w:rsidRPr="000F780B" w:rsidRDefault="00816398" w:rsidP="000F780B">
            <w:pPr>
              <w:widowControl w:val="0"/>
              <w:rPr>
                <w:rFonts w:ascii="Trebuchet MS" w:hAnsi="Trebuchet MS"/>
                <w:sz w:val="20"/>
              </w:rPr>
            </w:pPr>
            <w:r w:rsidRPr="000F780B">
              <w:rPr>
                <w:rFonts w:ascii="Trebuchet MS" w:hAnsi="Trebuchet MS"/>
                <w:bCs/>
                <w:sz w:val="20"/>
              </w:rPr>
              <w:t xml:space="preserve">Module 7 Objective </w:t>
            </w:r>
            <w:r w:rsidR="000F780B" w:rsidRPr="000F780B">
              <w:rPr>
                <w:rFonts w:ascii="Trebuchet MS" w:hAnsi="Trebuchet MS"/>
                <w:bCs/>
                <w:sz w:val="20"/>
              </w:rPr>
              <w:t>22. Describe the process of tissue and wound repair.</w:t>
            </w:r>
          </w:p>
        </w:tc>
      </w:tr>
      <w:tr w:rsidR="00816398" w:rsidRPr="000160E5" w:rsidTr="00816398">
        <w:trPr>
          <w:trHeight w:val="288"/>
        </w:trPr>
        <w:tc>
          <w:tcPr>
            <w:tcW w:w="1467" w:type="dxa"/>
            <w:vMerge/>
            <w:vAlign w:val="center"/>
          </w:tcPr>
          <w:p w:rsidR="00816398" w:rsidRPr="000160E5" w:rsidRDefault="00816398" w:rsidP="00837333">
            <w:pPr>
              <w:rPr>
                <w:rFonts w:ascii="Trebuchet MS" w:hAnsi="Trebuchet MS"/>
                <w:sz w:val="20"/>
              </w:rPr>
            </w:pPr>
          </w:p>
        </w:tc>
        <w:tc>
          <w:tcPr>
            <w:tcW w:w="4401" w:type="dxa"/>
          </w:tcPr>
          <w:p w:rsidR="00816398" w:rsidRPr="00F21E5D" w:rsidRDefault="00816398" w:rsidP="00585215">
            <w:pPr>
              <w:numPr>
                <w:ilvl w:val="0"/>
                <w:numId w:val="31"/>
              </w:numPr>
              <w:ind w:left="360"/>
              <w:rPr>
                <w:rFonts w:ascii="Trebuchet MS" w:hAnsi="Trebuchet MS"/>
                <w:sz w:val="20"/>
              </w:rPr>
            </w:pPr>
            <w:r w:rsidRPr="00F21E5D">
              <w:rPr>
                <w:rFonts w:ascii="Trebuchet MS" w:hAnsi="Trebuchet MS"/>
                <w:sz w:val="20"/>
              </w:rPr>
              <w:t>Describe the thermoregulatory role played by adipose tissue in the subcutaneous layer.</w:t>
            </w:r>
          </w:p>
        </w:tc>
        <w:tc>
          <w:tcPr>
            <w:tcW w:w="1440" w:type="dxa"/>
            <w:vAlign w:val="center"/>
          </w:tcPr>
          <w:p w:rsidR="00816398" w:rsidRPr="00F21E5D" w:rsidRDefault="00816398" w:rsidP="00816398">
            <w:pPr>
              <w:jc w:val="center"/>
              <w:rPr>
                <w:rFonts w:ascii="Trebuchet MS" w:hAnsi="Trebuchet MS"/>
                <w:sz w:val="20"/>
              </w:rPr>
            </w:pPr>
          </w:p>
        </w:tc>
        <w:tc>
          <w:tcPr>
            <w:tcW w:w="5760" w:type="dxa"/>
            <w:vAlign w:val="center"/>
          </w:tcPr>
          <w:p w:rsidR="00816398" w:rsidRPr="000F780B" w:rsidRDefault="000F780B" w:rsidP="000F780B">
            <w:pPr>
              <w:widowControl w:val="0"/>
              <w:rPr>
                <w:rFonts w:ascii="Trebuchet MS" w:hAnsi="Trebuchet MS" w:cs="Arial"/>
                <w:sz w:val="20"/>
              </w:rPr>
            </w:pPr>
            <w:r w:rsidRPr="000F780B">
              <w:rPr>
                <w:rFonts w:ascii="Trebuchet MS" w:hAnsi="Trebuchet MS"/>
                <w:bCs/>
                <w:sz w:val="20"/>
              </w:rPr>
              <w:t xml:space="preserve">Module 7 </w:t>
            </w:r>
            <w:r>
              <w:rPr>
                <w:rFonts w:ascii="Trebuchet MS" w:hAnsi="Trebuchet MS"/>
                <w:bCs/>
                <w:sz w:val="20"/>
              </w:rPr>
              <w:t xml:space="preserve">Objective </w:t>
            </w:r>
            <w:r w:rsidRPr="000F780B">
              <w:rPr>
                <w:rFonts w:ascii="Trebuchet MS" w:hAnsi="Trebuchet MS"/>
                <w:bCs/>
                <w:sz w:val="20"/>
              </w:rPr>
              <w:t>23. Understand and describe the thermoregulatory role of subcutaneous adipose tissue.</w:t>
            </w:r>
          </w:p>
        </w:tc>
      </w:tr>
      <w:tr w:rsidR="00816398" w:rsidRPr="000160E5" w:rsidTr="00816398">
        <w:trPr>
          <w:trHeight w:val="288"/>
        </w:trPr>
        <w:tc>
          <w:tcPr>
            <w:tcW w:w="1467" w:type="dxa"/>
            <w:vMerge/>
            <w:tcBorders>
              <w:bottom w:val="single" w:sz="18" w:space="0" w:color="FF0000"/>
            </w:tcBorders>
            <w:vAlign w:val="center"/>
          </w:tcPr>
          <w:p w:rsidR="00816398" w:rsidRPr="000160E5" w:rsidRDefault="00816398" w:rsidP="00837333">
            <w:pPr>
              <w:rPr>
                <w:rFonts w:ascii="Trebuchet MS" w:hAnsi="Trebuchet MS"/>
                <w:sz w:val="20"/>
              </w:rPr>
            </w:pPr>
          </w:p>
        </w:tc>
        <w:tc>
          <w:tcPr>
            <w:tcW w:w="4401" w:type="dxa"/>
            <w:tcBorders>
              <w:bottom w:val="single" w:sz="18" w:space="0" w:color="FF0000"/>
            </w:tcBorders>
          </w:tcPr>
          <w:p w:rsidR="00816398" w:rsidRPr="00F21E5D" w:rsidRDefault="00816398" w:rsidP="00585215">
            <w:pPr>
              <w:numPr>
                <w:ilvl w:val="0"/>
                <w:numId w:val="31"/>
              </w:numPr>
              <w:ind w:left="360"/>
              <w:rPr>
                <w:rFonts w:ascii="Trebuchet MS" w:hAnsi="Trebuchet MS"/>
                <w:sz w:val="20"/>
              </w:rPr>
            </w:pPr>
            <w:r w:rsidRPr="00F21E5D">
              <w:rPr>
                <w:rFonts w:ascii="Trebuchet MS" w:hAnsi="Trebuchet MS"/>
                <w:sz w:val="20"/>
              </w:rPr>
              <w:t>Analyze the changes in skin structure and function that occur with aging.</w:t>
            </w:r>
          </w:p>
        </w:tc>
        <w:tc>
          <w:tcPr>
            <w:tcW w:w="1440" w:type="dxa"/>
            <w:tcBorders>
              <w:bottom w:val="single" w:sz="18" w:space="0" w:color="FF0000"/>
            </w:tcBorders>
            <w:vAlign w:val="center"/>
          </w:tcPr>
          <w:p w:rsidR="00816398" w:rsidRPr="00F21E5D" w:rsidRDefault="00816398" w:rsidP="00816398">
            <w:pPr>
              <w:jc w:val="center"/>
              <w:rPr>
                <w:rFonts w:ascii="Trebuchet MS" w:hAnsi="Trebuchet MS"/>
                <w:sz w:val="20"/>
              </w:rPr>
            </w:pPr>
            <w:r w:rsidRPr="00F21E5D">
              <w:rPr>
                <w:rFonts w:ascii="Trebuchet MS" w:hAnsi="Trebuchet MS"/>
                <w:sz w:val="20"/>
              </w:rPr>
              <w:t>5.7</w:t>
            </w:r>
          </w:p>
        </w:tc>
        <w:tc>
          <w:tcPr>
            <w:tcW w:w="5760" w:type="dxa"/>
            <w:tcBorders>
              <w:bottom w:val="single" w:sz="18" w:space="0" w:color="FF0000"/>
            </w:tcBorders>
            <w:vAlign w:val="center"/>
          </w:tcPr>
          <w:p w:rsidR="00816398" w:rsidRPr="000F780B" w:rsidRDefault="00816398" w:rsidP="000F780B">
            <w:pPr>
              <w:widowControl w:val="0"/>
              <w:rPr>
                <w:rFonts w:ascii="Trebuchet MS" w:hAnsi="Trebuchet MS" w:cs="Arial"/>
                <w:sz w:val="20"/>
              </w:rPr>
            </w:pPr>
            <w:r w:rsidRPr="000F780B">
              <w:rPr>
                <w:rFonts w:ascii="Trebuchet MS" w:hAnsi="Trebuchet MS"/>
                <w:bCs/>
                <w:sz w:val="20"/>
              </w:rPr>
              <w:t xml:space="preserve">Module 7 Objective </w:t>
            </w:r>
            <w:r w:rsidR="000F780B" w:rsidRPr="000F780B">
              <w:rPr>
                <w:rFonts w:ascii="Trebuchet MS" w:hAnsi="Trebuchet MS"/>
                <w:bCs/>
                <w:sz w:val="20"/>
              </w:rPr>
              <w:t>24. Identify and describe the changes in skin structure and function that occur with aging.</w:t>
            </w:r>
          </w:p>
        </w:tc>
      </w:tr>
      <w:tr w:rsidR="000F780B" w:rsidRPr="000160E5" w:rsidTr="000F780B">
        <w:trPr>
          <w:trHeight w:val="936"/>
        </w:trPr>
        <w:tc>
          <w:tcPr>
            <w:tcW w:w="1467" w:type="dxa"/>
            <w:vMerge w:val="restart"/>
            <w:tcBorders>
              <w:top w:val="single" w:sz="18" w:space="0" w:color="FF0000"/>
            </w:tcBorders>
            <w:vAlign w:val="center"/>
          </w:tcPr>
          <w:p w:rsidR="000F780B" w:rsidRPr="00F21E5D" w:rsidRDefault="000F780B" w:rsidP="00585215">
            <w:pPr>
              <w:rPr>
                <w:rFonts w:ascii="Trebuchet MS" w:hAnsi="Trebuchet MS"/>
                <w:sz w:val="20"/>
              </w:rPr>
            </w:pPr>
            <w:r w:rsidRPr="00F21E5D">
              <w:rPr>
                <w:rFonts w:ascii="Trebuchet MS" w:hAnsi="Trebuchet MS"/>
                <w:sz w:val="20"/>
              </w:rPr>
              <w:lastRenderedPageBreak/>
              <w:t>Anatomy &amp; functional roles of accessory structures</w:t>
            </w:r>
          </w:p>
          <w:p w:rsidR="000F780B" w:rsidRPr="000160E5" w:rsidRDefault="000F780B" w:rsidP="00837333">
            <w:pPr>
              <w:rPr>
                <w:rFonts w:ascii="Trebuchet MS" w:hAnsi="Trebuchet MS"/>
                <w:sz w:val="20"/>
              </w:rPr>
            </w:pPr>
          </w:p>
        </w:tc>
        <w:tc>
          <w:tcPr>
            <w:tcW w:w="4401" w:type="dxa"/>
            <w:tcBorders>
              <w:top w:val="single" w:sz="18" w:space="0" w:color="FF0000"/>
              <w:bottom w:val="single" w:sz="4" w:space="0" w:color="auto"/>
            </w:tcBorders>
            <w:vAlign w:val="center"/>
          </w:tcPr>
          <w:p w:rsidR="000F780B" w:rsidRPr="000160E5" w:rsidRDefault="000F780B" w:rsidP="001023E5">
            <w:pPr>
              <w:numPr>
                <w:ilvl w:val="0"/>
                <w:numId w:val="44"/>
              </w:numPr>
              <w:ind w:left="360"/>
              <w:rPr>
                <w:rFonts w:ascii="Trebuchet MS" w:hAnsi="Trebuchet MS"/>
                <w:sz w:val="20"/>
              </w:rPr>
            </w:pPr>
            <w:r w:rsidRPr="00F21E5D">
              <w:rPr>
                <w:rFonts w:ascii="Trebuchet MS" w:hAnsi="Trebuchet MS"/>
                <w:sz w:val="20"/>
              </w:rPr>
              <w:t>With respect to the following - sweat glands (eccrine and apocrine), sebaceous glands, nails, hair (follicle and arrector pili muscle), and sensory receptors (Merkel cell, Meissner’s &amp; Pacinian corpuscles, hair follicle receptor, and temperature receptors):</w:t>
            </w:r>
          </w:p>
        </w:tc>
        <w:tc>
          <w:tcPr>
            <w:tcW w:w="1440" w:type="dxa"/>
            <w:tcBorders>
              <w:top w:val="single" w:sz="18" w:space="0" w:color="FF0000"/>
              <w:bottom w:val="single" w:sz="4" w:space="0" w:color="auto"/>
            </w:tcBorders>
            <w:vAlign w:val="center"/>
          </w:tcPr>
          <w:p w:rsidR="000F780B" w:rsidRPr="00C403B4" w:rsidRDefault="000F780B" w:rsidP="000F780B">
            <w:pPr>
              <w:pStyle w:val="Heading1"/>
              <w:rPr>
                <w:rFonts w:ascii="Trebuchet MS" w:hAnsi="Trebuchet MS" w:cs="Arial"/>
                <w:b w:val="0"/>
                <w:sz w:val="20"/>
                <w:szCs w:val="20"/>
              </w:rPr>
            </w:pPr>
          </w:p>
        </w:tc>
        <w:tc>
          <w:tcPr>
            <w:tcW w:w="5760" w:type="dxa"/>
            <w:vMerge w:val="restart"/>
            <w:tcBorders>
              <w:top w:val="single" w:sz="18" w:space="0" w:color="FF0000"/>
            </w:tcBorders>
            <w:vAlign w:val="center"/>
          </w:tcPr>
          <w:p w:rsidR="000F780B" w:rsidRPr="000F780B" w:rsidRDefault="000F780B" w:rsidP="000F780B">
            <w:pPr>
              <w:widowControl w:val="0"/>
              <w:spacing w:before="60" w:after="60"/>
              <w:rPr>
                <w:rFonts w:ascii="Trebuchet MS" w:hAnsi="Trebuchet MS"/>
                <w:bCs/>
                <w:sz w:val="20"/>
              </w:rPr>
            </w:pPr>
            <w:r w:rsidRPr="000F780B">
              <w:rPr>
                <w:rFonts w:ascii="Trebuchet MS" w:hAnsi="Trebuchet MS"/>
                <w:bCs/>
                <w:sz w:val="20"/>
              </w:rPr>
              <w:t>Module 7 Objective 25. For each of the following structures, give the location of each structure, describe its anatomy, and demonstrate knowledge of its function.</w:t>
            </w:r>
          </w:p>
          <w:p w:rsidR="000F780B" w:rsidRPr="000F780B" w:rsidRDefault="000F780B" w:rsidP="000F780B">
            <w:pPr>
              <w:widowControl w:val="0"/>
              <w:spacing w:before="20" w:after="20"/>
              <w:ind w:left="360" w:hanging="360"/>
              <w:rPr>
                <w:rFonts w:ascii="Trebuchet MS" w:hAnsi="Trebuchet MS"/>
                <w:bCs/>
                <w:sz w:val="20"/>
              </w:rPr>
            </w:pPr>
            <w:r w:rsidRPr="000F780B">
              <w:rPr>
                <w:rFonts w:ascii="Trebuchet MS" w:hAnsi="Trebuchet MS"/>
                <w:sz w:val="20"/>
              </w:rPr>
              <w:t>a. </w:t>
            </w:r>
            <w:r w:rsidRPr="000F780B">
              <w:rPr>
                <w:rFonts w:ascii="Trebuchet MS" w:hAnsi="Trebuchet MS"/>
                <w:bCs/>
                <w:sz w:val="20"/>
              </w:rPr>
              <w:t>Sweat glands (eccrine and apocrine)</w:t>
            </w:r>
          </w:p>
          <w:p w:rsidR="000F780B" w:rsidRPr="000F780B" w:rsidRDefault="000F780B" w:rsidP="000F780B">
            <w:pPr>
              <w:widowControl w:val="0"/>
              <w:spacing w:before="20" w:after="20"/>
              <w:ind w:left="360" w:hanging="360"/>
              <w:rPr>
                <w:rFonts w:ascii="Trebuchet MS" w:hAnsi="Trebuchet MS"/>
                <w:bCs/>
                <w:sz w:val="20"/>
              </w:rPr>
            </w:pPr>
            <w:r w:rsidRPr="000F780B">
              <w:rPr>
                <w:rFonts w:ascii="Trebuchet MS" w:hAnsi="Trebuchet MS"/>
                <w:sz w:val="20"/>
              </w:rPr>
              <w:t>b. </w:t>
            </w:r>
            <w:r w:rsidRPr="000F780B">
              <w:rPr>
                <w:rFonts w:ascii="Trebuchet MS" w:hAnsi="Trebuchet MS"/>
                <w:bCs/>
                <w:sz w:val="20"/>
              </w:rPr>
              <w:t>Nails</w:t>
            </w:r>
          </w:p>
          <w:p w:rsidR="000F780B" w:rsidRPr="000F780B" w:rsidRDefault="000F780B" w:rsidP="000F780B">
            <w:pPr>
              <w:widowControl w:val="0"/>
              <w:spacing w:before="20" w:after="20"/>
              <w:ind w:left="360" w:hanging="360"/>
              <w:rPr>
                <w:rFonts w:ascii="Trebuchet MS" w:hAnsi="Trebuchet MS"/>
                <w:bCs/>
                <w:sz w:val="20"/>
              </w:rPr>
            </w:pPr>
            <w:r w:rsidRPr="000F780B">
              <w:rPr>
                <w:rFonts w:ascii="Trebuchet MS" w:hAnsi="Trebuchet MS"/>
                <w:sz w:val="20"/>
              </w:rPr>
              <w:t>c. </w:t>
            </w:r>
            <w:r w:rsidRPr="000F780B">
              <w:rPr>
                <w:rFonts w:ascii="Trebuchet MS" w:hAnsi="Trebuchet MS"/>
                <w:bCs/>
                <w:sz w:val="20"/>
              </w:rPr>
              <w:t>Hair (follicle and piloerection)</w:t>
            </w:r>
          </w:p>
          <w:p w:rsidR="000F780B" w:rsidRPr="000F780B" w:rsidRDefault="000F780B" w:rsidP="000F780B">
            <w:pPr>
              <w:widowControl w:val="0"/>
              <w:spacing w:before="20" w:after="20"/>
              <w:ind w:left="360" w:hanging="360"/>
              <w:rPr>
                <w:rFonts w:ascii="Trebuchet MS" w:hAnsi="Trebuchet MS"/>
                <w:bCs/>
                <w:sz w:val="20"/>
              </w:rPr>
            </w:pPr>
            <w:r w:rsidRPr="000F780B">
              <w:rPr>
                <w:rFonts w:ascii="Trebuchet MS" w:hAnsi="Trebuchet MS"/>
                <w:sz w:val="20"/>
              </w:rPr>
              <w:t>d. </w:t>
            </w:r>
            <w:r w:rsidRPr="000F780B">
              <w:rPr>
                <w:rFonts w:ascii="Trebuchet MS" w:hAnsi="Trebuchet MS"/>
                <w:bCs/>
                <w:sz w:val="20"/>
              </w:rPr>
              <w:t>Sensory receptors</w:t>
            </w:r>
          </w:p>
          <w:p w:rsidR="000F780B" w:rsidRPr="000F780B" w:rsidRDefault="000F780B" w:rsidP="000F780B">
            <w:pPr>
              <w:widowControl w:val="0"/>
              <w:rPr>
                <w:rFonts w:ascii="Trebuchet MS" w:hAnsi="Trebuchet MS"/>
                <w:sz w:val="20"/>
              </w:rPr>
            </w:pPr>
            <w:r w:rsidRPr="000F780B">
              <w:rPr>
                <w:rFonts w:ascii="Trebuchet MS" w:hAnsi="Trebuchet MS"/>
                <w:sz w:val="20"/>
              </w:rPr>
              <w:t> </w:t>
            </w:r>
          </w:p>
          <w:p w:rsidR="000F780B" w:rsidRPr="000F780B" w:rsidRDefault="000F780B" w:rsidP="00585215">
            <w:pPr>
              <w:widowControl w:val="0"/>
              <w:spacing w:before="60" w:after="60"/>
              <w:rPr>
                <w:rFonts w:ascii="Trebuchet MS" w:hAnsi="Trebuchet MS"/>
                <w:sz w:val="20"/>
              </w:rPr>
            </w:pPr>
          </w:p>
        </w:tc>
      </w:tr>
      <w:tr w:rsidR="000F780B" w:rsidRPr="000160E5" w:rsidTr="000F780B">
        <w:trPr>
          <w:trHeight w:val="576"/>
        </w:trPr>
        <w:tc>
          <w:tcPr>
            <w:tcW w:w="1467" w:type="dxa"/>
            <w:vMerge/>
            <w:vAlign w:val="center"/>
          </w:tcPr>
          <w:p w:rsidR="000F780B" w:rsidRPr="000160E5" w:rsidRDefault="000F780B" w:rsidP="00837333">
            <w:pPr>
              <w:rPr>
                <w:rFonts w:ascii="Trebuchet MS" w:hAnsi="Trebuchet MS"/>
                <w:sz w:val="20"/>
              </w:rPr>
            </w:pPr>
          </w:p>
        </w:tc>
        <w:tc>
          <w:tcPr>
            <w:tcW w:w="4401" w:type="dxa"/>
            <w:tcBorders>
              <w:top w:val="single" w:sz="4" w:space="0" w:color="auto"/>
              <w:bottom w:val="single" w:sz="4" w:space="0" w:color="auto"/>
            </w:tcBorders>
            <w:vAlign w:val="center"/>
          </w:tcPr>
          <w:p w:rsidR="000F780B" w:rsidRPr="00F21E5D" w:rsidRDefault="000F780B" w:rsidP="001023E5">
            <w:pPr>
              <w:numPr>
                <w:ilvl w:val="0"/>
                <w:numId w:val="45"/>
              </w:numPr>
              <w:tabs>
                <w:tab w:val="left" w:pos="162"/>
              </w:tabs>
              <w:ind w:left="720"/>
              <w:rPr>
                <w:rFonts w:ascii="Trebuchet MS" w:hAnsi="Trebuchet MS"/>
                <w:sz w:val="20"/>
              </w:rPr>
            </w:pPr>
            <w:r w:rsidRPr="00F21E5D">
              <w:rPr>
                <w:rFonts w:ascii="Trebuchet MS" w:hAnsi="Trebuchet MS"/>
                <w:sz w:val="20"/>
              </w:rPr>
              <w:t>Identify each structure</w:t>
            </w:r>
            <w:r>
              <w:rPr>
                <w:rFonts w:ascii="Trebuchet MS" w:hAnsi="Trebuchet MS"/>
                <w:sz w:val="20"/>
              </w:rPr>
              <w:t>.</w:t>
            </w:r>
          </w:p>
        </w:tc>
        <w:tc>
          <w:tcPr>
            <w:tcW w:w="1440" w:type="dxa"/>
            <w:tcBorders>
              <w:top w:val="single" w:sz="4" w:space="0" w:color="auto"/>
              <w:bottom w:val="single" w:sz="4" w:space="0" w:color="auto"/>
            </w:tcBorders>
            <w:vAlign w:val="center"/>
          </w:tcPr>
          <w:p w:rsidR="000F780B" w:rsidRPr="00F21E5D" w:rsidRDefault="000F780B" w:rsidP="000F780B">
            <w:pPr>
              <w:jc w:val="center"/>
              <w:rPr>
                <w:rFonts w:ascii="Trebuchet MS" w:hAnsi="Trebuchet MS"/>
                <w:sz w:val="20"/>
              </w:rPr>
            </w:pPr>
            <w:r w:rsidRPr="00F21E5D">
              <w:rPr>
                <w:rFonts w:ascii="Trebuchet MS" w:hAnsi="Trebuchet MS"/>
                <w:sz w:val="20"/>
              </w:rPr>
              <w:t>5.2</w:t>
            </w:r>
          </w:p>
        </w:tc>
        <w:tc>
          <w:tcPr>
            <w:tcW w:w="5760" w:type="dxa"/>
            <w:vMerge/>
            <w:vAlign w:val="center"/>
          </w:tcPr>
          <w:p w:rsidR="000F780B" w:rsidRPr="000F780B" w:rsidRDefault="000F780B" w:rsidP="00837333">
            <w:pPr>
              <w:widowControl w:val="0"/>
              <w:spacing w:line="276" w:lineRule="auto"/>
              <w:rPr>
                <w:rFonts w:ascii="Trebuchet MS" w:hAnsi="Trebuchet MS"/>
                <w:sz w:val="20"/>
              </w:rPr>
            </w:pPr>
          </w:p>
        </w:tc>
      </w:tr>
      <w:tr w:rsidR="000F780B" w:rsidRPr="000160E5" w:rsidTr="000F780B">
        <w:trPr>
          <w:trHeight w:val="576"/>
        </w:trPr>
        <w:tc>
          <w:tcPr>
            <w:tcW w:w="1467" w:type="dxa"/>
            <w:vMerge/>
            <w:vAlign w:val="center"/>
          </w:tcPr>
          <w:p w:rsidR="000F780B" w:rsidRPr="000160E5" w:rsidRDefault="000F780B" w:rsidP="00837333">
            <w:pPr>
              <w:rPr>
                <w:rFonts w:ascii="Trebuchet MS" w:hAnsi="Trebuchet MS"/>
                <w:sz w:val="20"/>
              </w:rPr>
            </w:pPr>
          </w:p>
        </w:tc>
        <w:tc>
          <w:tcPr>
            <w:tcW w:w="4401" w:type="dxa"/>
            <w:tcBorders>
              <w:top w:val="single" w:sz="4" w:space="0" w:color="auto"/>
              <w:bottom w:val="single" w:sz="4" w:space="0" w:color="auto"/>
            </w:tcBorders>
            <w:vAlign w:val="center"/>
          </w:tcPr>
          <w:p w:rsidR="000F780B" w:rsidRPr="00F21E5D" w:rsidRDefault="000F780B" w:rsidP="001023E5">
            <w:pPr>
              <w:numPr>
                <w:ilvl w:val="0"/>
                <w:numId w:val="45"/>
              </w:numPr>
              <w:tabs>
                <w:tab w:val="left" w:pos="162"/>
              </w:tabs>
              <w:ind w:left="720"/>
              <w:rPr>
                <w:rFonts w:ascii="Trebuchet MS" w:hAnsi="Trebuchet MS"/>
                <w:sz w:val="20"/>
              </w:rPr>
            </w:pPr>
            <w:r w:rsidRPr="00F21E5D">
              <w:rPr>
                <w:rFonts w:ascii="Trebuchet MS" w:hAnsi="Trebuchet MS"/>
                <w:sz w:val="20"/>
              </w:rPr>
              <w:t>Give the location of each structure in the body</w:t>
            </w:r>
            <w:r>
              <w:rPr>
                <w:rFonts w:ascii="Trebuchet MS" w:hAnsi="Trebuchet MS"/>
                <w:sz w:val="20"/>
              </w:rPr>
              <w:t>.</w:t>
            </w:r>
          </w:p>
        </w:tc>
        <w:tc>
          <w:tcPr>
            <w:tcW w:w="1440" w:type="dxa"/>
            <w:tcBorders>
              <w:top w:val="single" w:sz="4" w:space="0" w:color="auto"/>
              <w:bottom w:val="single" w:sz="4" w:space="0" w:color="auto"/>
            </w:tcBorders>
            <w:vAlign w:val="center"/>
          </w:tcPr>
          <w:p w:rsidR="000F780B" w:rsidRPr="00F21E5D" w:rsidRDefault="000F780B" w:rsidP="000F780B">
            <w:pPr>
              <w:jc w:val="center"/>
              <w:rPr>
                <w:rFonts w:ascii="Trebuchet MS" w:hAnsi="Trebuchet MS"/>
                <w:sz w:val="20"/>
              </w:rPr>
            </w:pPr>
            <w:r w:rsidRPr="00F21E5D">
              <w:rPr>
                <w:rFonts w:ascii="Trebuchet MS" w:hAnsi="Trebuchet MS"/>
                <w:sz w:val="20"/>
              </w:rPr>
              <w:t>5.2</w:t>
            </w:r>
          </w:p>
        </w:tc>
        <w:tc>
          <w:tcPr>
            <w:tcW w:w="5760" w:type="dxa"/>
            <w:vMerge/>
            <w:vAlign w:val="center"/>
          </w:tcPr>
          <w:p w:rsidR="000F780B" w:rsidRPr="000F780B" w:rsidRDefault="000F780B" w:rsidP="00837333">
            <w:pPr>
              <w:widowControl w:val="0"/>
              <w:spacing w:line="276" w:lineRule="auto"/>
              <w:rPr>
                <w:rFonts w:ascii="Trebuchet MS" w:hAnsi="Trebuchet MS"/>
                <w:sz w:val="20"/>
              </w:rPr>
            </w:pPr>
          </w:p>
        </w:tc>
      </w:tr>
      <w:tr w:rsidR="000F780B" w:rsidRPr="000160E5" w:rsidTr="000F780B">
        <w:trPr>
          <w:trHeight w:val="576"/>
        </w:trPr>
        <w:tc>
          <w:tcPr>
            <w:tcW w:w="1467" w:type="dxa"/>
            <w:vMerge/>
            <w:vAlign w:val="center"/>
          </w:tcPr>
          <w:p w:rsidR="000F780B" w:rsidRPr="000160E5" w:rsidRDefault="000F780B" w:rsidP="00837333">
            <w:pPr>
              <w:rPr>
                <w:rFonts w:ascii="Trebuchet MS" w:hAnsi="Trebuchet MS"/>
                <w:sz w:val="20"/>
              </w:rPr>
            </w:pPr>
          </w:p>
        </w:tc>
        <w:tc>
          <w:tcPr>
            <w:tcW w:w="4401" w:type="dxa"/>
            <w:tcBorders>
              <w:top w:val="single" w:sz="4" w:space="0" w:color="auto"/>
              <w:bottom w:val="single" w:sz="4" w:space="0" w:color="auto"/>
            </w:tcBorders>
            <w:vAlign w:val="center"/>
          </w:tcPr>
          <w:p w:rsidR="000F780B" w:rsidRPr="00F21E5D" w:rsidRDefault="000F780B" w:rsidP="001023E5">
            <w:pPr>
              <w:numPr>
                <w:ilvl w:val="0"/>
                <w:numId w:val="45"/>
              </w:numPr>
              <w:tabs>
                <w:tab w:val="left" w:pos="162"/>
              </w:tabs>
              <w:ind w:left="720"/>
              <w:rPr>
                <w:rFonts w:ascii="Trebuchet MS" w:hAnsi="Trebuchet MS"/>
                <w:sz w:val="20"/>
              </w:rPr>
            </w:pPr>
            <w:r w:rsidRPr="00F21E5D">
              <w:rPr>
                <w:rFonts w:ascii="Trebuchet MS" w:hAnsi="Trebuchet MS"/>
                <w:sz w:val="20"/>
              </w:rPr>
              <w:t>Describe the anatomy of each structure</w:t>
            </w:r>
            <w:r>
              <w:rPr>
                <w:rFonts w:ascii="Trebuchet MS" w:hAnsi="Trebuchet MS"/>
                <w:sz w:val="20"/>
              </w:rPr>
              <w:t>.</w:t>
            </w:r>
          </w:p>
        </w:tc>
        <w:tc>
          <w:tcPr>
            <w:tcW w:w="1440" w:type="dxa"/>
            <w:tcBorders>
              <w:top w:val="single" w:sz="4" w:space="0" w:color="auto"/>
              <w:bottom w:val="single" w:sz="4" w:space="0" w:color="auto"/>
            </w:tcBorders>
            <w:vAlign w:val="center"/>
          </w:tcPr>
          <w:p w:rsidR="000F780B" w:rsidRPr="00F21E5D" w:rsidRDefault="000F780B" w:rsidP="000F780B">
            <w:pPr>
              <w:jc w:val="center"/>
              <w:rPr>
                <w:rFonts w:ascii="Trebuchet MS" w:hAnsi="Trebuchet MS"/>
                <w:sz w:val="20"/>
              </w:rPr>
            </w:pPr>
            <w:r w:rsidRPr="00F21E5D">
              <w:rPr>
                <w:rFonts w:ascii="Trebuchet MS" w:hAnsi="Trebuchet MS"/>
                <w:sz w:val="20"/>
              </w:rPr>
              <w:t>5.2</w:t>
            </w:r>
          </w:p>
        </w:tc>
        <w:tc>
          <w:tcPr>
            <w:tcW w:w="5760" w:type="dxa"/>
            <w:vMerge/>
            <w:vAlign w:val="center"/>
          </w:tcPr>
          <w:p w:rsidR="000F780B" w:rsidRPr="000F780B" w:rsidRDefault="000F780B" w:rsidP="00837333">
            <w:pPr>
              <w:widowControl w:val="0"/>
              <w:spacing w:line="276" w:lineRule="auto"/>
              <w:rPr>
                <w:rFonts w:ascii="Trebuchet MS" w:hAnsi="Trebuchet MS"/>
                <w:sz w:val="20"/>
              </w:rPr>
            </w:pPr>
          </w:p>
        </w:tc>
      </w:tr>
      <w:tr w:rsidR="000F780B" w:rsidRPr="000160E5" w:rsidTr="000F780B">
        <w:trPr>
          <w:trHeight w:val="576"/>
        </w:trPr>
        <w:tc>
          <w:tcPr>
            <w:tcW w:w="1467" w:type="dxa"/>
            <w:vMerge/>
            <w:vAlign w:val="center"/>
          </w:tcPr>
          <w:p w:rsidR="000F780B" w:rsidRPr="000160E5" w:rsidRDefault="000F780B" w:rsidP="00837333">
            <w:pPr>
              <w:rPr>
                <w:rFonts w:ascii="Trebuchet MS" w:hAnsi="Trebuchet MS"/>
                <w:sz w:val="20"/>
              </w:rPr>
            </w:pPr>
          </w:p>
        </w:tc>
        <w:tc>
          <w:tcPr>
            <w:tcW w:w="4401" w:type="dxa"/>
            <w:tcBorders>
              <w:top w:val="single" w:sz="4" w:space="0" w:color="auto"/>
              <w:bottom w:val="single" w:sz="4" w:space="0" w:color="auto"/>
            </w:tcBorders>
            <w:vAlign w:val="center"/>
          </w:tcPr>
          <w:p w:rsidR="000F780B" w:rsidRPr="00F21E5D" w:rsidRDefault="000F780B" w:rsidP="001023E5">
            <w:pPr>
              <w:numPr>
                <w:ilvl w:val="0"/>
                <w:numId w:val="45"/>
              </w:numPr>
              <w:tabs>
                <w:tab w:val="left" w:pos="162"/>
              </w:tabs>
              <w:ind w:left="720"/>
              <w:rPr>
                <w:rFonts w:ascii="Trebuchet MS" w:hAnsi="Trebuchet MS"/>
                <w:sz w:val="20"/>
              </w:rPr>
            </w:pPr>
            <w:r w:rsidRPr="00F21E5D">
              <w:rPr>
                <w:rFonts w:ascii="Trebuchet MS" w:hAnsi="Trebuchet MS"/>
                <w:sz w:val="20"/>
              </w:rPr>
              <w:t>Describe the function of each structure</w:t>
            </w:r>
            <w:r>
              <w:rPr>
                <w:rFonts w:ascii="Trebuchet MS" w:hAnsi="Trebuchet MS"/>
                <w:sz w:val="20"/>
              </w:rPr>
              <w:t>.</w:t>
            </w:r>
          </w:p>
        </w:tc>
        <w:tc>
          <w:tcPr>
            <w:tcW w:w="1440" w:type="dxa"/>
            <w:tcBorders>
              <w:top w:val="single" w:sz="4" w:space="0" w:color="auto"/>
              <w:bottom w:val="single" w:sz="4" w:space="0" w:color="auto"/>
            </w:tcBorders>
            <w:vAlign w:val="center"/>
          </w:tcPr>
          <w:p w:rsidR="000F780B" w:rsidRPr="00F21E5D" w:rsidRDefault="000F780B" w:rsidP="000F780B">
            <w:pPr>
              <w:jc w:val="center"/>
              <w:rPr>
                <w:rFonts w:ascii="Trebuchet MS" w:hAnsi="Trebuchet MS"/>
                <w:sz w:val="20"/>
              </w:rPr>
            </w:pPr>
            <w:r w:rsidRPr="00F21E5D">
              <w:rPr>
                <w:rFonts w:ascii="Trebuchet MS" w:hAnsi="Trebuchet MS"/>
                <w:sz w:val="20"/>
              </w:rPr>
              <w:t>5.2</w:t>
            </w:r>
          </w:p>
        </w:tc>
        <w:tc>
          <w:tcPr>
            <w:tcW w:w="5760" w:type="dxa"/>
            <w:vMerge/>
            <w:vAlign w:val="center"/>
          </w:tcPr>
          <w:p w:rsidR="000F780B" w:rsidRPr="000F780B" w:rsidRDefault="000F780B" w:rsidP="00837333">
            <w:pPr>
              <w:widowControl w:val="0"/>
              <w:spacing w:line="276" w:lineRule="auto"/>
              <w:rPr>
                <w:rFonts w:ascii="Trebuchet MS" w:hAnsi="Trebuchet MS"/>
                <w:sz w:val="20"/>
              </w:rPr>
            </w:pPr>
          </w:p>
        </w:tc>
      </w:tr>
      <w:tr w:rsidR="00816398" w:rsidRPr="000160E5" w:rsidTr="000F780B">
        <w:trPr>
          <w:trHeight w:val="936"/>
        </w:trPr>
        <w:tc>
          <w:tcPr>
            <w:tcW w:w="1467" w:type="dxa"/>
            <w:vMerge/>
            <w:vAlign w:val="center"/>
          </w:tcPr>
          <w:p w:rsidR="00816398" w:rsidRPr="000160E5" w:rsidRDefault="00816398" w:rsidP="00837333">
            <w:pPr>
              <w:rPr>
                <w:rFonts w:ascii="Trebuchet MS" w:hAnsi="Trebuchet MS"/>
                <w:sz w:val="20"/>
              </w:rPr>
            </w:pPr>
          </w:p>
        </w:tc>
        <w:tc>
          <w:tcPr>
            <w:tcW w:w="4401" w:type="dxa"/>
            <w:tcBorders>
              <w:top w:val="single" w:sz="4" w:space="0" w:color="auto"/>
              <w:bottom w:val="single" w:sz="4" w:space="0" w:color="auto"/>
            </w:tcBorders>
            <w:vAlign w:val="center"/>
          </w:tcPr>
          <w:p w:rsidR="00816398" w:rsidRPr="00F21E5D" w:rsidRDefault="00816398" w:rsidP="001023E5">
            <w:pPr>
              <w:numPr>
                <w:ilvl w:val="0"/>
                <w:numId w:val="44"/>
              </w:numPr>
              <w:ind w:left="360"/>
              <w:rPr>
                <w:rFonts w:ascii="Trebuchet MS" w:hAnsi="Trebuchet MS"/>
                <w:sz w:val="20"/>
              </w:rPr>
            </w:pPr>
            <w:r w:rsidRPr="00F21E5D">
              <w:rPr>
                <w:rFonts w:ascii="Trebuchet MS" w:hAnsi="Trebuchet MS"/>
                <w:sz w:val="20"/>
              </w:rPr>
              <w:t>Describe the growth cycles of hair follicles and the growth of hairs.</w:t>
            </w:r>
          </w:p>
        </w:tc>
        <w:tc>
          <w:tcPr>
            <w:tcW w:w="1440" w:type="dxa"/>
            <w:tcBorders>
              <w:top w:val="single" w:sz="4" w:space="0" w:color="auto"/>
              <w:bottom w:val="single" w:sz="4" w:space="0" w:color="auto"/>
            </w:tcBorders>
            <w:vAlign w:val="center"/>
          </w:tcPr>
          <w:p w:rsidR="00816398" w:rsidRPr="00F21E5D" w:rsidRDefault="00816398" w:rsidP="000F780B">
            <w:pPr>
              <w:jc w:val="center"/>
              <w:rPr>
                <w:rFonts w:ascii="Trebuchet MS" w:hAnsi="Trebuchet MS"/>
                <w:sz w:val="20"/>
              </w:rPr>
            </w:pPr>
            <w:r w:rsidRPr="00F21E5D">
              <w:rPr>
                <w:rFonts w:ascii="Trebuchet MS" w:hAnsi="Trebuchet MS"/>
                <w:sz w:val="20"/>
              </w:rPr>
              <w:t>5.2</w:t>
            </w:r>
          </w:p>
        </w:tc>
        <w:tc>
          <w:tcPr>
            <w:tcW w:w="5760" w:type="dxa"/>
            <w:vAlign w:val="center"/>
          </w:tcPr>
          <w:p w:rsidR="00816398" w:rsidRPr="000F780B" w:rsidRDefault="000F780B" w:rsidP="000F780B">
            <w:pPr>
              <w:widowControl w:val="0"/>
              <w:rPr>
                <w:rFonts w:ascii="Trebuchet MS" w:hAnsi="Trebuchet MS"/>
                <w:sz w:val="20"/>
              </w:rPr>
            </w:pPr>
            <w:r w:rsidRPr="000F780B">
              <w:rPr>
                <w:rFonts w:ascii="Trebuchet MS" w:hAnsi="Trebuchet MS"/>
                <w:bCs/>
                <w:sz w:val="20"/>
              </w:rPr>
              <w:t>Module 7 Objective 26. Describe the growth cycles of hair follicles and the growth of hairs.</w:t>
            </w:r>
          </w:p>
        </w:tc>
      </w:tr>
      <w:tr w:rsidR="00816398" w:rsidRPr="000160E5" w:rsidTr="000F780B">
        <w:trPr>
          <w:trHeight w:val="936"/>
        </w:trPr>
        <w:tc>
          <w:tcPr>
            <w:tcW w:w="1467" w:type="dxa"/>
            <w:vMerge/>
            <w:tcBorders>
              <w:bottom w:val="single" w:sz="18" w:space="0" w:color="FF0000"/>
            </w:tcBorders>
            <w:vAlign w:val="center"/>
          </w:tcPr>
          <w:p w:rsidR="00816398" w:rsidRPr="000160E5" w:rsidRDefault="00816398" w:rsidP="00837333">
            <w:pPr>
              <w:rPr>
                <w:rFonts w:ascii="Trebuchet MS" w:hAnsi="Trebuchet MS"/>
                <w:sz w:val="20"/>
              </w:rPr>
            </w:pPr>
          </w:p>
        </w:tc>
        <w:tc>
          <w:tcPr>
            <w:tcW w:w="4401" w:type="dxa"/>
            <w:tcBorders>
              <w:top w:val="single" w:sz="4" w:space="0" w:color="auto"/>
              <w:bottom w:val="single" w:sz="18" w:space="0" w:color="FF0000"/>
            </w:tcBorders>
            <w:vAlign w:val="center"/>
          </w:tcPr>
          <w:p w:rsidR="00816398" w:rsidRPr="00F21E5D" w:rsidRDefault="00816398" w:rsidP="001023E5">
            <w:pPr>
              <w:numPr>
                <w:ilvl w:val="0"/>
                <w:numId w:val="44"/>
              </w:numPr>
              <w:ind w:left="360"/>
              <w:rPr>
                <w:rFonts w:ascii="Trebuchet MS" w:hAnsi="Trebuchet MS"/>
                <w:sz w:val="20"/>
              </w:rPr>
            </w:pPr>
            <w:r w:rsidRPr="00F21E5D">
              <w:rPr>
                <w:rFonts w:ascii="Trebuchet MS" w:hAnsi="Trebuchet MS"/>
                <w:sz w:val="20"/>
              </w:rPr>
              <w:t>Explain the physiological importance of the presence or absence of sebaceous glands, sweat glands, and hair in the skin of the palms and fingers.</w:t>
            </w:r>
          </w:p>
        </w:tc>
        <w:tc>
          <w:tcPr>
            <w:tcW w:w="1440" w:type="dxa"/>
            <w:tcBorders>
              <w:top w:val="single" w:sz="4" w:space="0" w:color="auto"/>
              <w:bottom w:val="single" w:sz="18" w:space="0" w:color="FF0000"/>
            </w:tcBorders>
            <w:vAlign w:val="center"/>
          </w:tcPr>
          <w:p w:rsidR="00816398" w:rsidRPr="00F21E5D" w:rsidRDefault="00816398" w:rsidP="000F780B">
            <w:pPr>
              <w:jc w:val="center"/>
              <w:rPr>
                <w:rFonts w:ascii="Trebuchet MS" w:hAnsi="Trebuchet MS"/>
                <w:sz w:val="20"/>
              </w:rPr>
            </w:pPr>
            <w:r w:rsidRPr="00F21E5D">
              <w:rPr>
                <w:rFonts w:ascii="Trebuchet MS" w:hAnsi="Trebuchet MS"/>
                <w:sz w:val="20"/>
              </w:rPr>
              <w:t>5.2</w:t>
            </w:r>
          </w:p>
        </w:tc>
        <w:tc>
          <w:tcPr>
            <w:tcW w:w="5760" w:type="dxa"/>
            <w:tcBorders>
              <w:bottom w:val="single" w:sz="18" w:space="0" w:color="FF0000"/>
            </w:tcBorders>
            <w:vAlign w:val="center"/>
          </w:tcPr>
          <w:p w:rsidR="00816398" w:rsidRPr="000F780B" w:rsidRDefault="000F780B" w:rsidP="000F780B">
            <w:pPr>
              <w:widowControl w:val="0"/>
              <w:rPr>
                <w:rFonts w:ascii="Trebuchet MS" w:hAnsi="Trebuchet MS"/>
                <w:sz w:val="20"/>
              </w:rPr>
            </w:pPr>
            <w:r w:rsidRPr="000F780B">
              <w:rPr>
                <w:rFonts w:ascii="Trebuchet MS" w:hAnsi="Trebuchet MS"/>
                <w:bCs/>
                <w:sz w:val="20"/>
              </w:rPr>
              <w:t>Module 7 Objective 27. Describe the presence or absence of sebaceous glands, sweat glands, and hair in the skin of the palms and fingers. Explain the physiological significance of this arrangement.</w:t>
            </w:r>
          </w:p>
        </w:tc>
      </w:tr>
      <w:tr w:rsidR="000F780B" w:rsidRPr="000160E5" w:rsidTr="000F780B">
        <w:trPr>
          <w:trHeight w:val="864"/>
        </w:trPr>
        <w:tc>
          <w:tcPr>
            <w:tcW w:w="1467" w:type="dxa"/>
            <w:vMerge w:val="restart"/>
            <w:vAlign w:val="center"/>
          </w:tcPr>
          <w:p w:rsidR="000F780B" w:rsidRPr="00311631" w:rsidRDefault="000F780B" w:rsidP="00837333">
            <w:pPr>
              <w:rPr>
                <w:rFonts w:ascii="Trebuchet MS" w:hAnsi="Trebuchet MS" w:cs="Arial"/>
                <w:sz w:val="20"/>
              </w:rPr>
            </w:pPr>
            <w:r w:rsidRPr="00F21E5D">
              <w:rPr>
                <w:rFonts w:ascii="Trebuchet MS" w:hAnsi="Trebuchet MS" w:cs="Arial"/>
                <w:sz w:val="20"/>
              </w:rPr>
              <w:t>Application of homeostatic mechanisms</w:t>
            </w:r>
          </w:p>
        </w:tc>
        <w:tc>
          <w:tcPr>
            <w:tcW w:w="4401" w:type="dxa"/>
            <w:tcBorders>
              <w:top w:val="single" w:sz="4" w:space="0" w:color="auto"/>
              <w:bottom w:val="single" w:sz="4" w:space="0" w:color="auto"/>
            </w:tcBorders>
            <w:vAlign w:val="center"/>
          </w:tcPr>
          <w:p w:rsidR="000F780B" w:rsidRPr="001023E5" w:rsidRDefault="000F780B" w:rsidP="001023E5">
            <w:pPr>
              <w:numPr>
                <w:ilvl w:val="0"/>
                <w:numId w:val="48"/>
              </w:numPr>
              <w:ind w:left="360"/>
              <w:rPr>
                <w:rFonts w:ascii="Trebuchet MS" w:hAnsi="Trebuchet MS"/>
                <w:sz w:val="20"/>
              </w:rPr>
            </w:pPr>
            <w:r w:rsidRPr="001023E5">
              <w:rPr>
                <w:rFonts w:ascii="Trebuchet MS" w:hAnsi="Trebuchet MS"/>
                <w:sz w:val="20"/>
              </w:rPr>
              <w:t>Provide specific examples to demonstrate how the integumentary system responds to maintain homeostasis in the body.</w:t>
            </w:r>
          </w:p>
        </w:tc>
        <w:tc>
          <w:tcPr>
            <w:tcW w:w="1440" w:type="dxa"/>
            <w:tcBorders>
              <w:top w:val="single" w:sz="4" w:space="0" w:color="auto"/>
              <w:bottom w:val="single" w:sz="4" w:space="0" w:color="auto"/>
            </w:tcBorders>
            <w:vAlign w:val="center"/>
          </w:tcPr>
          <w:p w:rsidR="000F780B" w:rsidRPr="00C403B4" w:rsidRDefault="000F780B" w:rsidP="000F780B">
            <w:pPr>
              <w:jc w:val="center"/>
              <w:rPr>
                <w:rFonts w:ascii="Trebuchet MS" w:hAnsi="Trebuchet MS"/>
                <w:sz w:val="20"/>
              </w:rPr>
            </w:pPr>
          </w:p>
        </w:tc>
        <w:tc>
          <w:tcPr>
            <w:tcW w:w="5760" w:type="dxa"/>
            <w:vMerge w:val="restart"/>
            <w:vAlign w:val="center"/>
          </w:tcPr>
          <w:p w:rsidR="000F780B" w:rsidRPr="000F780B" w:rsidRDefault="000F780B" w:rsidP="000F780B">
            <w:pPr>
              <w:widowControl w:val="0"/>
              <w:rPr>
                <w:rFonts w:ascii="Trebuchet MS" w:hAnsi="Trebuchet MS"/>
                <w:sz w:val="20"/>
              </w:rPr>
            </w:pPr>
            <w:r w:rsidRPr="000F780B">
              <w:rPr>
                <w:rFonts w:ascii="Trebuchet MS" w:hAnsi="Trebuchet MS"/>
                <w:bCs/>
                <w:sz w:val="20"/>
              </w:rPr>
              <w:t xml:space="preserve">Module 7 Objective 28. Provide examples of homeostatic mechanisms controlled in whole or in part by the integumentary system. </w:t>
            </w:r>
          </w:p>
        </w:tc>
      </w:tr>
      <w:tr w:rsidR="000F780B" w:rsidRPr="000160E5" w:rsidTr="000F780B">
        <w:trPr>
          <w:trHeight w:val="864"/>
        </w:trPr>
        <w:tc>
          <w:tcPr>
            <w:tcW w:w="1467" w:type="dxa"/>
            <w:vMerge/>
            <w:tcBorders>
              <w:bottom w:val="single" w:sz="18" w:space="0" w:color="FF0000"/>
            </w:tcBorders>
            <w:vAlign w:val="center"/>
          </w:tcPr>
          <w:p w:rsidR="000F780B" w:rsidRPr="00311631" w:rsidRDefault="000F780B" w:rsidP="00837333">
            <w:pPr>
              <w:rPr>
                <w:rFonts w:ascii="Trebuchet MS" w:hAnsi="Trebuchet MS" w:cs="Arial"/>
                <w:sz w:val="20"/>
              </w:rPr>
            </w:pPr>
          </w:p>
        </w:tc>
        <w:tc>
          <w:tcPr>
            <w:tcW w:w="4401" w:type="dxa"/>
            <w:tcBorders>
              <w:top w:val="single" w:sz="4" w:space="0" w:color="auto"/>
              <w:bottom w:val="single" w:sz="18" w:space="0" w:color="FF0000"/>
            </w:tcBorders>
            <w:vAlign w:val="center"/>
          </w:tcPr>
          <w:p w:rsidR="000F780B" w:rsidRPr="001023E5" w:rsidRDefault="000F780B" w:rsidP="001023E5">
            <w:pPr>
              <w:numPr>
                <w:ilvl w:val="0"/>
                <w:numId w:val="48"/>
              </w:numPr>
              <w:ind w:left="360"/>
              <w:rPr>
                <w:rFonts w:ascii="Trebuchet MS" w:hAnsi="Trebuchet MS"/>
                <w:sz w:val="20"/>
              </w:rPr>
            </w:pPr>
            <w:r w:rsidRPr="001023E5">
              <w:rPr>
                <w:rFonts w:ascii="Trebuchet MS" w:hAnsi="Trebuchet MS"/>
                <w:sz w:val="20"/>
              </w:rPr>
              <w:t>Explain how the integumentary system relates to other body systems to maintain homeostasis.</w:t>
            </w:r>
          </w:p>
        </w:tc>
        <w:tc>
          <w:tcPr>
            <w:tcW w:w="1440" w:type="dxa"/>
            <w:tcBorders>
              <w:top w:val="single" w:sz="4" w:space="0" w:color="auto"/>
              <w:bottom w:val="single" w:sz="18" w:space="0" w:color="FF0000"/>
            </w:tcBorders>
            <w:vAlign w:val="center"/>
          </w:tcPr>
          <w:p w:rsidR="000F780B" w:rsidRPr="00C403B4" w:rsidRDefault="000F780B" w:rsidP="000F780B">
            <w:pPr>
              <w:jc w:val="center"/>
              <w:rPr>
                <w:rFonts w:ascii="Trebuchet MS" w:hAnsi="Trebuchet MS"/>
              </w:rPr>
            </w:pPr>
          </w:p>
        </w:tc>
        <w:tc>
          <w:tcPr>
            <w:tcW w:w="5760" w:type="dxa"/>
            <w:vMerge/>
            <w:tcBorders>
              <w:bottom w:val="single" w:sz="18" w:space="0" w:color="FF0000"/>
            </w:tcBorders>
            <w:vAlign w:val="center"/>
          </w:tcPr>
          <w:p w:rsidR="000F780B" w:rsidRPr="000F780B" w:rsidRDefault="000F780B" w:rsidP="00837333">
            <w:pPr>
              <w:widowControl w:val="0"/>
              <w:spacing w:line="276" w:lineRule="auto"/>
              <w:rPr>
                <w:rFonts w:ascii="Trebuchet MS" w:hAnsi="Trebuchet MS"/>
                <w:sz w:val="20"/>
              </w:rPr>
            </w:pPr>
          </w:p>
        </w:tc>
      </w:tr>
      <w:tr w:rsidR="000F780B" w:rsidRPr="000160E5" w:rsidTr="005F097B">
        <w:trPr>
          <w:trHeight w:val="864"/>
        </w:trPr>
        <w:tc>
          <w:tcPr>
            <w:tcW w:w="1467" w:type="dxa"/>
            <w:vMerge w:val="restart"/>
          </w:tcPr>
          <w:p w:rsidR="000F780B" w:rsidRPr="00F21E5D" w:rsidRDefault="000F780B" w:rsidP="00837333">
            <w:pPr>
              <w:pStyle w:val="Heading1"/>
              <w:jc w:val="left"/>
              <w:rPr>
                <w:rFonts w:ascii="Trebuchet MS" w:hAnsi="Trebuchet MS"/>
                <w:b w:val="0"/>
                <w:sz w:val="20"/>
                <w:szCs w:val="20"/>
              </w:rPr>
            </w:pPr>
            <w:r w:rsidRPr="00F21E5D">
              <w:rPr>
                <w:rFonts w:ascii="Trebuchet MS" w:hAnsi="Trebuchet MS" w:cs="Arial"/>
                <w:b w:val="0"/>
                <w:sz w:val="20"/>
                <w:szCs w:val="20"/>
              </w:rPr>
              <w:t>Predictions related to homeostatic imbalance, including disease states &amp; disorders</w:t>
            </w:r>
          </w:p>
        </w:tc>
        <w:tc>
          <w:tcPr>
            <w:tcW w:w="4401" w:type="dxa"/>
            <w:tcBorders>
              <w:top w:val="single" w:sz="4" w:space="0" w:color="auto"/>
              <w:bottom w:val="single" w:sz="4" w:space="0" w:color="auto"/>
            </w:tcBorders>
            <w:vAlign w:val="center"/>
          </w:tcPr>
          <w:p w:rsidR="000F780B" w:rsidRPr="001023E5" w:rsidRDefault="000F780B" w:rsidP="001023E5">
            <w:pPr>
              <w:numPr>
                <w:ilvl w:val="0"/>
                <w:numId w:val="50"/>
              </w:numPr>
              <w:ind w:left="360"/>
              <w:rPr>
                <w:rFonts w:ascii="Trebuchet MS" w:hAnsi="Trebuchet MS"/>
                <w:sz w:val="20"/>
              </w:rPr>
            </w:pPr>
            <w:r w:rsidRPr="001023E5">
              <w:rPr>
                <w:rFonts w:ascii="Trebuchet MS" w:hAnsi="Trebuchet MS"/>
                <w:sz w:val="20"/>
              </w:rPr>
              <w:t>Predict factors or situations affecting the integumentary system that could disrupt homeostasis.</w:t>
            </w:r>
          </w:p>
        </w:tc>
        <w:tc>
          <w:tcPr>
            <w:tcW w:w="1440" w:type="dxa"/>
            <w:tcBorders>
              <w:top w:val="single" w:sz="4" w:space="0" w:color="auto"/>
              <w:bottom w:val="single" w:sz="4" w:space="0" w:color="auto"/>
            </w:tcBorders>
            <w:vAlign w:val="center"/>
          </w:tcPr>
          <w:p w:rsidR="000F780B" w:rsidRPr="00C403B4" w:rsidRDefault="000F780B" w:rsidP="00837333">
            <w:pPr>
              <w:pStyle w:val="Heading1"/>
              <w:rPr>
                <w:rFonts w:ascii="Trebuchet MS" w:hAnsi="Trebuchet MS" w:cs="Arial"/>
                <w:b w:val="0"/>
                <w:sz w:val="20"/>
                <w:szCs w:val="20"/>
              </w:rPr>
            </w:pPr>
          </w:p>
        </w:tc>
        <w:tc>
          <w:tcPr>
            <w:tcW w:w="5760" w:type="dxa"/>
            <w:vMerge w:val="restart"/>
            <w:tcBorders>
              <w:top w:val="single" w:sz="4" w:space="0" w:color="auto"/>
            </w:tcBorders>
            <w:vAlign w:val="center"/>
          </w:tcPr>
          <w:p w:rsidR="000F780B" w:rsidRPr="000F780B" w:rsidRDefault="000F780B" w:rsidP="000F780B">
            <w:pPr>
              <w:widowControl w:val="0"/>
              <w:rPr>
                <w:rFonts w:ascii="Trebuchet MS" w:hAnsi="Trebuchet MS"/>
                <w:sz w:val="20"/>
              </w:rPr>
            </w:pPr>
            <w:r>
              <w:rPr>
                <w:rFonts w:ascii="Trebuchet MS" w:hAnsi="Trebuchet MS"/>
                <w:bCs/>
                <w:sz w:val="20"/>
              </w:rPr>
              <w:t xml:space="preserve">Module 7 </w:t>
            </w:r>
            <w:r w:rsidRPr="000F780B">
              <w:rPr>
                <w:rFonts w:ascii="Trebuchet MS" w:hAnsi="Trebuchet MS"/>
                <w:bCs/>
                <w:sz w:val="20"/>
              </w:rPr>
              <w:t>Objective 29.  Predict which normal circumstances or disease states could disrupt homeostasis in the integument. Predict the outcome(s) from these disruptions in homeostasis.</w:t>
            </w:r>
            <w:r>
              <w:rPr>
                <w:rFonts w:ascii="Trebuchet MS" w:hAnsi="Trebuchet MS"/>
                <w:bCs/>
                <w:sz w:val="20"/>
              </w:rPr>
              <w:t xml:space="preserve"> [burns, </w:t>
            </w:r>
            <w:r w:rsidR="00F72AD4">
              <w:rPr>
                <w:rFonts w:ascii="Trebuchet MS" w:hAnsi="Trebuchet MS"/>
                <w:bCs/>
                <w:sz w:val="20"/>
              </w:rPr>
              <w:t xml:space="preserve">abnormal flora, </w:t>
            </w:r>
            <w:r>
              <w:rPr>
                <w:rFonts w:ascii="Trebuchet MS" w:hAnsi="Trebuchet MS"/>
                <w:bCs/>
                <w:sz w:val="20"/>
              </w:rPr>
              <w:t>decubitus ulcers]</w:t>
            </w:r>
          </w:p>
        </w:tc>
      </w:tr>
      <w:tr w:rsidR="000F780B" w:rsidRPr="000160E5" w:rsidTr="005F097B">
        <w:trPr>
          <w:trHeight w:val="864"/>
        </w:trPr>
        <w:tc>
          <w:tcPr>
            <w:tcW w:w="1467" w:type="dxa"/>
            <w:vMerge/>
            <w:tcBorders>
              <w:bottom w:val="single" w:sz="12" w:space="0" w:color="auto"/>
            </w:tcBorders>
          </w:tcPr>
          <w:p w:rsidR="000F780B" w:rsidRPr="00F21E5D" w:rsidRDefault="000F780B" w:rsidP="00837333">
            <w:pPr>
              <w:rPr>
                <w:rFonts w:ascii="Trebuchet MS" w:hAnsi="Trebuchet MS"/>
                <w:sz w:val="20"/>
              </w:rPr>
            </w:pPr>
          </w:p>
        </w:tc>
        <w:tc>
          <w:tcPr>
            <w:tcW w:w="4401" w:type="dxa"/>
            <w:tcBorders>
              <w:top w:val="single" w:sz="4" w:space="0" w:color="auto"/>
              <w:bottom w:val="single" w:sz="12" w:space="0" w:color="auto"/>
            </w:tcBorders>
            <w:vAlign w:val="center"/>
          </w:tcPr>
          <w:p w:rsidR="000F780B" w:rsidRPr="001023E5" w:rsidRDefault="000F780B" w:rsidP="001023E5">
            <w:pPr>
              <w:numPr>
                <w:ilvl w:val="0"/>
                <w:numId w:val="50"/>
              </w:numPr>
              <w:ind w:left="360"/>
              <w:rPr>
                <w:rFonts w:ascii="Trebuchet MS" w:hAnsi="Trebuchet MS"/>
                <w:sz w:val="20"/>
              </w:rPr>
            </w:pPr>
            <w:r w:rsidRPr="001023E5">
              <w:rPr>
                <w:rFonts w:ascii="Trebuchet MS" w:hAnsi="Trebuchet MS"/>
                <w:sz w:val="20"/>
              </w:rPr>
              <w:t xml:space="preserve">Predict the types of problems that would occur in the body if the integumentary system could not maintain homeostasis. </w:t>
            </w:r>
          </w:p>
        </w:tc>
        <w:tc>
          <w:tcPr>
            <w:tcW w:w="1440" w:type="dxa"/>
            <w:tcBorders>
              <w:top w:val="single" w:sz="4" w:space="0" w:color="auto"/>
              <w:bottom w:val="single" w:sz="12" w:space="0" w:color="auto"/>
            </w:tcBorders>
            <w:vAlign w:val="center"/>
          </w:tcPr>
          <w:p w:rsidR="000F780B" w:rsidRPr="00C403B4" w:rsidRDefault="000F780B" w:rsidP="00837333">
            <w:pPr>
              <w:jc w:val="center"/>
              <w:rPr>
                <w:rFonts w:ascii="Trebuchet MS" w:hAnsi="Trebuchet MS"/>
                <w:sz w:val="20"/>
              </w:rPr>
            </w:pPr>
          </w:p>
        </w:tc>
        <w:tc>
          <w:tcPr>
            <w:tcW w:w="5760" w:type="dxa"/>
            <w:vMerge/>
            <w:tcBorders>
              <w:bottom w:val="single" w:sz="12" w:space="0" w:color="auto"/>
            </w:tcBorders>
          </w:tcPr>
          <w:p w:rsidR="000F780B" w:rsidRPr="000160E5" w:rsidRDefault="000F780B" w:rsidP="00837333">
            <w:pPr>
              <w:jc w:val="center"/>
              <w:rPr>
                <w:rFonts w:ascii="Trebuchet MS" w:hAnsi="Trebuchet MS"/>
                <w:sz w:val="20"/>
              </w:rPr>
            </w:pPr>
          </w:p>
        </w:tc>
      </w:tr>
    </w:tbl>
    <w:p w:rsidR="00384C5D" w:rsidRPr="000160E5" w:rsidRDefault="00384C5D" w:rsidP="00384C5D">
      <w:pPr>
        <w:rPr>
          <w:rFonts w:ascii="Trebuchet MS" w:hAnsi="Trebuchet MS"/>
          <w:sz w:val="20"/>
        </w:rPr>
      </w:pPr>
    </w:p>
    <w:p w:rsidR="000554CA" w:rsidRPr="000160E5" w:rsidRDefault="000554CA" w:rsidP="006900DC">
      <w:pPr>
        <w:rPr>
          <w:rFonts w:ascii="Trebuchet MS" w:hAnsi="Trebuchet MS"/>
          <w:sz w:val="20"/>
        </w:rPr>
      </w:pPr>
    </w:p>
    <w:sectPr w:rsidR="000554CA" w:rsidRPr="000160E5" w:rsidSect="00605000">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64" w:rsidRDefault="00DE5764" w:rsidP="00764FB5">
      <w:r>
        <w:separator/>
      </w:r>
    </w:p>
  </w:endnote>
  <w:endnote w:type="continuationSeparator" w:id="0">
    <w:p w:rsidR="00DE5764" w:rsidRDefault="00DE5764" w:rsidP="0076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02" w:rsidRDefault="00A91006">
    <w:pPr>
      <w:pStyle w:val="Footer"/>
      <w:jc w:val="right"/>
    </w:pPr>
    <w:fldSimple w:instr=" PAGE   \* MERGEFORMAT ">
      <w:r w:rsidR="00F72AD4">
        <w:rPr>
          <w:noProof/>
        </w:rPr>
        <w:t>6</w:t>
      </w:r>
    </w:fldSimple>
  </w:p>
  <w:p w:rsidR="00F04002" w:rsidRDefault="00F0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64" w:rsidRDefault="00DE5764" w:rsidP="00764FB5">
      <w:r>
        <w:separator/>
      </w:r>
    </w:p>
  </w:footnote>
  <w:footnote w:type="continuationSeparator" w:id="0">
    <w:p w:rsidR="00DE5764" w:rsidRDefault="00DE5764" w:rsidP="0076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C8F"/>
    <w:multiLevelType w:val="hybridMultilevel"/>
    <w:tmpl w:val="489ABE9E"/>
    <w:lvl w:ilvl="0" w:tplc="34B688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94A"/>
    <w:multiLevelType w:val="hybridMultilevel"/>
    <w:tmpl w:val="A552AADE"/>
    <w:lvl w:ilvl="0" w:tplc="C5A60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037B"/>
    <w:multiLevelType w:val="hybridMultilevel"/>
    <w:tmpl w:val="7E40DC3C"/>
    <w:lvl w:ilvl="0" w:tplc="F1AAB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231A1"/>
    <w:multiLevelType w:val="hybridMultilevel"/>
    <w:tmpl w:val="74F08A98"/>
    <w:lvl w:ilvl="0" w:tplc="B66CF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F46D7"/>
    <w:multiLevelType w:val="hybridMultilevel"/>
    <w:tmpl w:val="BA224AC8"/>
    <w:lvl w:ilvl="0" w:tplc="31A613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E2169"/>
    <w:multiLevelType w:val="hybridMultilevel"/>
    <w:tmpl w:val="D806FAC6"/>
    <w:lvl w:ilvl="0" w:tplc="F92822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32A99"/>
    <w:multiLevelType w:val="hybridMultilevel"/>
    <w:tmpl w:val="C4BABBEA"/>
    <w:lvl w:ilvl="0" w:tplc="73FC2D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40C13"/>
    <w:multiLevelType w:val="hybridMultilevel"/>
    <w:tmpl w:val="DF1C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914"/>
    <w:multiLevelType w:val="hybridMultilevel"/>
    <w:tmpl w:val="E7E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100A7"/>
    <w:multiLevelType w:val="hybridMultilevel"/>
    <w:tmpl w:val="4664BC7C"/>
    <w:lvl w:ilvl="0" w:tplc="621684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F6CD5"/>
    <w:multiLevelType w:val="hybridMultilevel"/>
    <w:tmpl w:val="0E148C4A"/>
    <w:lvl w:ilvl="0" w:tplc="292857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D7BB0"/>
    <w:multiLevelType w:val="hybridMultilevel"/>
    <w:tmpl w:val="B34C1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30DE1"/>
    <w:multiLevelType w:val="hybridMultilevel"/>
    <w:tmpl w:val="443AC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F46F1"/>
    <w:multiLevelType w:val="hybridMultilevel"/>
    <w:tmpl w:val="818A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226EC"/>
    <w:multiLevelType w:val="hybridMultilevel"/>
    <w:tmpl w:val="D28A7DF8"/>
    <w:lvl w:ilvl="0" w:tplc="5DFE6A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425BD"/>
    <w:multiLevelType w:val="hybridMultilevel"/>
    <w:tmpl w:val="173CCCC2"/>
    <w:lvl w:ilvl="0" w:tplc="49F227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736EC"/>
    <w:multiLevelType w:val="hybridMultilevel"/>
    <w:tmpl w:val="4EE4E426"/>
    <w:lvl w:ilvl="0" w:tplc="7792BE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B710A"/>
    <w:multiLevelType w:val="hybridMultilevel"/>
    <w:tmpl w:val="A92E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353B9"/>
    <w:multiLevelType w:val="hybridMultilevel"/>
    <w:tmpl w:val="2DBE4AE2"/>
    <w:lvl w:ilvl="0" w:tplc="F1AAB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073B3"/>
    <w:multiLevelType w:val="hybridMultilevel"/>
    <w:tmpl w:val="BDAA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9165E"/>
    <w:multiLevelType w:val="hybridMultilevel"/>
    <w:tmpl w:val="EFD0A616"/>
    <w:lvl w:ilvl="0" w:tplc="1842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15609"/>
    <w:multiLevelType w:val="hybridMultilevel"/>
    <w:tmpl w:val="E40C40EE"/>
    <w:lvl w:ilvl="0" w:tplc="92AE86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70705"/>
    <w:multiLevelType w:val="hybridMultilevel"/>
    <w:tmpl w:val="08A649AC"/>
    <w:lvl w:ilvl="0" w:tplc="F6221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F52A3"/>
    <w:multiLevelType w:val="hybridMultilevel"/>
    <w:tmpl w:val="F0C441A8"/>
    <w:lvl w:ilvl="0" w:tplc="0928C1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F3011"/>
    <w:multiLevelType w:val="hybridMultilevel"/>
    <w:tmpl w:val="A36C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B4058"/>
    <w:multiLevelType w:val="hybridMultilevel"/>
    <w:tmpl w:val="7B9C8D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36854"/>
    <w:multiLevelType w:val="hybridMultilevel"/>
    <w:tmpl w:val="6566831A"/>
    <w:lvl w:ilvl="0" w:tplc="6AA0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0140FF"/>
    <w:multiLevelType w:val="hybridMultilevel"/>
    <w:tmpl w:val="92D2F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C10DC"/>
    <w:multiLevelType w:val="hybridMultilevel"/>
    <w:tmpl w:val="FFE0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90358"/>
    <w:multiLevelType w:val="hybridMultilevel"/>
    <w:tmpl w:val="0F2A1F04"/>
    <w:lvl w:ilvl="0" w:tplc="354E72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F14CC"/>
    <w:multiLevelType w:val="hybridMultilevel"/>
    <w:tmpl w:val="317E4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71665"/>
    <w:multiLevelType w:val="hybridMultilevel"/>
    <w:tmpl w:val="9FAE5D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D759C"/>
    <w:multiLevelType w:val="hybridMultilevel"/>
    <w:tmpl w:val="6F16318E"/>
    <w:lvl w:ilvl="0" w:tplc="0B8AE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AA799E"/>
    <w:multiLevelType w:val="hybridMultilevel"/>
    <w:tmpl w:val="EB22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00B16"/>
    <w:multiLevelType w:val="hybridMultilevel"/>
    <w:tmpl w:val="07E4176C"/>
    <w:lvl w:ilvl="0" w:tplc="D794C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81A25"/>
    <w:multiLevelType w:val="hybridMultilevel"/>
    <w:tmpl w:val="4C0AABEE"/>
    <w:lvl w:ilvl="0" w:tplc="79400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F7C6B"/>
    <w:multiLevelType w:val="hybridMultilevel"/>
    <w:tmpl w:val="EFAC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B17F8"/>
    <w:multiLevelType w:val="hybridMultilevel"/>
    <w:tmpl w:val="537E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A6F61"/>
    <w:multiLevelType w:val="hybridMultilevel"/>
    <w:tmpl w:val="3754F3AC"/>
    <w:lvl w:ilvl="0" w:tplc="5452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F26AE"/>
    <w:multiLevelType w:val="hybridMultilevel"/>
    <w:tmpl w:val="258A88AA"/>
    <w:lvl w:ilvl="0" w:tplc="1EC49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47E99"/>
    <w:multiLevelType w:val="hybridMultilevel"/>
    <w:tmpl w:val="CDCCB1D8"/>
    <w:lvl w:ilvl="0" w:tplc="73B68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25EC2"/>
    <w:multiLevelType w:val="hybridMultilevel"/>
    <w:tmpl w:val="2A58DCDA"/>
    <w:lvl w:ilvl="0" w:tplc="5476B4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D4BA7"/>
    <w:multiLevelType w:val="hybridMultilevel"/>
    <w:tmpl w:val="FE9062BA"/>
    <w:lvl w:ilvl="0" w:tplc="744642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71C99"/>
    <w:multiLevelType w:val="hybridMultilevel"/>
    <w:tmpl w:val="88EA119C"/>
    <w:lvl w:ilvl="0" w:tplc="46660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22A0E"/>
    <w:multiLevelType w:val="hybridMultilevel"/>
    <w:tmpl w:val="35520792"/>
    <w:lvl w:ilvl="0" w:tplc="A4E220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A7873"/>
    <w:multiLevelType w:val="hybridMultilevel"/>
    <w:tmpl w:val="5C885756"/>
    <w:lvl w:ilvl="0" w:tplc="A9CECE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052F7"/>
    <w:multiLevelType w:val="hybridMultilevel"/>
    <w:tmpl w:val="42E83D9A"/>
    <w:lvl w:ilvl="0" w:tplc="0DEC9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6A3DFE"/>
    <w:multiLevelType w:val="hybridMultilevel"/>
    <w:tmpl w:val="E132D608"/>
    <w:lvl w:ilvl="0" w:tplc="B8FE8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37077A"/>
    <w:multiLevelType w:val="hybridMultilevel"/>
    <w:tmpl w:val="03866BA0"/>
    <w:lvl w:ilvl="0" w:tplc="328A47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77B80"/>
    <w:multiLevelType w:val="hybridMultilevel"/>
    <w:tmpl w:val="4F8C1A48"/>
    <w:lvl w:ilvl="0" w:tplc="404C30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38"/>
  </w:num>
  <w:num w:numId="3">
    <w:abstractNumId w:val="45"/>
  </w:num>
  <w:num w:numId="4">
    <w:abstractNumId w:val="3"/>
  </w:num>
  <w:num w:numId="5">
    <w:abstractNumId w:val="43"/>
  </w:num>
  <w:num w:numId="6">
    <w:abstractNumId w:val="23"/>
  </w:num>
  <w:num w:numId="7">
    <w:abstractNumId w:val="33"/>
  </w:num>
  <w:num w:numId="8">
    <w:abstractNumId w:val="17"/>
  </w:num>
  <w:num w:numId="9">
    <w:abstractNumId w:val="28"/>
  </w:num>
  <w:num w:numId="10">
    <w:abstractNumId w:val="22"/>
  </w:num>
  <w:num w:numId="11">
    <w:abstractNumId w:val="39"/>
  </w:num>
  <w:num w:numId="12">
    <w:abstractNumId w:val="32"/>
  </w:num>
  <w:num w:numId="13">
    <w:abstractNumId w:val="41"/>
  </w:num>
  <w:num w:numId="14">
    <w:abstractNumId w:val="35"/>
  </w:num>
  <w:num w:numId="15">
    <w:abstractNumId w:val="8"/>
  </w:num>
  <w:num w:numId="16">
    <w:abstractNumId w:val="7"/>
  </w:num>
  <w:num w:numId="17">
    <w:abstractNumId w:val="21"/>
  </w:num>
  <w:num w:numId="18">
    <w:abstractNumId w:val="16"/>
  </w:num>
  <w:num w:numId="19">
    <w:abstractNumId w:val="24"/>
  </w:num>
  <w:num w:numId="20">
    <w:abstractNumId w:val="20"/>
  </w:num>
  <w:num w:numId="21">
    <w:abstractNumId w:val="42"/>
  </w:num>
  <w:num w:numId="22">
    <w:abstractNumId w:val="26"/>
  </w:num>
  <w:num w:numId="23">
    <w:abstractNumId w:val="18"/>
  </w:num>
  <w:num w:numId="24">
    <w:abstractNumId w:val="2"/>
  </w:num>
  <w:num w:numId="25">
    <w:abstractNumId w:val="44"/>
  </w:num>
  <w:num w:numId="26">
    <w:abstractNumId w:val="30"/>
  </w:num>
  <w:num w:numId="27">
    <w:abstractNumId w:val="4"/>
  </w:num>
  <w:num w:numId="28">
    <w:abstractNumId w:val="13"/>
  </w:num>
  <w:num w:numId="29">
    <w:abstractNumId w:val="37"/>
  </w:num>
  <w:num w:numId="30">
    <w:abstractNumId w:val="31"/>
  </w:num>
  <w:num w:numId="31">
    <w:abstractNumId w:val="1"/>
  </w:num>
  <w:num w:numId="32">
    <w:abstractNumId w:val="25"/>
  </w:num>
  <w:num w:numId="33">
    <w:abstractNumId w:val="11"/>
  </w:num>
  <w:num w:numId="34">
    <w:abstractNumId w:val="0"/>
  </w:num>
  <w:num w:numId="35">
    <w:abstractNumId w:val="10"/>
  </w:num>
  <w:num w:numId="36">
    <w:abstractNumId w:val="48"/>
  </w:num>
  <w:num w:numId="37">
    <w:abstractNumId w:val="14"/>
  </w:num>
  <w:num w:numId="38">
    <w:abstractNumId w:val="12"/>
  </w:num>
  <w:num w:numId="39">
    <w:abstractNumId w:val="15"/>
  </w:num>
  <w:num w:numId="40">
    <w:abstractNumId w:val="6"/>
  </w:num>
  <w:num w:numId="41">
    <w:abstractNumId w:val="29"/>
  </w:num>
  <w:num w:numId="42">
    <w:abstractNumId w:val="27"/>
  </w:num>
  <w:num w:numId="43">
    <w:abstractNumId w:val="40"/>
  </w:num>
  <w:num w:numId="44">
    <w:abstractNumId w:val="5"/>
  </w:num>
  <w:num w:numId="45">
    <w:abstractNumId w:val="9"/>
  </w:num>
  <w:num w:numId="46">
    <w:abstractNumId w:val="19"/>
  </w:num>
  <w:num w:numId="47">
    <w:abstractNumId w:val="46"/>
  </w:num>
  <w:num w:numId="48">
    <w:abstractNumId w:val="34"/>
  </w:num>
  <w:num w:numId="49">
    <w:abstractNumId w:val="36"/>
  </w:num>
  <w:num w:numId="50">
    <w:abstractNumId w:val="4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0374C"/>
    <w:rsid w:val="000160E5"/>
    <w:rsid w:val="00026515"/>
    <w:rsid w:val="000554CA"/>
    <w:rsid w:val="00081BF1"/>
    <w:rsid w:val="00094952"/>
    <w:rsid w:val="000D7CFA"/>
    <w:rsid w:val="000F4D2B"/>
    <w:rsid w:val="000F780B"/>
    <w:rsid w:val="001023E5"/>
    <w:rsid w:val="00106AA7"/>
    <w:rsid w:val="00156C45"/>
    <w:rsid w:val="001744C7"/>
    <w:rsid w:val="001B1AB4"/>
    <w:rsid w:val="001C1B0F"/>
    <w:rsid w:val="002071A7"/>
    <w:rsid w:val="00216BDE"/>
    <w:rsid w:val="00217586"/>
    <w:rsid w:val="0024730B"/>
    <w:rsid w:val="00252649"/>
    <w:rsid w:val="00287F29"/>
    <w:rsid w:val="00296863"/>
    <w:rsid w:val="002C157A"/>
    <w:rsid w:val="002E0BFE"/>
    <w:rsid w:val="00311631"/>
    <w:rsid w:val="00333568"/>
    <w:rsid w:val="0034132D"/>
    <w:rsid w:val="003608DB"/>
    <w:rsid w:val="0037424E"/>
    <w:rsid w:val="00384C5D"/>
    <w:rsid w:val="00396F40"/>
    <w:rsid w:val="003B5F86"/>
    <w:rsid w:val="003C5A28"/>
    <w:rsid w:val="003E2545"/>
    <w:rsid w:val="003F0FCF"/>
    <w:rsid w:val="00407AB6"/>
    <w:rsid w:val="00420560"/>
    <w:rsid w:val="00432740"/>
    <w:rsid w:val="004C4BF6"/>
    <w:rsid w:val="00541DA0"/>
    <w:rsid w:val="00585215"/>
    <w:rsid w:val="005A367F"/>
    <w:rsid w:val="005D6F32"/>
    <w:rsid w:val="00605000"/>
    <w:rsid w:val="00641340"/>
    <w:rsid w:val="006900DC"/>
    <w:rsid w:val="0069187D"/>
    <w:rsid w:val="006A0AFB"/>
    <w:rsid w:val="006B5B32"/>
    <w:rsid w:val="006D3EB8"/>
    <w:rsid w:val="007123C2"/>
    <w:rsid w:val="007349DE"/>
    <w:rsid w:val="007519D8"/>
    <w:rsid w:val="00764FB5"/>
    <w:rsid w:val="0077622B"/>
    <w:rsid w:val="007953E1"/>
    <w:rsid w:val="007E31C1"/>
    <w:rsid w:val="0080405D"/>
    <w:rsid w:val="00816398"/>
    <w:rsid w:val="008609AB"/>
    <w:rsid w:val="00876D58"/>
    <w:rsid w:val="008A1793"/>
    <w:rsid w:val="008B4511"/>
    <w:rsid w:val="008C6C9F"/>
    <w:rsid w:val="00905E11"/>
    <w:rsid w:val="0094430A"/>
    <w:rsid w:val="00993A45"/>
    <w:rsid w:val="00996E06"/>
    <w:rsid w:val="009C4EC2"/>
    <w:rsid w:val="009E7C6D"/>
    <w:rsid w:val="00A262DA"/>
    <w:rsid w:val="00A578F3"/>
    <w:rsid w:val="00A8164A"/>
    <w:rsid w:val="00A9060E"/>
    <w:rsid w:val="00A91006"/>
    <w:rsid w:val="00A96CA8"/>
    <w:rsid w:val="00AE2491"/>
    <w:rsid w:val="00B0272F"/>
    <w:rsid w:val="00B1106E"/>
    <w:rsid w:val="00B1244D"/>
    <w:rsid w:val="00B40C97"/>
    <w:rsid w:val="00BA6574"/>
    <w:rsid w:val="00BB599F"/>
    <w:rsid w:val="00BC4465"/>
    <w:rsid w:val="00BF7B7B"/>
    <w:rsid w:val="00C54A46"/>
    <w:rsid w:val="00C5639E"/>
    <w:rsid w:val="00C71601"/>
    <w:rsid w:val="00CE2BDA"/>
    <w:rsid w:val="00D00716"/>
    <w:rsid w:val="00D01FE7"/>
    <w:rsid w:val="00D27DBB"/>
    <w:rsid w:val="00D50A77"/>
    <w:rsid w:val="00D56727"/>
    <w:rsid w:val="00D65ADE"/>
    <w:rsid w:val="00D9785C"/>
    <w:rsid w:val="00DE5764"/>
    <w:rsid w:val="00E27892"/>
    <w:rsid w:val="00E91B10"/>
    <w:rsid w:val="00E91F26"/>
    <w:rsid w:val="00E972C7"/>
    <w:rsid w:val="00EA167E"/>
    <w:rsid w:val="00ED0DEA"/>
    <w:rsid w:val="00EF6D7A"/>
    <w:rsid w:val="00EF7D5E"/>
    <w:rsid w:val="00F01B25"/>
    <w:rsid w:val="00F04002"/>
    <w:rsid w:val="00F07DD5"/>
    <w:rsid w:val="00F26E8E"/>
    <w:rsid w:val="00F45102"/>
    <w:rsid w:val="00F61AD0"/>
    <w:rsid w:val="00F72AD4"/>
    <w:rsid w:val="00F86DEF"/>
    <w:rsid w:val="00FC155C"/>
    <w:rsid w:val="00FF4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character" w:customStyle="1" w:styleId="name1">
    <w:name w:val="name1"/>
    <w:basedOn w:val="DefaultParagraphFont"/>
    <w:rsid w:val="00E972C7"/>
    <w:rPr>
      <w:rFonts w:ascii="Verdana" w:hAnsi="Verdana" w:hint="default"/>
      <w:b/>
      <w:bCs/>
      <w:color w:val="000000"/>
      <w:sz w:val="18"/>
      <w:szCs w:val="18"/>
    </w:rPr>
  </w:style>
  <w:style w:type="paragraph" w:styleId="Footer">
    <w:name w:val="footer"/>
    <w:basedOn w:val="Normal"/>
    <w:link w:val="FooterChar"/>
    <w:uiPriority w:val="99"/>
    <w:rsid w:val="00E972C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972C7"/>
    <w:rPr>
      <w:rFonts w:ascii="Times New Roman" w:eastAsia="Times New Roman" w:hAnsi="Times New Roman"/>
      <w:sz w:val="24"/>
      <w:szCs w:val="24"/>
    </w:rPr>
  </w:style>
  <w:style w:type="paragraph" w:styleId="Header">
    <w:name w:val="header"/>
    <w:basedOn w:val="Normal"/>
    <w:link w:val="HeaderChar"/>
    <w:uiPriority w:val="99"/>
    <w:semiHidden/>
    <w:unhideWhenUsed/>
    <w:rsid w:val="00764FB5"/>
    <w:pPr>
      <w:tabs>
        <w:tab w:val="center" w:pos="4680"/>
        <w:tab w:val="right" w:pos="9360"/>
      </w:tabs>
    </w:pPr>
  </w:style>
  <w:style w:type="character" w:customStyle="1" w:styleId="HeaderChar">
    <w:name w:val="Header Char"/>
    <w:basedOn w:val="DefaultParagraphFont"/>
    <w:link w:val="Header"/>
    <w:uiPriority w:val="99"/>
    <w:semiHidden/>
    <w:rsid w:val="00764FB5"/>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6374483">
      <w:bodyDiv w:val="1"/>
      <w:marLeft w:val="0"/>
      <w:marRight w:val="0"/>
      <w:marTop w:val="0"/>
      <w:marBottom w:val="0"/>
      <w:divBdr>
        <w:top w:val="none" w:sz="0" w:space="0" w:color="auto"/>
        <w:left w:val="none" w:sz="0" w:space="0" w:color="auto"/>
        <w:bottom w:val="none" w:sz="0" w:space="0" w:color="auto"/>
        <w:right w:val="none" w:sz="0" w:space="0" w:color="auto"/>
      </w:divBdr>
    </w:div>
    <w:div w:id="42951531">
      <w:bodyDiv w:val="1"/>
      <w:marLeft w:val="0"/>
      <w:marRight w:val="0"/>
      <w:marTop w:val="0"/>
      <w:marBottom w:val="0"/>
      <w:divBdr>
        <w:top w:val="none" w:sz="0" w:space="0" w:color="auto"/>
        <w:left w:val="none" w:sz="0" w:space="0" w:color="auto"/>
        <w:bottom w:val="none" w:sz="0" w:space="0" w:color="auto"/>
        <w:right w:val="none" w:sz="0" w:space="0" w:color="auto"/>
      </w:divBdr>
    </w:div>
    <w:div w:id="152383073">
      <w:bodyDiv w:val="1"/>
      <w:marLeft w:val="0"/>
      <w:marRight w:val="0"/>
      <w:marTop w:val="0"/>
      <w:marBottom w:val="0"/>
      <w:divBdr>
        <w:top w:val="none" w:sz="0" w:space="0" w:color="auto"/>
        <w:left w:val="none" w:sz="0" w:space="0" w:color="auto"/>
        <w:bottom w:val="none" w:sz="0" w:space="0" w:color="auto"/>
        <w:right w:val="none" w:sz="0" w:space="0" w:color="auto"/>
      </w:divBdr>
    </w:div>
    <w:div w:id="431433153">
      <w:bodyDiv w:val="1"/>
      <w:marLeft w:val="0"/>
      <w:marRight w:val="0"/>
      <w:marTop w:val="0"/>
      <w:marBottom w:val="0"/>
      <w:divBdr>
        <w:top w:val="none" w:sz="0" w:space="0" w:color="auto"/>
        <w:left w:val="none" w:sz="0" w:space="0" w:color="auto"/>
        <w:bottom w:val="none" w:sz="0" w:space="0" w:color="auto"/>
        <w:right w:val="none" w:sz="0" w:space="0" w:color="auto"/>
      </w:divBdr>
    </w:div>
    <w:div w:id="443774727">
      <w:bodyDiv w:val="1"/>
      <w:marLeft w:val="0"/>
      <w:marRight w:val="0"/>
      <w:marTop w:val="0"/>
      <w:marBottom w:val="0"/>
      <w:divBdr>
        <w:top w:val="none" w:sz="0" w:space="0" w:color="auto"/>
        <w:left w:val="none" w:sz="0" w:space="0" w:color="auto"/>
        <w:bottom w:val="none" w:sz="0" w:space="0" w:color="auto"/>
        <w:right w:val="none" w:sz="0" w:space="0" w:color="auto"/>
      </w:divBdr>
    </w:div>
    <w:div w:id="460802523">
      <w:bodyDiv w:val="1"/>
      <w:marLeft w:val="0"/>
      <w:marRight w:val="0"/>
      <w:marTop w:val="0"/>
      <w:marBottom w:val="0"/>
      <w:divBdr>
        <w:top w:val="none" w:sz="0" w:space="0" w:color="auto"/>
        <w:left w:val="none" w:sz="0" w:space="0" w:color="auto"/>
        <w:bottom w:val="none" w:sz="0" w:space="0" w:color="auto"/>
        <w:right w:val="none" w:sz="0" w:space="0" w:color="auto"/>
      </w:divBdr>
    </w:div>
    <w:div w:id="469247742">
      <w:bodyDiv w:val="1"/>
      <w:marLeft w:val="0"/>
      <w:marRight w:val="0"/>
      <w:marTop w:val="0"/>
      <w:marBottom w:val="0"/>
      <w:divBdr>
        <w:top w:val="none" w:sz="0" w:space="0" w:color="auto"/>
        <w:left w:val="none" w:sz="0" w:space="0" w:color="auto"/>
        <w:bottom w:val="none" w:sz="0" w:space="0" w:color="auto"/>
        <w:right w:val="none" w:sz="0" w:space="0" w:color="auto"/>
      </w:divBdr>
    </w:div>
    <w:div w:id="490486418">
      <w:bodyDiv w:val="1"/>
      <w:marLeft w:val="0"/>
      <w:marRight w:val="0"/>
      <w:marTop w:val="0"/>
      <w:marBottom w:val="0"/>
      <w:divBdr>
        <w:top w:val="none" w:sz="0" w:space="0" w:color="auto"/>
        <w:left w:val="none" w:sz="0" w:space="0" w:color="auto"/>
        <w:bottom w:val="none" w:sz="0" w:space="0" w:color="auto"/>
        <w:right w:val="none" w:sz="0" w:space="0" w:color="auto"/>
      </w:divBdr>
    </w:div>
    <w:div w:id="511267243">
      <w:bodyDiv w:val="1"/>
      <w:marLeft w:val="0"/>
      <w:marRight w:val="0"/>
      <w:marTop w:val="0"/>
      <w:marBottom w:val="0"/>
      <w:divBdr>
        <w:top w:val="none" w:sz="0" w:space="0" w:color="auto"/>
        <w:left w:val="none" w:sz="0" w:space="0" w:color="auto"/>
        <w:bottom w:val="none" w:sz="0" w:space="0" w:color="auto"/>
        <w:right w:val="none" w:sz="0" w:space="0" w:color="auto"/>
      </w:divBdr>
    </w:div>
    <w:div w:id="529610749">
      <w:bodyDiv w:val="1"/>
      <w:marLeft w:val="0"/>
      <w:marRight w:val="0"/>
      <w:marTop w:val="0"/>
      <w:marBottom w:val="0"/>
      <w:divBdr>
        <w:top w:val="none" w:sz="0" w:space="0" w:color="auto"/>
        <w:left w:val="none" w:sz="0" w:space="0" w:color="auto"/>
        <w:bottom w:val="none" w:sz="0" w:space="0" w:color="auto"/>
        <w:right w:val="none" w:sz="0" w:space="0" w:color="auto"/>
      </w:divBdr>
    </w:div>
    <w:div w:id="542136649">
      <w:bodyDiv w:val="1"/>
      <w:marLeft w:val="0"/>
      <w:marRight w:val="0"/>
      <w:marTop w:val="0"/>
      <w:marBottom w:val="0"/>
      <w:divBdr>
        <w:top w:val="none" w:sz="0" w:space="0" w:color="auto"/>
        <w:left w:val="none" w:sz="0" w:space="0" w:color="auto"/>
        <w:bottom w:val="none" w:sz="0" w:space="0" w:color="auto"/>
        <w:right w:val="none" w:sz="0" w:space="0" w:color="auto"/>
      </w:divBdr>
    </w:div>
    <w:div w:id="561210557">
      <w:bodyDiv w:val="1"/>
      <w:marLeft w:val="0"/>
      <w:marRight w:val="0"/>
      <w:marTop w:val="0"/>
      <w:marBottom w:val="0"/>
      <w:divBdr>
        <w:top w:val="none" w:sz="0" w:space="0" w:color="auto"/>
        <w:left w:val="none" w:sz="0" w:space="0" w:color="auto"/>
        <w:bottom w:val="none" w:sz="0" w:space="0" w:color="auto"/>
        <w:right w:val="none" w:sz="0" w:space="0" w:color="auto"/>
      </w:divBdr>
    </w:div>
    <w:div w:id="587465420">
      <w:bodyDiv w:val="1"/>
      <w:marLeft w:val="0"/>
      <w:marRight w:val="0"/>
      <w:marTop w:val="0"/>
      <w:marBottom w:val="0"/>
      <w:divBdr>
        <w:top w:val="none" w:sz="0" w:space="0" w:color="auto"/>
        <w:left w:val="none" w:sz="0" w:space="0" w:color="auto"/>
        <w:bottom w:val="none" w:sz="0" w:space="0" w:color="auto"/>
        <w:right w:val="none" w:sz="0" w:space="0" w:color="auto"/>
      </w:divBdr>
    </w:div>
    <w:div w:id="602543017">
      <w:bodyDiv w:val="1"/>
      <w:marLeft w:val="0"/>
      <w:marRight w:val="0"/>
      <w:marTop w:val="0"/>
      <w:marBottom w:val="0"/>
      <w:divBdr>
        <w:top w:val="none" w:sz="0" w:space="0" w:color="auto"/>
        <w:left w:val="none" w:sz="0" w:space="0" w:color="auto"/>
        <w:bottom w:val="none" w:sz="0" w:space="0" w:color="auto"/>
        <w:right w:val="none" w:sz="0" w:space="0" w:color="auto"/>
      </w:divBdr>
    </w:div>
    <w:div w:id="610161278">
      <w:bodyDiv w:val="1"/>
      <w:marLeft w:val="0"/>
      <w:marRight w:val="0"/>
      <w:marTop w:val="0"/>
      <w:marBottom w:val="0"/>
      <w:divBdr>
        <w:top w:val="none" w:sz="0" w:space="0" w:color="auto"/>
        <w:left w:val="none" w:sz="0" w:space="0" w:color="auto"/>
        <w:bottom w:val="none" w:sz="0" w:space="0" w:color="auto"/>
        <w:right w:val="none" w:sz="0" w:space="0" w:color="auto"/>
      </w:divBdr>
    </w:div>
    <w:div w:id="611782928">
      <w:bodyDiv w:val="1"/>
      <w:marLeft w:val="0"/>
      <w:marRight w:val="0"/>
      <w:marTop w:val="0"/>
      <w:marBottom w:val="0"/>
      <w:divBdr>
        <w:top w:val="none" w:sz="0" w:space="0" w:color="auto"/>
        <w:left w:val="none" w:sz="0" w:space="0" w:color="auto"/>
        <w:bottom w:val="none" w:sz="0" w:space="0" w:color="auto"/>
        <w:right w:val="none" w:sz="0" w:space="0" w:color="auto"/>
      </w:divBdr>
    </w:div>
    <w:div w:id="631521887">
      <w:bodyDiv w:val="1"/>
      <w:marLeft w:val="0"/>
      <w:marRight w:val="0"/>
      <w:marTop w:val="0"/>
      <w:marBottom w:val="0"/>
      <w:divBdr>
        <w:top w:val="none" w:sz="0" w:space="0" w:color="auto"/>
        <w:left w:val="none" w:sz="0" w:space="0" w:color="auto"/>
        <w:bottom w:val="none" w:sz="0" w:space="0" w:color="auto"/>
        <w:right w:val="none" w:sz="0" w:space="0" w:color="auto"/>
      </w:divBdr>
    </w:div>
    <w:div w:id="669212454">
      <w:bodyDiv w:val="1"/>
      <w:marLeft w:val="0"/>
      <w:marRight w:val="0"/>
      <w:marTop w:val="0"/>
      <w:marBottom w:val="0"/>
      <w:divBdr>
        <w:top w:val="none" w:sz="0" w:space="0" w:color="auto"/>
        <w:left w:val="none" w:sz="0" w:space="0" w:color="auto"/>
        <w:bottom w:val="none" w:sz="0" w:space="0" w:color="auto"/>
        <w:right w:val="none" w:sz="0" w:space="0" w:color="auto"/>
      </w:divBdr>
    </w:div>
    <w:div w:id="712581350">
      <w:bodyDiv w:val="1"/>
      <w:marLeft w:val="0"/>
      <w:marRight w:val="0"/>
      <w:marTop w:val="0"/>
      <w:marBottom w:val="0"/>
      <w:divBdr>
        <w:top w:val="none" w:sz="0" w:space="0" w:color="auto"/>
        <w:left w:val="none" w:sz="0" w:space="0" w:color="auto"/>
        <w:bottom w:val="none" w:sz="0" w:space="0" w:color="auto"/>
        <w:right w:val="none" w:sz="0" w:space="0" w:color="auto"/>
      </w:divBdr>
    </w:div>
    <w:div w:id="831796057">
      <w:bodyDiv w:val="1"/>
      <w:marLeft w:val="0"/>
      <w:marRight w:val="0"/>
      <w:marTop w:val="0"/>
      <w:marBottom w:val="0"/>
      <w:divBdr>
        <w:top w:val="none" w:sz="0" w:space="0" w:color="auto"/>
        <w:left w:val="none" w:sz="0" w:space="0" w:color="auto"/>
        <w:bottom w:val="none" w:sz="0" w:space="0" w:color="auto"/>
        <w:right w:val="none" w:sz="0" w:space="0" w:color="auto"/>
      </w:divBdr>
    </w:div>
    <w:div w:id="844201094">
      <w:bodyDiv w:val="1"/>
      <w:marLeft w:val="0"/>
      <w:marRight w:val="0"/>
      <w:marTop w:val="0"/>
      <w:marBottom w:val="0"/>
      <w:divBdr>
        <w:top w:val="none" w:sz="0" w:space="0" w:color="auto"/>
        <w:left w:val="none" w:sz="0" w:space="0" w:color="auto"/>
        <w:bottom w:val="none" w:sz="0" w:space="0" w:color="auto"/>
        <w:right w:val="none" w:sz="0" w:space="0" w:color="auto"/>
      </w:divBdr>
    </w:div>
    <w:div w:id="949239537">
      <w:bodyDiv w:val="1"/>
      <w:marLeft w:val="0"/>
      <w:marRight w:val="0"/>
      <w:marTop w:val="0"/>
      <w:marBottom w:val="0"/>
      <w:divBdr>
        <w:top w:val="none" w:sz="0" w:space="0" w:color="auto"/>
        <w:left w:val="none" w:sz="0" w:space="0" w:color="auto"/>
        <w:bottom w:val="none" w:sz="0" w:space="0" w:color="auto"/>
        <w:right w:val="none" w:sz="0" w:space="0" w:color="auto"/>
      </w:divBdr>
    </w:div>
    <w:div w:id="968390892">
      <w:bodyDiv w:val="1"/>
      <w:marLeft w:val="0"/>
      <w:marRight w:val="0"/>
      <w:marTop w:val="0"/>
      <w:marBottom w:val="0"/>
      <w:divBdr>
        <w:top w:val="none" w:sz="0" w:space="0" w:color="auto"/>
        <w:left w:val="none" w:sz="0" w:space="0" w:color="auto"/>
        <w:bottom w:val="none" w:sz="0" w:space="0" w:color="auto"/>
        <w:right w:val="none" w:sz="0" w:space="0" w:color="auto"/>
      </w:divBdr>
    </w:div>
    <w:div w:id="972833889">
      <w:bodyDiv w:val="1"/>
      <w:marLeft w:val="0"/>
      <w:marRight w:val="0"/>
      <w:marTop w:val="0"/>
      <w:marBottom w:val="0"/>
      <w:divBdr>
        <w:top w:val="none" w:sz="0" w:space="0" w:color="auto"/>
        <w:left w:val="none" w:sz="0" w:space="0" w:color="auto"/>
        <w:bottom w:val="none" w:sz="0" w:space="0" w:color="auto"/>
        <w:right w:val="none" w:sz="0" w:space="0" w:color="auto"/>
      </w:divBdr>
    </w:div>
    <w:div w:id="1012799138">
      <w:bodyDiv w:val="1"/>
      <w:marLeft w:val="0"/>
      <w:marRight w:val="0"/>
      <w:marTop w:val="0"/>
      <w:marBottom w:val="0"/>
      <w:divBdr>
        <w:top w:val="none" w:sz="0" w:space="0" w:color="auto"/>
        <w:left w:val="none" w:sz="0" w:space="0" w:color="auto"/>
        <w:bottom w:val="none" w:sz="0" w:space="0" w:color="auto"/>
        <w:right w:val="none" w:sz="0" w:space="0" w:color="auto"/>
      </w:divBdr>
    </w:div>
    <w:div w:id="1165515368">
      <w:bodyDiv w:val="1"/>
      <w:marLeft w:val="0"/>
      <w:marRight w:val="0"/>
      <w:marTop w:val="0"/>
      <w:marBottom w:val="0"/>
      <w:divBdr>
        <w:top w:val="none" w:sz="0" w:space="0" w:color="auto"/>
        <w:left w:val="none" w:sz="0" w:space="0" w:color="auto"/>
        <w:bottom w:val="none" w:sz="0" w:space="0" w:color="auto"/>
        <w:right w:val="none" w:sz="0" w:space="0" w:color="auto"/>
      </w:divBdr>
    </w:div>
    <w:div w:id="1275331331">
      <w:bodyDiv w:val="1"/>
      <w:marLeft w:val="0"/>
      <w:marRight w:val="0"/>
      <w:marTop w:val="0"/>
      <w:marBottom w:val="0"/>
      <w:divBdr>
        <w:top w:val="none" w:sz="0" w:space="0" w:color="auto"/>
        <w:left w:val="none" w:sz="0" w:space="0" w:color="auto"/>
        <w:bottom w:val="none" w:sz="0" w:space="0" w:color="auto"/>
        <w:right w:val="none" w:sz="0" w:space="0" w:color="auto"/>
      </w:divBdr>
    </w:div>
    <w:div w:id="1299648227">
      <w:bodyDiv w:val="1"/>
      <w:marLeft w:val="0"/>
      <w:marRight w:val="0"/>
      <w:marTop w:val="0"/>
      <w:marBottom w:val="0"/>
      <w:divBdr>
        <w:top w:val="none" w:sz="0" w:space="0" w:color="auto"/>
        <w:left w:val="none" w:sz="0" w:space="0" w:color="auto"/>
        <w:bottom w:val="none" w:sz="0" w:space="0" w:color="auto"/>
        <w:right w:val="none" w:sz="0" w:space="0" w:color="auto"/>
      </w:divBdr>
    </w:div>
    <w:div w:id="1334651213">
      <w:bodyDiv w:val="1"/>
      <w:marLeft w:val="0"/>
      <w:marRight w:val="0"/>
      <w:marTop w:val="0"/>
      <w:marBottom w:val="0"/>
      <w:divBdr>
        <w:top w:val="none" w:sz="0" w:space="0" w:color="auto"/>
        <w:left w:val="none" w:sz="0" w:space="0" w:color="auto"/>
        <w:bottom w:val="none" w:sz="0" w:space="0" w:color="auto"/>
        <w:right w:val="none" w:sz="0" w:space="0" w:color="auto"/>
      </w:divBdr>
    </w:div>
    <w:div w:id="1348825250">
      <w:bodyDiv w:val="1"/>
      <w:marLeft w:val="0"/>
      <w:marRight w:val="0"/>
      <w:marTop w:val="0"/>
      <w:marBottom w:val="0"/>
      <w:divBdr>
        <w:top w:val="none" w:sz="0" w:space="0" w:color="auto"/>
        <w:left w:val="none" w:sz="0" w:space="0" w:color="auto"/>
        <w:bottom w:val="none" w:sz="0" w:space="0" w:color="auto"/>
        <w:right w:val="none" w:sz="0" w:space="0" w:color="auto"/>
      </w:divBdr>
    </w:div>
    <w:div w:id="1349140135">
      <w:bodyDiv w:val="1"/>
      <w:marLeft w:val="0"/>
      <w:marRight w:val="0"/>
      <w:marTop w:val="0"/>
      <w:marBottom w:val="0"/>
      <w:divBdr>
        <w:top w:val="none" w:sz="0" w:space="0" w:color="auto"/>
        <w:left w:val="none" w:sz="0" w:space="0" w:color="auto"/>
        <w:bottom w:val="none" w:sz="0" w:space="0" w:color="auto"/>
        <w:right w:val="none" w:sz="0" w:space="0" w:color="auto"/>
      </w:divBdr>
    </w:div>
    <w:div w:id="1369984867">
      <w:bodyDiv w:val="1"/>
      <w:marLeft w:val="0"/>
      <w:marRight w:val="0"/>
      <w:marTop w:val="0"/>
      <w:marBottom w:val="0"/>
      <w:divBdr>
        <w:top w:val="none" w:sz="0" w:space="0" w:color="auto"/>
        <w:left w:val="none" w:sz="0" w:space="0" w:color="auto"/>
        <w:bottom w:val="none" w:sz="0" w:space="0" w:color="auto"/>
        <w:right w:val="none" w:sz="0" w:space="0" w:color="auto"/>
      </w:divBdr>
    </w:div>
    <w:div w:id="1390302553">
      <w:bodyDiv w:val="1"/>
      <w:marLeft w:val="0"/>
      <w:marRight w:val="0"/>
      <w:marTop w:val="0"/>
      <w:marBottom w:val="0"/>
      <w:divBdr>
        <w:top w:val="none" w:sz="0" w:space="0" w:color="auto"/>
        <w:left w:val="none" w:sz="0" w:space="0" w:color="auto"/>
        <w:bottom w:val="none" w:sz="0" w:space="0" w:color="auto"/>
        <w:right w:val="none" w:sz="0" w:space="0" w:color="auto"/>
      </w:divBdr>
    </w:div>
    <w:div w:id="1479834953">
      <w:bodyDiv w:val="1"/>
      <w:marLeft w:val="0"/>
      <w:marRight w:val="0"/>
      <w:marTop w:val="0"/>
      <w:marBottom w:val="0"/>
      <w:divBdr>
        <w:top w:val="none" w:sz="0" w:space="0" w:color="auto"/>
        <w:left w:val="none" w:sz="0" w:space="0" w:color="auto"/>
        <w:bottom w:val="none" w:sz="0" w:space="0" w:color="auto"/>
        <w:right w:val="none" w:sz="0" w:space="0" w:color="auto"/>
      </w:divBdr>
    </w:div>
    <w:div w:id="1512572192">
      <w:bodyDiv w:val="1"/>
      <w:marLeft w:val="0"/>
      <w:marRight w:val="0"/>
      <w:marTop w:val="0"/>
      <w:marBottom w:val="0"/>
      <w:divBdr>
        <w:top w:val="none" w:sz="0" w:space="0" w:color="auto"/>
        <w:left w:val="none" w:sz="0" w:space="0" w:color="auto"/>
        <w:bottom w:val="none" w:sz="0" w:space="0" w:color="auto"/>
        <w:right w:val="none" w:sz="0" w:space="0" w:color="auto"/>
      </w:divBdr>
    </w:div>
    <w:div w:id="1525948232">
      <w:bodyDiv w:val="1"/>
      <w:marLeft w:val="0"/>
      <w:marRight w:val="0"/>
      <w:marTop w:val="0"/>
      <w:marBottom w:val="0"/>
      <w:divBdr>
        <w:top w:val="none" w:sz="0" w:space="0" w:color="auto"/>
        <w:left w:val="none" w:sz="0" w:space="0" w:color="auto"/>
        <w:bottom w:val="none" w:sz="0" w:space="0" w:color="auto"/>
        <w:right w:val="none" w:sz="0" w:space="0" w:color="auto"/>
      </w:divBdr>
    </w:div>
    <w:div w:id="1562911620">
      <w:bodyDiv w:val="1"/>
      <w:marLeft w:val="0"/>
      <w:marRight w:val="0"/>
      <w:marTop w:val="0"/>
      <w:marBottom w:val="0"/>
      <w:divBdr>
        <w:top w:val="none" w:sz="0" w:space="0" w:color="auto"/>
        <w:left w:val="none" w:sz="0" w:space="0" w:color="auto"/>
        <w:bottom w:val="none" w:sz="0" w:space="0" w:color="auto"/>
        <w:right w:val="none" w:sz="0" w:space="0" w:color="auto"/>
      </w:divBdr>
    </w:div>
    <w:div w:id="1584677023">
      <w:bodyDiv w:val="1"/>
      <w:marLeft w:val="0"/>
      <w:marRight w:val="0"/>
      <w:marTop w:val="0"/>
      <w:marBottom w:val="0"/>
      <w:divBdr>
        <w:top w:val="none" w:sz="0" w:space="0" w:color="auto"/>
        <w:left w:val="none" w:sz="0" w:space="0" w:color="auto"/>
        <w:bottom w:val="none" w:sz="0" w:space="0" w:color="auto"/>
        <w:right w:val="none" w:sz="0" w:space="0" w:color="auto"/>
      </w:divBdr>
    </w:div>
    <w:div w:id="1620331645">
      <w:bodyDiv w:val="1"/>
      <w:marLeft w:val="0"/>
      <w:marRight w:val="0"/>
      <w:marTop w:val="0"/>
      <w:marBottom w:val="0"/>
      <w:divBdr>
        <w:top w:val="none" w:sz="0" w:space="0" w:color="auto"/>
        <w:left w:val="none" w:sz="0" w:space="0" w:color="auto"/>
        <w:bottom w:val="none" w:sz="0" w:space="0" w:color="auto"/>
        <w:right w:val="none" w:sz="0" w:space="0" w:color="auto"/>
      </w:divBdr>
    </w:div>
    <w:div w:id="1699088666">
      <w:bodyDiv w:val="1"/>
      <w:marLeft w:val="0"/>
      <w:marRight w:val="0"/>
      <w:marTop w:val="0"/>
      <w:marBottom w:val="0"/>
      <w:divBdr>
        <w:top w:val="none" w:sz="0" w:space="0" w:color="auto"/>
        <w:left w:val="none" w:sz="0" w:space="0" w:color="auto"/>
        <w:bottom w:val="none" w:sz="0" w:space="0" w:color="auto"/>
        <w:right w:val="none" w:sz="0" w:space="0" w:color="auto"/>
      </w:divBdr>
    </w:div>
    <w:div w:id="1707170456">
      <w:bodyDiv w:val="1"/>
      <w:marLeft w:val="0"/>
      <w:marRight w:val="0"/>
      <w:marTop w:val="0"/>
      <w:marBottom w:val="0"/>
      <w:divBdr>
        <w:top w:val="none" w:sz="0" w:space="0" w:color="auto"/>
        <w:left w:val="none" w:sz="0" w:space="0" w:color="auto"/>
        <w:bottom w:val="none" w:sz="0" w:space="0" w:color="auto"/>
        <w:right w:val="none" w:sz="0" w:space="0" w:color="auto"/>
      </w:divBdr>
    </w:div>
    <w:div w:id="1755664009">
      <w:bodyDiv w:val="1"/>
      <w:marLeft w:val="0"/>
      <w:marRight w:val="0"/>
      <w:marTop w:val="0"/>
      <w:marBottom w:val="0"/>
      <w:divBdr>
        <w:top w:val="none" w:sz="0" w:space="0" w:color="auto"/>
        <w:left w:val="none" w:sz="0" w:space="0" w:color="auto"/>
        <w:bottom w:val="none" w:sz="0" w:space="0" w:color="auto"/>
        <w:right w:val="none" w:sz="0" w:space="0" w:color="auto"/>
      </w:divBdr>
    </w:div>
    <w:div w:id="1787625904">
      <w:bodyDiv w:val="1"/>
      <w:marLeft w:val="0"/>
      <w:marRight w:val="0"/>
      <w:marTop w:val="0"/>
      <w:marBottom w:val="0"/>
      <w:divBdr>
        <w:top w:val="none" w:sz="0" w:space="0" w:color="auto"/>
        <w:left w:val="none" w:sz="0" w:space="0" w:color="auto"/>
        <w:bottom w:val="none" w:sz="0" w:space="0" w:color="auto"/>
        <w:right w:val="none" w:sz="0" w:space="0" w:color="auto"/>
      </w:divBdr>
    </w:div>
    <w:div w:id="1788623289">
      <w:bodyDiv w:val="1"/>
      <w:marLeft w:val="0"/>
      <w:marRight w:val="0"/>
      <w:marTop w:val="0"/>
      <w:marBottom w:val="0"/>
      <w:divBdr>
        <w:top w:val="none" w:sz="0" w:space="0" w:color="auto"/>
        <w:left w:val="none" w:sz="0" w:space="0" w:color="auto"/>
        <w:bottom w:val="none" w:sz="0" w:space="0" w:color="auto"/>
        <w:right w:val="none" w:sz="0" w:space="0" w:color="auto"/>
      </w:divBdr>
    </w:div>
    <w:div w:id="1809592151">
      <w:bodyDiv w:val="1"/>
      <w:marLeft w:val="0"/>
      <w:marRight w:val="0"/>
      <w:marTop w:val="0"/>
      <w:marBottom w:val="0"/>
      <w:divBdr>
        <w:top w:val="none" w:sz="0" w:space="0" w:color="auto"/>
        <w:left w:val="none" w:sz="0" w:space="0" w:color="auto"/>
        <w:bottom w:val="none" w:sz="0" w:space="0" w:color="auto"/>
        <w:right w:val="none" w:sz="0" w:space="0" w:color="auto"/>
      </w:divBdr>
    </w:div>
    <w:div w:id="1859997994">
      <w:bodyDiv w:val="1"/>
      <w:marLeft w:val="0"/>
      <w:marRight w:val="0"/>
      <w:marTop w:val="0"/>
      <w:marBottom w:val="0"/>
      <w:divBdr>
        <w:top w:val="none" w:sz="0" w:space="0" w:color="auto"/>
        <w:left w:val="none" w:sz="0" w:space="0" w:color="auto"/>
        <w:bottom w:val="none" w:sz="0" w:space="0" w:color="auto"/>
        <w:right w:val="none" w:sz="0" w:space="0" w:color="auto"/>
      </w:divBdr>
    </w:div>
    <w:div w:id="1889762275">
      <w:bodyDiv w:val="1"/>
      <w:marLeft w:val="0"/>
      <w:marRight w:val="0"/>
      <w:marTop w:val="0"/>
      <w:marBottom w:val="0"/>
      <w:divBdr>
        <w:top w:val="none" w:sz="0" w:space="0" w:color="auto"/>
        <w:left w:val="none" w:sz="0" w:space="0" w:color="auto"/>
        <w:bottom w:val="none" w:sz="0" w:space="0" w:color="auto"/>
        <w:right w:val="none" w:sz="0" w:space="0" w:color="auto"/>
      </w:divBdr>
    </w:div>
    <w:div w:id="1895458999">
      <w:bodyDiv w:val="1"/>
      <w:marLeft w:val="0"/>
      <w:marRight w:val="0"/>
      <w:marTop w:val="0"/>
      <w:marBottom w:val="0"/>
      <w:divBdr>
        <w:top w:val="none" w:sz="0" w:space="0" w:color="auto"/>
        <w:left w:val="none" w:sz="0" w:space="0" w:color="auto"/>
        <w:bottom w:val="none" w:sz="0" w:space="0" w:color="auto"/>
        <w:right w:val="none" w:sz="0" w:space="0" w:color="auto"/>
      </w:divBdr>
    </w:div>
    <w:div w:id="1903367161">
      <w:bodyDiv w:val="1"/>
      <w:marLeft w:val="0"/>
      <w:marRight w:val="0"/>
      <w:marTop w:val="0"/>
      <w:marBottom w:val="0"/>
      <w:divBdr>
        <w:top w:val="none" w:sz="0" w:space="0" w:color="auto"/>
        <w:left w:val="none" w:sz="0" w:space="0" w:color="auto"/>
        <w:bottom w:val="none" w:sz="0" w:space="0" w:color="auto"/>
        <w:right w:val="none" w:sz="0" w:space="0" w:color="auto"/>
      </w:divBdr>
    </w:div>
    <w:div w:id="1932741175">
      <w:bodyDiv w:val="1"/>
      <w:marLeft w:val="0"/>
      <w:marRight w:val="0"/>
      <w:marTop w:val="0"/>
      <w:marBottom w:val="0"/>
      <w:divBdr>
        <w:top w:val="none" w:sz="0" w:space="0" w:color="auto"/>
        <w:left w:val="none" w:sz="0" w:space="0" w:color="auto"/>
        <w:bottom w:val="none" w:sz="0" w:space="0" w:color="auto"/>
        <w:right w:val="none" w:sz="0" w:space="0" w:color="auto"/>
      </w:divBdr>
    </w:div>
    <w:div w:id="1946307936">
      <w:bodyDiv w:val="1"/>
      <w:marLeft w:val="0"/>
      <w:marRight w:val="0"/>
      <w:marTop w:val="0"/>
      <w:marBottom w:val="0"/>
      <w:divBdr>
        <w:top w:val="none" w:sz="0" w:space="0" w:color="auto"/>
        <w:left w:val="none" w:sz="0" w:space="0" w:color="auto"/>
        <w:bottom w:val="none" w:sz="0" w:space="0" w:color="auto"/>
        <w:right w:val="none" w:sz="0" w:space="0" w:color="auto"/>
      </w:divBdr>
    </w:div>
    <w:div w:id="1983656659">
      <w:bodyDiv w:val="1"/>
      <w:marLeft w:val="0"/>
      <w:marRight w:val="0"/>
      <w:marTop w:val="0"/>
      <w:marBottom w:val="0"/>
      <w:divBdr>
        <w:top w:val="none" w:sz="0" w:space="0" w:color="auto"/>
        <w:left w:val="none" w:sz="0" w:space="0" w:color="auto"/>
        <w:bottom w:val="none" w:sz="0" w:space="0" w:color="auto"/>
        <w:right w:val="none" w:sz="0" w:space="0" w:color="auto"/>
      </w:divBdr>
    </w:div>
    <w:div w:id="21127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broesch</dc:creator>
  <cp:lastModifiedBy>Jim</cp:lastModifiedBy>
  <cp:revision>6</cp:revision>
  <dcterms:created xsi:type="dcterms:W3CDTF">2009-07-16T21:31:00Z</dcterms:created>
  <dcterms:modified xsi:type="dcterms:W3CDTF">2009-07-19T05:41:00Z</dcterms:modified>
</cp:coreProperties>
</file>