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0F71" w:rsidRPr="006F0A3E" w:rsidRDefault="0030460D" w:rsidP="006F0A3E">
      <w:pPr>
        <w:ind w:left="6480" w:firstLine="720"/>
        <w:rPr>
          <w:i/>
          <w:sz w:val="22"/>
          <w:szCs w:val="22"/>
        </w:rPr>
      </w:pPr>
      <w:r w:rsidRPr="0030460D">
        <w:rPr>
          <w:i/>
          <w:sz w:val="22"/>
          <w:szCs w:val="22"/>
        </w:rPr>
        <w:t xml:space="preserve">Updated </w:t>
      </w:r>
      <w:r w:rsidR="006F0A3E">
        <w:rPr>
          <w:i/>
          <w:sz w:val="22"/>
          <w:szCs w:val="22"/>
        </w:rPr>
        <w:t xml:space="preserve">2 September </w:t>
      </w:r>
      <w:r w:rsidRPr="0030460D">
        <w:rPr>
          <w:i/>
          <w:sz w:val="22"/>
          <w:szCs w:val="22"/>
        </w:rPr>
        <w:t>2016</w:t>
      </w:r>
      <w:bookmarkStart w:id="0" w:name="_GoBack"/>
      <w:bookmarkEnd w:id="0"/>
    </w:p>
    <w:p w:rsidR="0030460D" w:rsidRDefault="0030460D">
      <w:pPr>
        <w:rPr>
          <w:sz w:val="22"/>
          <w:szCs w:val="22"/>
        </w:rPr>
      </w:pPr>
    </w:p>
    <w:p w:rsidR="0030460D" w:rsidRPr="00F572A3" w:rsidRDefault="0030460D">
      <w:pPr>
        <w:rPr>
          <w:szCs w:val="24"/>
        </w:rPr>
      </w:pPr>
    </w:p>
    <w:p w:rsidR="00512F92" w:rsidRPr="0030460D" w:rsidRDefault="0030460D" w:rsidP="0030460D">
      <w:pPr>
        <w:jc w:val="center"/>
        <w:rPr>
          <w:sz w:val="22"/>
          <w:szCs w:val="22"/>
        </w:rPr>
      </w:pPr>
      <w:r w:rsidRPr="00F572A3">
        <w:rPr>
          <w:b/>
          <w:szCs w:val="24"/>
        </w:rPr>
        <w:t>EXECUTIVE COMMITTEE CHARGES FOR 2016-17</w:t>
      </w:r>
    </w:p>
    <w:p w:rsidR="00F572A3" w:rsidRDefault="00F572A3">
      <w:pPr>
        <w:rPr>
          <w:sz w:val="22"/>
          <w:szCs w:val="22"/>
        </w:rPr>
      </w:pPr>
    </w:p>
    <w:p w:rsidR="00F572A3" w:rsidRDefault="00F572A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Shaun Hansen, Chair</w:t>
      </w:r>
    </w:p>
    <w:p w:rsidR="00F572A3" w:rsidRDefault="00F572A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Gary Johnson, Liaison</w:t>
      </w:r>
    </w:p>
    <w:p w:rsidR="0030460D" w:rsidRDefault="0030460D">
      <w:pPr>
        <w:rPr>
          <w:sz w:val="22"/>
          <w:szCs w:val="22"/>
        </w:rPr>
      </w:pPr>
    </w:p>
    <w:p w:rsidR="0030460D" w:rsidRPr="00F572A3" w:rsidRDefault="0030460D" w:rsidP="0030460D">
      <w:pPr>
        <w:jc w:val="center"/>
        <w:rPr>
          <w:sz w:val="28"/>
          <w:szCs w:val="28"/>
          <w:u w:val="single"/>
        </w:rPr>
      </w:pPr>
      <w:r w:rsidRPr="00F572A3">
        <w:rPr>
          <w:sz w:val="28"/>
          <w:szCs w:val="28"/>
          <w:u w:val="single"/>
        </w:rPr>
        <w:t xml:space="preserve">ENVIRONMENTAL ISSUES COMMITTEE </w:t>
      </w:r>
    </w:p>
    <w:p w:rsidR="0030460D" w:rsidRDefault="0030460D" w:rsidP="0030460D">
      <w:pPr>
        <w:jc w:val="center"/>
        <w:rPr>
          <w:sz w:val="22"/>
          <w:szCs w:val="22"/>
        </w:rPr>
      </w:pPr>
    </w:p>
    <w:p w:rsidR="0030460D" w:rsidRPr="0030460D" w:rsidRDefault="0030460D" w:rsidP="0030460D">
      <w:pPr>
        <w:rPr>
          <w:b/>
          <w:bCs/>
          <w:i/>
          <w:iCs/>
          <w:sz w:val="22"/>
          <w:szCs w:val="22"/>
        </w:rPr>
      </w:pPr>
      <w:r w:rsidRPr="0030460D">
        <w:rPr>
          <w:b/>
          <w:i/>
          <w:sz w:val="22"/>
          <w:szCs w:val="22"/>
          <w:lang w:val="en-CA"/>
        </w:rPr>
        <w:fldChar w:fldCharType="begin"/>
      </w:r>
      <w:r w:rsidRPr="0030460D">
        <w:rPr>
          <w:b/>
          <w:i/>
          <w:sz w:val="22"/>
          <w:szCs w:val="22"/>
          <w:lang w:val="en-CA"/>
        </w:rPr>
        <w:instrText xml:space="preserve"> SEQ CHAPTER \h \r 1</w:instrText>
      </w:r>
      <w:r w:rsidRPr="0030460D">
        <w:rPr>
          <w:sz w:val="22"/>
          <w:szCs w:val="22"/>
        </w:rPr>
        <w:fldChar w:fldCharType="end"/>
      </w:r>
      <w:r w:rsidRPr="0030460D">
        <w:rPr>
          <w:b/>
          <w:i/>
          <w:iCs/>
          <w:sz w:val="22"/>
          <w:szCs w:val="22"/>
        </w:rPr>
        <w:t>PPM 1-13, Article B-5, Section 4.6: Committee on Environmental Issues</w:t>
      </w:r>
    </w:p>
    <w:p w:rsidR="0030460D" w:rsidRPr="0030460D" w:rsidRDefault="0030460D" w:rsidP="0030460D">
      <w:pPr>
        <w:rPr>
          <w:sz w:val="22"/>
          <w:szCs w:val="22"/>
        </w:rPr>
      </w:pPr>
      <w:r w:rsidRPr="0030460D">
        <w:rPr>
          <w:b/>
          <w:bCs/>
          <w:i/>
          <w:iCs/>
          <w:sz w:val="22"/>
          <w:szCs w:val="22"/>
        </w:rPr>
        <w:t>The Environmental Issues Committee shall help facilitate the integration of environmental initiatives into academic affairs, student affairs, and facilities management. The committee shall serve as a local and statewide source for scientifically</w:t>
      </w:r>
      <w:r w:rsidRPr="0030460D">
        <w:rPr>
          <w:b/>
          <w:bCs/>
          <w:i/>
          <w:iCs/>
          <w:sz w:val="22"/>
          <w:szCs w:val="22"/>
        </w:rPr>
        <w:noBreakHyphen/>
        <w:t>based information and for leadership on environmental issues affecting Utah, the Wasatch Front and WSU campus communities</w:t>
      </w:r>
      <w:r w:rsidRPr="0030460D">
        <w:rPr>
          <w:sz w:val="22"/>
          <w:szCs w:val="22"/>
        </w:rPr>
        <w:t>.</w:t>
      </w:r>
    </w:p>
    <w:p w:rsidR="0030460D" w:rsidRPr="0030460D" w:rsidRDefault="0030460D" w:rsidP="0030460D">
      <w:pPr>
        <w:jc w:val="center"/>
        <w:rPr>
          <w:sz w:val="22"/>
          <w:szCs w:val="22"/>
        </w:rPr>
      </w:pPr>
    </w:p>
    <w:p w:rsidR="00380F71" w:rsidRPr="0030460D" w:rsidRDefault="00380F71">
      <w:pPr>
        <w:numPr>
          <w:ilvl w:val="0"/>
          <w:numId w:val="2"/>
        </w:numPr>
        <w:ind w:hanging="359"/>
        <w:rPr>
          <w:sz w:val="22"/>
          <w:szCs w:val="22"/>
        </w:rPr>
      </w:pPr>
      <w:r w:rsidRPr="0030460D">
        <w:rPr>
          <w:sz w:val="22"/>
          <w:szCs w:val="22"/>
        </w:rPr>
        <w:t>Managing the EIC website</w:t>
      </w:r>
      <w:r w:rsidR="00F12DA0" w:rsidRPr="0030460D">
        <w:rPr>
          <w:sz w:val="22"/>
          <w:szCs w:val="22"/>
        </w:rPr>
        <w:t>/calendar</w:t>
      </w:r>
      <w:r w:rsidR="00F74BC3" w:rsidRPr="0030460D">
        <w:rPr>
          <w:sz w:val="22"/>
          <w:szCs w:val="22"/>
        </w:rPr>
        <w:t xml:space="preserve"> and coordinating/managing the production of a newsletter to be published Sep, Nov, Feb and April (content coming from Energy/Sustainability Office and EIC)</w:t>
      </w:r>
    </w:p>
    <w:p w:rsidR="00380F71" w:rsidRPr="0030460D" w:rsidRDefault="00380F71" w:rsidP="00DF204D">
      <w:pPr>
        <w:ind w:firstLine="720"/>
        <w:rPr>
          <w:sz w:val="22"/>
          <w:szCs w:val="22"/>
        </w:rPr>
      </w:pPr>
      <w:r w:rsidRPr="0030460D">
        <w:rPr>
          <w:sz w:val="22"/>
          <w:szCs w:val="22"/>
        </w:rPr>
        <w:tab/>
      </w:r>
      <w:r w:rsidRPr="0030460D">
        <w:rPr>
          <w:sz w:val="22"/>
          <w:szCs w:val="22"/>
        </w:rPr>
        <w:tab/>
      </w:r>
      <w:r w:rsidRPr="0030460D">
        <w:rPr>
          <w:sz w:val="22"/>
          <w:szCs w:val="22"/>
        </w:rPr>
        <w:tab/>
      </w:r>
    </w:p>
    <w:p w:rsidR="00380F71" w:rsidRPr="0030460D" w:rsidRDefault="00380F71">
      <w:pPr>
        <w:numPr>
          <w:ilvl w:val="0"/>
          <w:numId w:val="2"/>
        </w:numPr>
        <w:ind w:hanging="359"/>
        <w:rPr>
          <w:sz w:val="22"/>
          <w:szCs w:val="22"/>
        </w:rPr>
      </w:pPr>
      <w:r w:rsidRPr="0030460D">
        <w:rPr>
          <w:sz w:val="22"/>
          <w:szCs w:val="22"/>
        </w:rPr>
        <w:t xml:space="preserve">Lead the EIC subcommittee for the </w:t>
      </w:r>
      <w:r w:rsidRPr="0030460D">
        <w:rPr>
          <w:i/>
          <w:sz w:val="22"/>
          <w:szCs w:val="22"/>
        </w:rPr>
        <w:t xml:space="preserve">Student </w:t>
      </w:r>
      <w:r w:rsidR="002E65DF" w:rsidRPr="0030460D">
        <w:rPr>
          <w:i/>
          <w:sz w:val="22"/>
          <w:szCs w:val="22"/>
        </w:rPr>
        <w:t>&amp;</w:t>
      </w:r>
      <w:r w:rsidRPr="0030460D">
        <w:rPr>
          <w:i/>
          <w:sz w:val="22"/>
          <w:szCs w:val="22"/>
        </w:rPr>
        <w:t xml:space="preserve"> Faculty Sustainability Research Awards</w:t>
      </w:r>
      <w:r w:rsidR="00DF204D" w:rsidRPr="0030460D">
        <w:rPr>
          <w:sz w:val="22"/>
          <w:szCs w:val="22"/>
        </w:rPr>
        <w:t>, including advertisement/</w:t>
      </w:r>
      <w:r w:rsidRPr="0030460D">
        <w:rPr>
          <w:sz w:val="22"/>
          <w:szCs w:val="22"/>
        </w:rPr>
        <w:t xml:space="preserve">promotion on campus, </w:t>
      </w:r>
      <w:r w:rsidR="002E65DF" w:rsidRPr="0030460D">
        <w:rPr>
          <w:sz w:val="22"/>
          <w:szCs w:val="22"/>
        </w:rPr>
        <w:t>judging of nominations</w:t>
      </w:r>
      <w:r w:rsidR="00DF204D" w:rsidRPr="0030460D">
        <w:rPr>
          <w:sz w:val="22"/>
          <w:szCs w:val="22"/>
        </w:rPr>
        <w:t>,</w:t>
      </w:r>
      <w:r w:rsidR="002E65DF" w:rsidRPr="0030460D">
        <w:rPr>
          <w:sz w:val="22"/>
          <w:szCs w:val="22"/>
        </w:rPr>
        <w:t xml:space="preserve"> </w:t>
      </w:r>
      <w:r w:rsidR="00DF204D" w:rsidRPr="0030460D">
        <w:rPr>
          <w:sz w:val="22"/>
          <w:szCs w:val="22"/>
        </w:rPr>
        <w:t xml:space="preserve">and making awards during Spring </w:t>
      </w:r>
      <w:r w:rsidR="002E65DF" w:rsidRPr="0030460D">
        <w:rPr>
          <w:sz w:val="22"/>
          <w:szCs w:val="22"/>
        </w:rPr>
        <w:t>semester:</w:t>
      </w:r>
      <w:r w:rsidRPr="0030460D">
        <w:rPr>
          <w:sz w:val="22"/>
          <w:szCs w:val="22"/>
        </w:rPr>
        <w:t xml:space="preserve"> </w:t>
      </w:r>
    </w:p>
    <w:p w:rsidR="001A0571" w:rsidRPr="0030460D" w:rsidRDefault="00D06800" w:rsidP="00D06800">
      <w:pPr>
        <w:tabs>
          <w:tab w:val="left" w:pos="1680"/>
        </w:tabs>
        <w:ind w:left="720"/>
        <w:rPr>
          <w:sz w:val="22"/>
          <w:szCs w:val="22"/>
        </w:rPr>
      </w:pPr>
      <w:r w:rsidRPr="0030460D">
        <w:rPr>
          <w:sz w:val="22"/>
          <w:szCs w:val="22"/>
        </w:rPr>
        <w:tab/>
      </w:r>
    </w:p>
    <w:p w:rsidR="00380F71" w:rsidRPr="0030460D" w:rsidRDefault="00380F71">
      <w:pPr>
        <w:numPr>
          <w:ilvl w:val="0"/>
          <w:numId w:val="2"/>
        </w:numPr>
        <w:ind w:hanging="359"/>
        <w:rPr>
          <w:sz w:val="22"/>
          <w:szCs w:val="22"/>
        </w:rPr>
      </w:pPr>
      <w:r w:rsidRPr="0030460D">
        <w:rPr>
          <w:sz w:val="22"/>
          <w:szCs w:val="22"/>
        </w:rPr>
        <w:t xml:space="preserve">Work with the </w:t>
      </w:r>
      <w:r w:rsidRPr="0030460D">
        <w:rPr>
          <w:i/>
          <w:sz w:val="22"/>
          <w:szCs w:val="22"/>
        </w:rPr>
        <w:t>Teaching and Learning Forum</w:t>
      </w:r>
      <w:r w:rsidRPr="0030460D">
        <w:rPr>
          <w:sz w:val="22"/>
          <w:szCs w:val="22"/>
        </w:rPr>
        <w:t xml:space="preserve"> to integrate sustainability related programming into the academic year and/or planning and hosting EIC sponsored events (e.g., informa</w:t>
      </w:r>
      <w:r w:rsidR="00AB4CBA">
        <w:rPr>
          <w:sz w:val="22"/>
          <w:szCs w:val="22"/>
        </w:rPr>
        <w:t xml:space="preserve">l lunch discussion/workshops, </w:t>
      </w:r>
      <w:r w:rsidRPr="0030460D">
        <w:rPr>
          <w:sz w:val="22"/>
          <w:szCs w:val="22"/>
        </w:rPr>
        <w:t>sustainability book on reading group list).</w:t>
      </w:r>
    </w:p>
    <w:p w:rsidR="00380F71" w:rsidRPr="0030460D" w:rsidRDefault="00380F71">
      <w:pPr>
        <w:ind w:left="720"/>
        <w:rPr>
          <w:sz w:val="22"/>
          <w:szCs w:val="22"/>
        </w:rPr>
      </w:pPr>
    </w:p>
    <w:p w:rsidR="00C8412F" w:rsidRPr="0030460D" w:rsidRDefault="00C8412F" w:rsidP="0030460D">
      <w:pPr>
        <w:numPr>
          <w:ilvl w:val="0"/>
          <w:numId w:val="2"/>
        </w:numPr>
        <w:ind w:left="792" w:hanging="432"/>
        <w:rPr>
          <w:sz w:val="22"/>
          <w:szCs w:val="22"/>
        </w:rPr>
      </w:pPr>
      <w:r w:rsidRPr="0030460D">
        <w:rPr>
          <w:sz w:val="22"/>
          <w:szCs w:val="22"/>
        </w:rPr>
        <w:t xml:space="preserve">Responsible for management, promotion (with help from Shaun) and hosting an event in the </w:t>
      </w:r>
      <w:proofErr w:type="spellStart"/>
      <w:r w:rsidRPr="0030460D">
        <w:rPr>
          <w:sz w:val="22"/>
          <w:szCs w:val="22"/>
        </w:rPr>
        <w:t>EIC’s</w:t>
      </w:r>
      <w:proofErr w:type="spellEnd"/>
      <w:r w:rsidRPr="0030460D">
        <w:rPr>
          <w:sz w:val="22"/>
          <w:szCs w:val="22"/>
        </w:rPr>
        <w:t xml:space="preserve"> </w:t>
      </w:r>
      <w:r w:rsidR="0030460D">
        <w:rPr>
          <w:sz w:val="22"/>
          <w:szCs w:val="22"/>
        </w:rPr>
        <w:t xml:space="preserve">     </w:t>
      </w:r>
      <w:r w:rsidRPr="0030460D">
        <w:rPr>
          <w:sz w:val="22"/>
          <w:szCs w:val="22"/>
        </w:rPr>
        <w:t xml:space="preserve">speaker, film, and discussion series. </w:t>
      </w:r>
    </w:p>
    <w:p w:rsidR="002D1756" w:rsidRPr="0030460D" w:rsidRDefault="002D1756" w:rsidP="0030460D">
      <w:pPr>
        <w:ind w:left="1"/>
        <w:rPr>
          <w:sz w:val="22"/>
          <w:szCs w:val="22"/>
        </w:rPr>
      </w:pPr>
    </w:p>
    <w:p w:rsidR="00F777F7" w:rsidRPr="0030460D" w:rsidRDefault="00380F71" w:rsidP="00F777F7">
      <w:pPr>
        <w:numPr>
          <w:ilvl w:val="0"/>
          <w:numId w:val="2"/>
        </w:numPr>
        <w:ind w:hanging="359"/>
        <w:rPr>
          <w:sz w:val="22"/>
          <w:szCs w:val="22"/>
        </w:rPr>
      </w:pPr>
      <w:r w:rsidRPr="0030460D">
        <w:rPr>
          <w:sz w:val="22"/>
          <w:szCs w:val="22"/>
        </w:rPr>
        <w:t>Explore the creation of a Faculty/Staff Environmenta</w:t>
      </w:r>
      <w:r w:rsidR="00053128" w:rsidRPr="0030460D">
        <w:rPr>
          <w:sz w:val="22"/>
          <w:szCs w:val="22"/>
        </w:rPr>
        <w:t xml:space="preserve">l Ambassadors program, building </w:t>
      </w:r>
      <w:r w:rsidRPr="0030460D">
        <w:rPr>
          <w:sz w:val="22"/>
          <w:szCs w:val="22"/>
        </w:rPr>
        <w:t>on the Green Office Certification Program.  (Peer-to-peer educa</w:t>
      </w:r>
      <w:r w:rsidR="0088578B" w:rsidRPr="0030460D">
        <w:rPr>
          <w:sz w:val="22"/>
          <w:szCs w:val="22"/>
        </w:rPr>
        <w:t xml:space="preserve">tion is known to be effective; we might want to start with departments </w:t>
      </w:r>
      <w:r w:rsidR="00053128" w:rsidRPr="0030460D">
        <w:rPr>
          <w:sz w:val="22"/>
          <w:szCs w:val="22"/>
        </w:rPr>
        <w:t>that</w:t>
      </w:r>
      <w:r w:rsidR="0088578B" w:rsidRPr="0030460D">
        <w:rPr>
          <w:sz w:val="22"/>
          <w:szCs w:val="22"/>
        </w:rPr>
        <w:t xml:space="preserve"> have successfully accomplished Green Team objectives?)</w:t>
      </w:r>
    </w:p>
    <w:p w:rsidR="00380F71" w:rsidRPr="0030460D" w:rsidRDefault="00380F71">
      <w:pPr>
        <w:ind w:left="2160" w:firstLine="720"/>
        <w:rPr>
          <w:sz w:val="22"/>
          <w:szCs w:val="22"/>
        </w:rPr>
      </w:pPr>
    </w:p>
    <w:p w:rsidR="00380F71" w:rsidRPr="0030460D" w:rsidRDefault="00380F71">
      <w:pPr>
        <w:numPr>
          <w:ilvl w:val="0"/>
          <w:numId w:val="2"/>
        </w:numPr>
        <w:ind w:hanging="359"/>
        <w:rPr>
          <w:sz w:val="22"/>
          <w:szCs w:val="22"/>
        </w:rPr>
      </w:pPr>
      <w:r w:rsidRPr="0030460D">
        <w:rPr>
          <w:sz w:val="22"/>
          <w:szCs w:val="22"/>
        </w:rPr>
        <w:t xml:space="preserve">Serve as EIC’s “STARS Academic </w:t>
      </w:r>
      <w:r w:rsidR="00A82A23" w:rsidRPr="0030460D">
        <w:rPr>
          <w:sz w:val="22"/>
          <w:szCs w:val="22"/>
        </w:rPr>
        <w:t>Liaisons</w:t>
      </w:r>
      <w:r w:rsidRPr="0030460D">
        <w:rPr>
          <w:sz w:val="22"/>
          <w:szCs w:val="22"/>
        </w:rPr>
        <w:t>” to work (in conjunction with Jenn Bodine) to identify and create an action plan for filling gaps in WSU’s STARS profi</w:t>
      </w:r>
      <w:r w:rsidR="004427AB" w:rsidRPr="0030460D">
        <w:rPr>
          <w:sz w:val="22"/>
          <w:szCs w:val="22"/>
        </w:rPr>
        <w:t>le</w:t>
      </w:r>
      <w:r w:rsidRPr="0030460D">
        <w:rPr>
          <w:sz w:val="22"/>
          <w:szCs w:val="22"/>
        </w:rPr>
        <w:t>.</w:t>
      </w:r>
      <w:r w:rsidR="00615735" w:rsidRPr="0030460D">
        <w:rPr>
          <w:sz w:val="22"/>
          <w:szCs w:val="22"/>
        </w:rPr>
        <w:t xml:space="preserve">  In addition, discussions need to be continued in partnership with the Energy/Sustainability Office to address Scope 3 emissions, per WSU’s Climate Action Plan.</w:t>
      </w:r>
    </w:p>
    <w:p w:rsidR="0088578B" w:rsidRPr="0030460D" w:rsidRDefault="0088578B">
      <w:pPr>
        <w:ind w:left="720"/>
        <w:rPr>
          <w:sz w:val="22"/>
          <w:szCs w:val="22"/>
        </w:rPr>
      </w:pPr>
    </w:p>
    <w:p w:rsidR="00A50B94" w:rsidRPr="0030460D" w:rsidRDefault="0088578B" w:rsidP="00A50B94">
      <w:pPr>
        <w:numPr>
          <w:ilvl w:val="0"/>
          <w:numId w:val="2"/>
        </w:numPr>
        <w:ind w:hanging="359"/>
        <w:rPr>
          <w:sz w:val="22"/>
          <w:szCs w:val="22"/>
        </w:rPr>
      </w:pPr>
      <w:r w:rsidRPr="0030460D">
        <w:rPr>
          <w:sz w:val="22"/>
          <w:szCs w:val="22"/>
        </w:rPr>
        <w:t>EIC Liaison to c</w:t>
      </w:r>
      <w:r w:rsidR="00380F71" w:rsidRPr="0030460D">
        <w:rPr>
          <w:sz w:val="22"/>
          <w:szCs w:val="22"/>
        </w:rPr>
        <w:t>oo</w:t>
      </w:r>
      <w:r w:rsidR="003F6421" w:rsidRPr="0030460D">
        <w:rPr>
          <w:sz w:val="22"/>
          <w:szCs w:val="22"/>
        </w:rPr>
        <w:t>rdinate with the WSU Energy/</w:t>
      </w:r>
      <w:r w:rsidR="00380F71" w:rsidRPr="0030460D">
        <w:rPr>
          <w:sz w:val="22"/>
          <w:szCs w:val="22"/>
        </w:rPr>
        <w:t>Sustainability Office to host the Intermountain Sustainability Summit in March 201</w:t>
      </w:r>
      <w:r w:rsidR="00075B9B">
        <w:rPr>
          <w:sz w:val="22"/>
          <w:szCs w:val="22"/>
        </w:rPr>
        <w:t>7</w:t>
      </w:r>
      <w:r w:rsidR="00380F71" w:rsidRPr="0030460D">
        <w:rPr>
          <w:sz w:val="22"/>
          <w:szCs w:val="22"/>
        </w:rPr>
        <w:t>.</w:t>
      </w:r>
    </w:p>
    <w:p w:rsidR="005927E4" w:rsidRPr="0030460D" w:rsidRDefault="005927E4">
      <w:pPr>
        <w:ind w:left="720"/>
        <w:rPr>
          <w:sz w:val="22"/>
          <w:szCs w:val="22"/>
        </w:rPr>
      </w:pPr>
    </w:p>
    <w:p w:rsidR="00380F71" w:rsidRPr="0030460D" w:rsidRDefault="00380F71" w:rsidP="00857A6B">
      <w:pPr>
        <w:numPr>
          <w:ilvl w:val="0"/>
          <w:numId w:val="2"/>
        </w:numPr>
        <w:ind w:hanging="360"/>
        <w:contextualSpacing/>
        <w:rPr>
          <w:sz w:val="22"/>
          <w:szCs w:val="22"/>
        </w:rPr>
      </w:pPr>
      <w:r w:rsidRPr="0030460D">
        <w:rPr>
          <w:sz w:val="22"/>
          <w:szCs w:val="22"/>
        </w:rPr>
        <w:t xml:space="preserve">Continue </w:t>
      </w:r>
      <w:r w:rsidR="004E057F" w:rsidRPr="0030460D">
        <w:rPr>
          <w:sz w:val="22"/>
          <w:szCs w:val="22"/>
        </w:rPr>
        <w:t xml:space="preserve">to </w:t>
      </w:r>
      <w:r w:rsidRPr="0030460D">
        <w:rPr>
          <w:sz w:val="22"/>
          <w:szCs w:val="22"/>
        </w:rPr>
        <w:t>work toward</w:t>
      </w:r>
      <w:r w:rsidR="00FC714D" w:rsidRPr="0030460D">
        <w:rPr>
          <w:sz w:val="22"/>
          <w:szCs w:val="22"/>
        </w:rPr>
        <w:t>/devise a rationale for</w:t>
      </w:r>
      <w:r w:rsidRPr="0030460D">
        <w:rPr>
          <w:sz w:val="22"/>
          <w:szCs w:val="22"/>
        </w:rPr>
        <w:t xml:space="preserve"> </w:t>
      </w:r>
      <w:r w:rsidR="005B1D00" w:rsidRPr="0030460D">
        <w:rPr>
          <w:sz w:val="22"/>
          <w:szCs w:val="22"/>
        </w:rPr>
        <w:t xml:space="preserve">a Sustainability </w:t>
      </w:r>
      <w:r w:rsidR="00FC714D" w:rsidRPr="0030460D">
        <w:rPr>
          <w:sz w:val="22"/>
          <w:szCs w:val="22"/>
        </w:rPr>
        <w:t>Associates degree</w:t>
      </w:r>
      <w:r w:rsidR="005B1D00" w:rsidRPr="0030460D">
        <w:rPr>
          <w:sz w:val="22"/>
          <w:szCs w:val="22"/>
        </w:rPr>
        <w:t xml:space="preserve"> and increase </w:t>
      </w:r>
      <w:r w:rsidRPr="0030460D">
        <w:rPr>
          <w:sz w:val="22"/>
          <w:szCs w:val="22"/>
        </w:rPr>
        <w:t xml:space="preserve">sustainability-related student </w:t>
      </w:r>
      <w:r w:rsidR="00EF4E5E" w:rsidRPr="0030460D">
        <w:rPr>
          <w:sz w:val="22"/>
          <w:szCs w:val="22"/>
        </w:rPr>
        <w:t xml:space="preserve">course offerings/ </w:t>
      </w:r>
      <w:r w:rsidRPr="0030460D">
        <w:rPr>
          <w:sz w:val="22"/>
          <w:szCs w:val="22"/>
        </w:rPr>
        <w:t>learning outcome</w:t>
      </w:r>
      <w:r w:rsidR="00EF4E5E" w:rsidRPr="0030460D">
        <w:rPr>
          <w:sz w:val="22"/>
          <w:szCs w:val="22"/>
        </w:rPr>
        <w:t>s</w:t>
      </w:r>
      <w:r w:rsidR="005B1D00" w:rsidRPr="0030460D">
        <w:rPr>
          <w:sz w:val="22"/>
          <w:szCs w:val="22"/>
        </w:rPr>
        <w:t>, perhaps via</w:t>
      </w:r>
      <w:r w:rsidRPr="0030460D">
        <w:rPr>
          <w:sz w:val="22"/>
          <w:szCs w:val="22"/>
        </w:rPr>
        <w:t xml:space="preserve"> a Gen Ed course taken by all students (</w:t>
      </w:r>
      <w:r w:rsidR="00EF4E5E" w:rsidRPr="0030460D">
        <w:rPr>
          <w:sz w:val="22"/>
          <w:szCs w:val="22"/>
        </w:rPr>
        <w:t xml:space="preserve">or </w:t>
      </w:r>
      <w:r w:rsidRPr="0030460D">
        <w:rPr>
          <w:sz w:val="22"/>
          <w:szCs w:val="22"/>
        </w:rPr>
        <w:t>push for sustainabil</w:t>
      </w:r>
      <w:r w:rsidR="00D82A1D" w:rsidRPr="0030460D">
        <w:rPr>
          <w:sz w:val="22"/>
          <w:szCs w:val="22"/>
        </w:rPr>
        <w:t>ity to be incorporated into gen ed</w:t>
      </w:r>
      <w:r w:rsidRPr="0030460D">
        <w:rPr>
          <w:sz w:val="22"/>
          <w:szCs w:val="22"/>
        </w:rPr>
        <w:t xml:space="preserve"> – </w:t>
      </w:r>
      <w:r w:rsidR="00ED41F6" w:rsidRPr="0030460D">
        <w:rPr>
          <w:sz w:val="22"/>
          <w:szCs w:val="22"/>
        </w:rPr>
        <w:t>e.g.</w:t>
      </w:r>
      <w:r w:rsidRPr="0030460D">
        <w:rPr>
          <w:sz w:val="22"/>
          <w:szCs w:val="22"/>
        </w:rPr>
        <w:t xml:space="preserve">, combined with diversity). </w:t>
      </w:r>
      <w:r w:rsidR="00857A6B" w:rsidRPr="0030460D">
        <w:rPr>
          <w:sz w:val="22"/>
          <w:szCs w:val="22"/>
        </w:rPr>
        <w:t xml:space="preserve">  Also, continue to pursue a “Sustainability” Designation for Classes (similar to that used by the CCEL) and have these listed in the course catalog so that students can easily find these courses.</w:t>
      </w:r>
    </w:p>
    <w:p w:rsidR="00380F71" w:rsidRPr="0030460D" w:rsidRDefault="00380F71">
      <w:pPr>
        <w:tabs>
          <w:tab w:val="left" w:pos="2992"/>
        </w:tabs>
        <w:ind w:left="720"/>
        <w:rPr>
          <w:sz w:val="22"/>
          <w:szCs w:val="22"/>
        </w:rPr>
      </w:pPr>
      <w:r w:rsidRPr="0030460D">
        <w:rPr>
          <w:sz w:val="22"/>
          <w:szCs w:val="22"/>
        </w:rPr>
        <w:tab/>
      </w:r>
    </w:p>
    <w:p w:rsidR="00F27607" w:rsidRPr="00AB4CBA" w:rsidRDefault="00F27607" w:rsidP="00AB4CBA">
      <w:pPr>
        <w:numPr>
          <w:ilvl w:val="0"/>
          <w:numId w:val="2"/>
        </w:numPr>
        <w:ind w:hanging="359"/>
        <w:contextualSpacing/>
        <w:rPr>
          <w:sz w:val="22"/>
          <w:szCs w:val="22"/>
        </w:rPr>
      </w:pPr>
      <w:r w:rsidRPr="00AB4CBA">
        <w:rPr>
          <w:sz w:val="22"/>
          <w:szCs w:val="22"/>
        </w:rPr>
        <w:t>Seek to get our Campus “Green”</w:t>
      </w:r>
      <w:r w:rsidR="00F408F5" w:rsidRPr="00AB4CBA">
        <w:rPr>
          <w:sz w:val="22"/>
          <w:szCs w:val="22"/>
        </w:rPr>
        <w:t xml:space="preserve"> by working with Jenn Bodine on Green Team initiative and</w:t>
      </w:r>
      <w:r w:rsidRPr="00AB4CBA">
        <w:rPr>
          <w:sz w:val="22"/>
          <w:szCs w:val="22"/>
        </w:rPr>
        <w:t xml:space="preserve">: 1) </w:t>
      </w:r>
      <w:r w:rsidR="00F408F5" w:rsidRPr="00AB4CBA">
        <w:rPr>
          <w:sz w:val="22"/>
          <w:szCs w:val="22"/>
        </w:rPr>
        <w:t>Exploring</w:t>
      </w:r>
      <w:r w:rsidRPr="00AB4CBA">
        <w:rPr>
          <w:sz w:val="22"/>
          <w:szCs w:val="22"/>
        </w:rPr>
        <w:t xml:space="preserve"> policy recommendations for the university related to green office operations – e.g., Energy Star certified machines, 30%+ recycled paper content</w:t>
      </w:r>
      <w:r w:rsidR="00F408F5" w:rsidRPr="00AB4CBA">
        <w:rPr>
          <w:sz w:val="22"/>
          <w:szCs w:val="22"/>
        </w:rPr>
        <w:t>, etc.</w:t>
      </w:r>
      <w:r w:rsidRPr="00AB4CBA">
        <w:rPr>
          <w:sz w:val="22"/>
          <w:szCs w:val="22"/>
        </w:rPr>
        <w:t>.   2) Find</w:t>
      </w:r>
      <w:r w:rsidR="00F408F5" w:rsidRPr="00AB4CBA">
        <w:rPr>
          <w:sz w:val="22"/>
          <w:szCs w:val="22"/>
        </w:rPr>
        <w:t>ing</w:t>
      </w:r>
      <w:r w:rsidRPr="00AB4CBA">
        <w:rPr>
          <w:sz w:val="22"/>
          <w:szCs w:val="22"/>
        </w:rPr>
        <w:t xml:space="preserve"> ways to cut down on WSU’s waste by </w:t>
      </w:r>
      <w:r w:rsidR="00F408F5" w:rsidRPr="00AB4CBA">
        <w:rPr>
          <w:sz w:val="22"/>
          <w:szCs w:val="22"/>
        </w:rPr>
        <w:t xml:space="preserve">using email instead of </w:t>
      </w:r>
      <w:r w:rsidRPr="00AB4CBA">
        <w:rPr>
          <w:sz w:val="22"/>
          <w:szCs w:val="22"/>
        </w:rPr>
        <w:t xml:space="preserve">letters to faculty and staff on stationary, </w:t>
      </w:r>
      <w:r w:rsidR="00F408F5" w:rsidRPr="00AB4CBA">
        <w:rPr>
          <w:sz w:val="22"/>
          <w:szCs w:val="22"/>
        </w:rPr>
        <w:t>flyers, and announcements, etc</w:t>
      </w:r>
      <w:r w:rsidR="00ED41F6" w:rsidRPr="00AB4CBA">
        <w:rPr>
          <w:sz w:val="22"/>
          <w:szCs w:val="22"/>
        </w:rPr>
        <w:t>...</w:t>
      </w:r>
      <w:r w:rsidRPr="00AB4CBA">
        <w:rPr>
          <w:sz w:val="22"/>
          <w:szCs w:val="22"/>
        </w:rPr>
        <w:t xml:space="preserve">  3) </w:t>
      </w:r>
      <w:r w:rsidR="00F408F5" w:rsidRPr="00AB4CBA">
        <w:rPr>
          <w:sz w:val="22"/>
          <w:szCs w:val="22"/>
        </w:rPr>
        <w:t>Finding a way to</w:t>
      </w:r>
      <w:r w:rsidRPr="00AB4CBA">
        <w:rPr>
          <w:sz w:val="22"/>
          <w:szCs w:val="22"/>
        </w:rPr>
        <w:t xml:space="preserve"> do away with bookstore plastic bags.  4) Work</w:t>
      </w:r>
      <w:r w:rsidR="00F408F5" w:rsidRPr="00AB4CBA">
        <w:rPr>
          <w:sz w:val="22"/>
          <w:szCs w:val="22"/>
        </w:rPr>
        <w:t>ing</w:t>
      </w:r>
      <w:r w:rsidRPr="00AB4CBA">
        <w:rPr>
          <w:sz w:val="22"/>
          <w:szCs w:val="22"/>
        </w:rPr>
        <w:t xml:space="preserve"> with purchasing to ensure we are purchasing energy efficient p</w:t>
      </w:r>
      <w:r w:rsidR="00F408F5" w:rsidRPr="00AB4CBA">
        <w:rPr>
          <w:sz w:val="22"/>
          <w:szCs w:val="22"/>
        </w:rPr>
        <w:t>roducts w/o harsh chemicals, etc.</w:t>
      </w:r>
    </w:p>
    <w:p w:rsidR="00F27607" w:rsidRPr="0030460D" w:rsidRDefault="00F27607" w:rsidP="00F27607">
      <w:pPr>
        <w:ind w:left="720"/>
        <w:contextualSpacing/>
        <w:rPr>
          <w:sz w:val="22"/>
          <w:szCs w:val="22"/>
        </w:rPr>
      </w:pPr>
    </w:p>
    <w:p w:rsidR="00380F71" w:rsidRPr="0030460D" w:rsidRDefault="00380F71">
      <w:pPr>
        <w:numPr>
          <w:ilvl w:val="0"/>
          <w:numId w:val="2"/>
        </w:numPr>
        <w:ind w:hanging="359"/>
        <w:contextualSpacing/>
        <w:rPr>
          <w:sz w:val="22"/>
          <w:szCs w:val="22"/>
        </w:rPr>
      </w:pPr>
      <w:r w:rsidRPr="0030460D">
        <w:rPr>
          <w:sz w:val="22"/>
          <w:szCs w:val="22"/>
        </w:rPr>
        <w:lastRenderedPageBreak/>
        <w:t xml:space="preserve">Pursue getting an Ogden City sustainability </w:t>
      </w:r>
      <w:r w:rsidR="00AB2870" w:rsidRPr="0030460D">
        <w:rPr>
          <w:sz w:val="22"/>
          <w:szCs w:val="22"/>
        </w:rPr>
        <w:t>liaison</w:t>
      </w:r>
      <w:r w:rsidRPr="0030460D">
        <w:rPr>
          <w:sz w:val="22"/>
          <w:szCs w:val="22"/>
        </w:rPr>
        <w:t xml:space="preserve"> to attend EIC meetings and serve as a point of contact, with the aim of better communication and partnerships between WSU and the city on sustainability matters. (This comes from our session with the mayor at the EIC Sustainability Retreat 2014.) </w:t>
      </w:r>
    </w:p>
    <w:p w:rsidR="003D6F02" w:rsidRPr="0030460D" w:rsidRDefault="003D6F02">
      <w:pPr>
        <w:rPr>
          <w:sz w:val="22"/>
          <w:szCs w:val="22"/>
        </w:rPr>
      </w:pPr>
      <w:r w:rsidRPr="0030460D">
        <w:rPr>
          <w:i/>
          <w:sz w:val="22"/>
          <w:szCs w:val="22"/>
        </w:rPr>
        <w:tab/>
      </w:r>
    </w:p>
    <w:p w:rsidR="003D6F02" w:rsidRPr="0030460D" w:rsidRDefault="00380F71">
      <w:pPr>
        <w:numPr>
          <w:ilvl w:val="0"/>
          <w:numId w:val="2"/>
        </w:numPr>
        <w:ind w:hanging="359"/>
        <w:contextualSpacing/>
        <w:rPr>
          <w:sz w:val="22"/>
          <w:szCs w:val="22"/>
        </w:rPr>
      </w:pPr>
      <w:r w:rsidRPr="0030460D">
        <w:rPr>
          <w:sz w:val="22"/>
          <w:szCs w:val="22"/>
        </w:rPr>
        <w:t>Foster the budding relationship with the Ogden LDS Institute to promote and potentially partner on sustainability issues/events relevant to</w:t>
      </w:r>
      <w:r w:rsidR="007C0F56" w:rsidRPr="0030460D">
        <w:rPr>
          <w:sz w:val="22"/>
          <w:szCs w:val="22"/>
        </w:rPr>
        <w:t xml:space="preserve"> the WSU and wider communities.  </w:t>
      </w:r>
    </w:p>
    <w:p w:rsidR="00380F71" w:rsidRPr="0030460D" w:rsidRDefault="00380F71">
      <w:pPr>
        <w:ind w:left="720"/>
        <w:rPr>
          <w:sz w:val="22"/>
          <w:szCs w:val="22"/>
        </w:rPr>
      </w:pPr>
    </w:p>
    <w:p w:rsidR="00380F71" w:rsidRPr="0030460D" w:rsidRDefault="00380F71">
      <w:pPr>
        <w:numPr>
          <w:ilvl w:val="0"/>
          <w:numId w:val="2"/>
        </w:numPr>
        <w:ind w:hanging="359"/>
        <w:contextualSpacing/>
        <w:rPr>
          <w:sz w:val="22"/>
          <w:szCs w:val="22"/>
        </w:rPr>
      </w:pPr>
      <w:r w:rsidRPr="0030460D">
        <w:rPr>
          <w:sz w:val="22"/>
          <w:szCs w:val="22"/>
        </w:rPr>
        <w:t>Pursue improving communications/PR about sustainability on campus both achievements as well as education about related topics.</w:t>
      </w:r>
      <w:r w:rsidR="000A10D2" w:rsidRPr="0030460D">
        <w:rPr>
          <w:sz w:val="22"/>
          <w:szCs w:val="22"/>
        </w:rPr>
        <w:t xml:space="preserve">  Also, work to use social media to promote sustainability related events to campus and wider community.</w:t>
      </w:r>
    </w:p>
    <w:p w:rsidR="00380F71" w:rsidRPr="0030460D" w:rsidRDefault="00380F71">
      <w:pPr>
        <w:ind w:left="720"/>
        <w:rPr>
          <w:sz w:val="22"/>
          <w:szCs w:val="22"/>
        </w:rPr>
      </w:pPr>
    </w:p>
    <w:p w:rsidR="00AB4CBA" w:rsidRDefault="00380F71" w:rsidP="00AB4CBA">
      <w:pPr>
        <w:numPr>
          <w:ilvl w:val="0"/>
          <w:numId w:val="2"/>
        </w:numPr>
        <w:ind w:hanging="359"/>
        <w:contextualSpacing/>
        <w:rPr>
          <w:sz w:val="22"/>
          <w:szCs w:val="22"/>
        </w:rPr>
      </w:pPr>
      <w:r w:rsidRPr="0030460D">
        <w:rPr>
          <w:sz w:val="22"/>
          <w:szCs w:val="22"/>
        </w:rPr>
        <w:t>Coordinate, advertise and host a faculty sustainability/environmental developm</w:t>
      </w:r>
      <w:r w:rsidR="003D6F02" w:rsidRPr="0030460D">
        <w:rPr>
          <w:sz w:val="22"/>
          <w:szCs w:val="22"/>
        </w:rPr>
        <w:t xml:space="preserve">ent </w:t>
      </w:r>
      <w:r w:rsidR="004820A3" w:rsidRPr="0030460D">
        <w:rPr>
          <w:sz w:val="22"/>
          <w:szCs w:val="22"/>
        </w:rPr>
        <w:t xml:space="preserve">(EIC/SPARC) </w:t>
      </w:r>
      <w:r w:rsidR="003D6F02" w:rsidRPr="0030460D">
        <w:rPr>
          <w:sz w:val="22"/>
          <w:szCs w:val="22"/>
        </w:rPr>
        <w:t>retreat</w:t>
      </w:r>
      <w:r w:rsidR="00A57863" w:rsidRPr="0030460D">
        <w:rPr>
          <w:sz w:val="22"/>
          <w:szCs w:val="22"/>
        </w:rPr>
        <w:t xml:space="preserve"> at Alta for May 201</w:t>
      </w:r>
      <w:r w:rsidR="00075B9B">
        <w:rPr>
          <w:sz w:val="22"/>
          <w:szCs w:val="22"/>
        </w:rPr>
        <w:t>7</w:t>
      </w:r>
      <w:r w:rsidR="00893457" w:rsidRPr="0030460D">
        <w:rPr>
          <w:sz w:val="22"/>
          <w:szCs w:val="22"/>
        </w:rPr>
        <w:t>.</w:t>
      </w:r>
      <w:r w:rsidR="003C008E" w:rsidRPr="0030460D">
        <w:rPr>
          <w:sz w:val="22"/>
          <w:szCs w:val="22"/>
        </w:rPr>
        <w:t xml:space="preserve">  (</w:t>
      </w:r>
      <w:r w:rsidR="00163CB5" w:rsidRPr="0030460D">
        <w:rPr>
          <w:sz w:val="22"/>
          <w:szCs w:val="22"/>
        </w:rPr>
        <w:t>Consider</w:t>
      </w:r>
      <w:r w:rsidR="003D6F02" w:rsidRPr="0030460D">
        <w:rPr>
          <w:sz w:val="22"/>
          <w:szCs w:val="22"/>
        </w:rPr>
        <w:t xml:space="preserve"> </w:t>
      </w:r>
      <w:r w:rsidR="003C008E" w:rsidRPr="0030460D">
        <w:rPr>
          <w:sz w:val="22"/>
          <w:szCs w:val="22"/>
        </w:rPr>
        <w:t>an additional</w:t>
      </w:r>
      <w:r w:rsidR="003D6F02" w:rsidRPr="0030460D">
        <w:rPr>
          <w:sz w:val="22"/>
          <w:szCs w:val="22"/>
        </w:rPr>
        <w:t xml:space="preserve"> event in Ogden for new faculty, etc.)</w:t>
      </w:r>
    </w:p>
    <w:p w:rsidR="00AB4CBA" w:rsidRDefault="00AB4CBA" w:rsidP="00AB4CBA">
      <w:pPr>
        <w:ind w:left="1080"/>
        <w:contextualSpacing/>
        <w:rPr>
          <w:sz w:val="22"/>
          <w:szCs w:val="22"/>
        </w:rPr>
      </w:pPr>
    </w:p>
    <w:p w:rsidR="00AB4CBA" w:rsidRPr="00AB4CBA" w:rsidRDefault="00AB4CBA" w:rsidP="00AB4CBA">
      <w:pPr>
        <w:numPr>
          <w:ilvl w:val="0"/>
          <w:numId w:val="2"/>
        </w:numPr>
        <w:ind w:hanging="359"/>
        <w:contextualSpacing/>
        <w:rPr>
          <w:sz w:val="22"/>
          <w:szCs w:val="22"/>
        </w:rPr>
      </w:pPr>
      <w:r>
        <w:rPr>
          <w:sz w:val="22"/>
          <w:szCs w:val="22"/>
        </w:rPr>
        <w:t>Solar picnic table project – (Executive Committee has requested photos and description)--Working with Fred Chiou.</w:t>
      </w:r>
    </w:p>
    <w:p w:rsidR="00A631C1" w:rsidRPr="0030460D" w:rsidRDefault="00A631C1">
      <w:pPr>
        <w:ind w:left="720"/>
        <w:rPr>
          <w:sz w:val="22"/>
          <w:szCs w:val="22"/>
        </w:rPr>
      </w:pPr>
    </w:p>
    <w:p w:rsidR="0082330A" w:rsidRPr="0030460D" w:rsidRDefault="005B1D00" w:rsidP="0030460D">
      <w:pPr>
        <w:ind w:firstLine="360"/>
        <w:rPr>
          <w:sz w:val="22"/>
          <w:szCs w:val="22"/>
        </w:rPr>
      </w:pPr>
      <w:r w:rsidRPr="0030460D">
        <w:rPr>
          <w:sz w:val="22"/>
          <w:szCs w:val="22"/>
        </w:rPr>
        <w:t>15</w:t>
      </w:r>
      <w:r w:rsidR="0082330A" w:rsidRPr="0030460D">
        <w:rPr>
          <w:sz w:val="22"/>
          <w:szCs w:val="22"/>
        </w:rPr>
        <w:t>.  Seek ways for EIC/SPARC to synergize</w:t>
      </w:r>
      <w:r w:rsidR="00AB4CBA">
        <w:rPr>
          <w:sz w:val="22"/>
          <w:szCs w:val="22"/>
        </w:rPr>
        <w:t xml:space="preserve"> (open for input from all EIC/SPARC).</w:t>
      </w:r>
    </w:p>
    <w:p w:rsidR="0082330A" w:rsidRPr="0030460D" w:rsidRDefault="0082330A" w:rsidP="0082330A">
      <w:pPr>
        <w:ind w:firstLine="360"/>
        <w:rPr>
          <w:sz w:val="22"/>
          <w:szCs w:val="22"/>
        </w:rPr>
      </w:pPr>
    </w:p>
    <w:p w:rsidR="0082330A" w:rsidRPr="0030460D" w:rsidRDefault="0082330A" w:rsidP="0082330A">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color w:val="000000"/>
          <w:sz w:val="22"/>
          <w:szCs w:val="22"/>
        </w:rPr>
      </w:pPr>
      <w:r w:rsidRPr="0030460D">
        <w:rPr>
          <w:rFonts w:ascii="Times New Roman" w:hAnsi="Times New Roman" w:cs="Times New Roman"/>
          <w:sz w:val="22"/>
          <w:szCs w:val="22"/>
        </w:rPr>
        <w:tab/>
      </w:r>
      <w:r w:rsidR="005B1D00" w:rsidRPr="0030460D">
        <w:rPr>
          <w:rFonts w:ascii="Times New Roman" w:hAnsi="Times New Roman" w:cs="Times New Roman"/>
          <w:sz w:val="22"/>
          <w:szCs w:val="22"/>
        </w:rPr>
        <w:t>16</w:t>
      </w:r>
      <w:r w:rsidRPr="0030460D">
        <w:rPr>
          <w:rFonts w:ascii="Times New Roman" w:hAnsi="Times New Roman" w:cs="Times New Roman"/>
          <w:sz w:val="22"/>
          <w:szCs w:val="22"/>
        </w:rPr>
        <w:t xml:space="preserve">.  Work towards implementing a “Ride the Bus” </w:t>
      </w:r>
      <w:r w:rsidRPr="0030460D">
        <w:rPr>
          <w:rFonts w:ascii="Times New Roman" w:hAnsi="Times New Roman" w:cs="Times New Roman"/>
          <w:color w:val="000000"/>
          <w:sz w:val="22"/>
          <w:szCs w:val="22"/>
        </w:rPr>
        <w:t>sustainability training prog</w:t>
      </w:r>
      <w:r w:rsidR="007C0F56" w:rsidRPr="0030460D">
        <w:rPr>
          <w:rFonts w:ascii="Times New Roman" w:hAnsi="Times New Roman" w:cs="Times New Roman"/>
          <w:color w:val="000000"/>
          <w:sz w:val="22"/>
          <w:szCs w:val="22"/>
        </w:rPr>
        <w:t xml:space="preserve">ram (30 minutes </w:t>
      </w:r>
      <w:r w:rsidR="007C0F56" w:rsidRPr="0030460D">
        <w:rPr>
          <w:rFonts w:ascii="Times New Roman" w:hAnsi="Times New Roman" w:cs="Times New Roman"/>
          <w:color w:val="000000"/>
          <w:sz w:val="22"/>
          <w:szCs w:val="22"/>
        </w:rPr>
        <w:tab/>
        <w:t xml:space="preserve">approximately) </w:t>
      </w:r>
      <w:r w:rsidRPr="0030460D">
        <w:rPr>
          <w:rFonts w:ascii="Times New Roman" w:hAnsi="Times New Roman" w:cs="Times New Roman"/>
          <w:color w:val="000000"/>
          <w:sz w:val="22"/>
          <w:szCs w:val="22"/>
        </w:rPr>
        <w:t xml:space="preserve">initiated to educate new faculty, staff, and students on sustainability practices and </w:t>
      </w:r>
      <w:r w:rsidR="007C0F56" w:rsidRPr="0030460D">
        <w:rPr>
          <w:rFonts w:ascii="Times New Roman" w:hAnsi="Times New Roman" w:cs="Times New Roman"/>
          <w:color w:val="000000"/>
          <w:sz w:val="22"/>
          <w:szCs w:val="22"/>
        </w:rPr>
        <w:tab/>
      </w:r>
      <w:r w:rsidRPr="0030460D">
        <w:rPr>
          <w:rFonts w:ascii="Times New Roman" w:hAnsi="Times New Roman" w:cs="Times New Roman"/>
          <w:color w:val="000000"/>
          <w:sz w:val="22"/>
          <w:szCs w:val="22"/>
        </w:rPr>
        <w:t>expectations for newcomers to our campus community (mandatory training, but fun).</w:t>
      </w:r>
    </w:p>
    <w:p w:rsidR="002F5B4C" w:rsidRPr="0030460D" w:rsidRDefault="002F5B4C" w:rsidP="0082330A">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sz w:val="22"/>
          <w:szCs w:val="22"/>
        </w:rPr>
      </w:pPr>
    </w:p>
    <w:p w:rsidR="002F5B4C" w:rsidRDefault="002F5B4C" w:rsidP="00D847BE">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color w:val="000000"/>
          <w:sz w:val="22"/>
          <w:szCs w:val="22"/>
        </w:rPr>
      </w:pPr>
      <w:r w:rsidRPr="0030460D">
        <w:rPr>
          <w:rFonts w:ascii="Times New Roman" w:hAnsi="Times New Roman" w:cs="Times New Roman"/>
          <w:color w:val="000000"/>
          <w:sz w:val="22"/>
          <w:szCs w:val="22"/>
        </w:rPr>
        <w:tab/>
      </w:r>
      <w:r w:rsidR="005B1D00" w:rsidRPr="0030460D">
        <w:rPr>
          <w:rFonts w:ascii="Times New Roman" w:hAnsi="Times New Roman" w:cs="Times New Roman"/>
          <w:color w:val="000000"/>
          <w:sz w:val="22"/>
          <w:szCs w:val="22"/>
        </w:rPr>
        <w:t>17</w:t>
      </w:r>
      <w:r w:rsidRPr="0030460D">
        <w:rPr>
          <w:rFonts w:ascii="Times New Roman" w:hAnsi="Times New Roman" w:cs="Times New Roman"/>
          <w:color w:val="000000"/>
          <w:sz w:val="22"/>
          <w:szCs w:val="22"/>
        </w:rPr>
        <w:t xml:space="preserve">.  Given WSU’s stated commitment to sustainability, </w:t>
      </w:r>
      <w:r w:rsidR="00FC290B" w:rsidRPr="0030460D">
        <w:rPr>
          <w:rFonts w:ascii="Times New Roman" w:hAnsi="Times New Roman" w:cs="Times New Roman"/>
          <w:color w:val="000000"/>
          <w:sz w:val="22"/>
          <w:szCs w:val="22"/>
        </w:rPr>
        <w:t xml:space="preserve">find ways to </w:t>
      </w:r>
      <w:r w:rsidRPr="0030460D">
        <w:rPr>
          <w:rFonts w:ascii="Times New Roman" w:hAnsi="Times New Roman" w:cs="Times New Roman"/>
          <w:color w:val="000000"/>
          <w:sz w:val="22"/>
          <w:szCs w:val="22"/>
        </w:rPr>
        <w:t xml:space="preserve">encourage University leadership </w:t>
      </w:r>
      <w:r w:rsidR="00FC290B" w:rsidRPr="0030460D">
        <w:rPr>
          <w:rFonts w:ascii="Times New Roman" w:hAnsi="Times New Roman" w:cs="Times New Roman"/>
          <w:color w:val="000000"/>
          <w:sz w:val="22"/>
          <w:szCs w:val="22"/>
        </w:rPr>
        <w:tab/>
      </w:r>
      <w:r w:rsidRPr="0030460D">
        <w:rPr>
          <w:rFonts w:ascii="Times New Roman" w:hAnsi="Times New Roman" w:cs="Times New Roman"/>
          <w:color w:val="000000"/>
          <w:sz w:val="22"/>
          <w:szCs w:val="22"/>
        </w:rPr>
        <w:t>to regularly voice</w:t>
      </w:r>
      <w:r w:rsidR="00AA2815" w:rsidRPr="0030460D">
        <w:rPr>
          <w:rFonts w:ascii="Times New Roman" w:hAnsi="Times New Roman" w:cs="Times New Roman"/>
          <w:color w:val="000000"/>
          <w:sz w:val="22"/>
          <w:szCs w:val="22"/>
        </w:rPr>
        <w:t xml:space="preserve"> </w:t>
      </w:r>
      <w:r w:rsidRPr="0030460D">
        <w:rPr>
          <w:rFonts w:ascii="Times New Roman" w:hAnsi="Times New Roman" w:cs="Times New Roman"/>
          <w:color w:val="000000"/>
          <w:sz w:val="22"/>
          <w:szCs w:val="22"/>
        </w:rPr>
        <w:t>support for pro-sustainability behaviors on campus.  (H</w:t>
      </w:r>
      <w:r w:rsidR="007A1912" w:rsidRPr="0030460D">
        <w:rPr>
          <w:rFonts w:ascii="Times New Roman" w:hAnsi="Times New Roman" w:cs="Times New Roman"/>
          <w:color w:val="000000"/>
          <w:sz w:val="22"/>
          <w:szCs w:val="22"/>
        </w:rPr>
        <w:t xml:space="preserve">aving </w:t>
      </w:r>
      <w:r w:rsidRPr="0030460D">
        <w:rPr>
          <w:rFonts w:ascii="Times New Roman" w:hAnsi="Times New Roman" w:cs="Times New Roman"/>
          <w:color w:val="000000"/>
          <w:sz w:val="22"/>
          <w:szCs w:val="22"/>
        </w:rPr>
        <w:t xml:space="preserve">SPARC Director serve on President’s Council might provide </w:t>
      </w:r>
      <w:r w:rsidR="007A1912" w:rsidRPr="0030460D">
        <w:rPr>
          <w:rFonts w:ascii="Times New Roman" w:hAnsi="Times New Roman" w:cs="Times New Roman"/>
          <w:color w:val="000000"/>
          <w:sz w:val="22"/>
          <w:szCs w:val="22"/>
        </w:rPr>
        <w:t>P</w:t>
      </w:r>
      <w:r w:rsidRPr="0030460D">
        <w:rPr>
          <w:rFonts w:ascii="Times New Roman" w:hAnsi="Times New Roman" w:cs="Times New Roman"/>
          <w:color w:val="000000"/>
          <w:sz w:val="22"/>
          <w:szCs w:val="22"/>
        </w:rPr>
        <w:t>resident w</w:t>
      </w:r>
      <w:r w:rsidR="007A1912" w:rsidRPr="0030460D">
        <w:rPr>
          <w:rFonts w:ascii="Times New Roman" w:hAnsi="Times New Roman" w:cs="Times New Roman"/>
          <w:color w:val="000000"/>
          <w:sz w:val="22"/>
          <w:szCs w:val="22"/>
        </w:rPr>
        <w:t>/</w:t>
      </w:r>
      <w:r w:rsidRPr="0030460D">
        <w:rPr>
          <w:rFonts w:ascii="Times New Roman" w:hAnsi="Times New Roman" w:cs="Times New Roman"/>
          <w:color w:val="000000"/>
          <w:sz w:val="22"/>
          <w:szCs w:val="22"/>
        </w:rPr>
        <w:t>a direct Sustainability Advisor and help</w:t>
      </w:r>
      <w:r w:rsidR="0030460D">
        <w:rPr>
          <w:rFonts w:ascii="Times New Roman" w:hAnsi="Times New Roman" w:cs="Times New Roman"/>
          <w:color w:val="000000"/>
          <w:sz w:val="22"/>
          <w:szCs w:val="22"/>
        </w:rPr>
        <w:t xml:space="preserve"> </w:t>
      </w:r>
      <w:r w:rsidRPr="0030460D">
        <w:rPr>
          <w:rFonts w:ascii="Times New Roman" w:hAnsi="Times New Roman" w:cs="Times New Roman"/>
          <w:color w:val="000000"/>
          <w:sz w:val="22"/>
          <w:szCs w:val="22"/>
        </w:rPr>
        <w:t>keep sustainability a top priority.)</w:t>
      </w:r>
    </w:p>
    <w:p w:rsidR="0030460D" w:rsidRPr="0030460D" w:rsidRDefault="0030460D" w:rsidP="002F5B4C">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color w:val="000000"/>
          <w:sz w:val="22"/>
          <w:szCs w:val="22"/>
        </w:rPr>
      </w:pPr>
    </w:p>
    <w:p w:rsidR="00D847BE" w:rsidRDefault="00605411" w:rsidP="002F5B4C">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color w:val="000000"/>
          <w:sz w:val="22"/>
          <w:szCs w:val="22"/>
        </w:rPr>
      </w:pPr>
      <w:r w:rsidRPr="0030460D">
        <w:rPr>
          <w:rFonts w:ascii="Times New Roman" w:hAnsi="Times New Roman" w:cs="Times New Roman"/>
          <w:color w:val="000000"/>
          <w:sz w:val="22"/>
          <w:szCs w:val="22"/>
        </w:rPr>
        <w:tab/>
        <w:t>18.  Compile semester-by-semester lists of sustainability courses-</w:t>
      </w:r>
      <w:r w:rsidR="009546EC" w:rsidRPr="0030460D">
        <w:rPr>
          <w:rFonts w:ascii="Times New Roman" w:hAnsi="Times New Roman" w:cs="Times New Roman"/>
          <w:color w:val="000000"/>
          <w:sz w:val="22"/>
          <w:szCs w:val="22"/>
        </w:rPr>
        <w:t xml:space="preserve"> campus wide- for distribution </w:t>
      </w:r>
      <w:r w:rsidRPr="0030460D">
        <w:rPr>
          <w:rFonts w:ascii="Times New Roman" w:hAnsi="Times New Roman" w:cs="Times New Roman"/>
          <w:color w:val="000000"/>
          <w:sz w:val="22"/>
          <w:szCs w:val="22"/>
        </w:rPr>
        <w:t xml:space="preserve">and </w:t>
      </w:r>
      <w:r w:rsidR="009546EC" w:rsidRPr="0030460D">
        <w:rPr>
          <w:rFonts w:ascii="Times New Roman" w:hAnsi="Times New Roman" w:cs="Times New Roman"/>
          <w:color w:val="000000"/>
          <w:sz w:val="22"/>
          <w:szCs w:val="22"/>
        </w:rPr>
        <w:tab/>
      </w:r>
      <w:r w:rsidRPr="0030460D">
        <w:rPr>
          <w:rFonts w:ascii="Times New Roman" w:hAnsi="Times New Roman" w:cs="Times New Roman"/>
          <w:color w:val="000000"/>
          <w:sz w:val="22"/>
          <w:szCs w:val="22"/>
        </w:rPr>
        <w:t>advertisement all over campus</w:t>
      </w:r>
      <w:r w:rsidR="002054F8">
        <w:rPr>
          <w:rFonts w:ascii="Times New Roman" w:hAnsi="Times New Roman" w:cs="Times New Roman"/>
          <w:color w:val="000000"/>
          <w:sz w:val="22"/>
          <w:szCs w:val="22"/>
        </w:rPr>
        <w:t>.</w:t>
      </w:r>
    </w:p>
    <w:p w:rsidR="00D847BE" w:rsidRDefault="00D847BE" w:rsidP="002F5B4C">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color w:val="000000"/>
          <w:sz w:val="22"/>
          <w:szCs w:val="22"/>
        </w:rPr>
      </w:pPr>
    </w:p>
    <w:p w:rsidR="00C27C8E" w:rsidRDefault="00C27C8E" w:rsidP="002F5B4C">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color w:val="000000"/>
          <w:sz w:val="22"/>
          <w:szCs w:val="22"/>
        </w:rPr>
      </w:pPr>
      <w:r w:rsidRPr="0030460D">
        <w:rPr>
          <w:rFonts w:ascii="Times New Roman" w:hAnsi="Times New Roman" w:cs="Times New Roman"/>
          <w:color w:val="000000"/>
          <w:sz w:val="22"/>
          <w:szCs w:val="22"/>
        </w:rPr>
        <w:tab/>
        <w:t xml:space="preserve">19.  See if EIC can be granted a consulting role with regard to university construction projects with </w:t>
      </w:r>
      <w:r w:rsidRPr="0030460D">
        <w:rPr>
          <w:rFonts w:ascii="Times New Roman" w:hAnsi="Times New Roman" w:cs="Times New Roman"/>
          <w:color w:val="000000"/>
          <w:sz w:val="22"/>
          <w:szCs w:val="22"/>
        </w:rPr>
        <w:tab/>
        <w:t xml:space="preserve">objective of saving WSU money and helping </w:t>
      </w:r>
      <w:r w:rsidR="00D847BE">
        <w:rPr>
          <w:rFonts w:ascii="Times New Roman" w:hAnsi="Times New Roman" w:cs="Times New Roman"/>
          <w:color w:val="000000"/>
          <w:sz w:val="22"/>
          <w:szCs w:val="22"/>
        </w:rPr>
        <w:t>to prevent environmental harm.</w:t>
      </w:r>
    </w:p>
    <w:p w:rsidR="002054F8" w:rsidRDefault="002054F8" w:rsidP="002F5B4C">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color w:val="000000"/>
          <w:sz w:val="22"/>
          <w:szCs w:val="22"/>
        </w:rPr>
      </w:pPr>
    </w:p>
    <w:p w:rsidR="002054F8" w:rsidRPr="0030460D" w:rsidRDefault="002054F8" w:rsidP="002F5B4C">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Pursue ways to make campus more bicycle friendly (e.g. lanes, parking, etc.).</w:t>
      </w:r>
    </w:p>
    <w:p w:rsidR="00351549" w:rsidRPr="0030460D" w:rsidRDefault="00351549" w:rsidP="002F5B4C">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color w:val="000000"/>
          <w:sz w:val="22"/>
          <w:szCs w:val="22"/>
        </w:rPr>
      </w:pPr>
    </w:p>
    <w:p w:rsidR="0082330A" w:rsidRPr="0030460D" w:rsidRDefault="00351549" w:rsidP="00FC714D">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b/>
          <w:color w:val="000000"/>
          <w:sz w:val="22"/>
          <w:szCs w:val="22"/>
        </w:rPr>
      </w:pPr>
      <w:r w:rsidRPr="0030460D">
        <w:rPr>
          <w:rFonts w:ascii="Times New Roman" w:hAnsi="Times New Roman" w:cs="Times New Roman"/>
          <w:color w:val="000000"/>
          <w:sz w:val="22"/>
          <w:szCs w:val="22"/>
        </w:rPr>
        <w:tab/>
      </w:r>
    </w:p>
    <w:sectPr w:rsidR="0082330A" w:rsidRPr="0030460D" w:rsidSect="0030460D">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10A3"/>
    <w:multiLevelType w:val="multilevel"/>
    <w:tmpl w:val="7D662474"/>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 w15:restartNumberingAfterBreak="0">
    <w:nsid w:val="470E3719"/>
    <w:multiLevelType w:val="multilevel"/>
    <w:tmpl w:val="E11EF030"/>
    <w:lvl w:ilvl="0">
      <w:start w:val="1"/>
      <w:numFmt w:val="bullet"/>
      <w:lvlText w:val="-"/>
      <w:lvlJc w:val="left"/>
      <w:pPr>
        <w:ind w:left="1800" w:firstLine="1440"/>
      </w:pPr>
      <w:rPr>
        <w:rFonts w:ascii="Arial" w:eastAsia="Times New Roman" w:hAnsi="Arial"/>
        <w:vertAlign w:val="baseline"/>
      </w:rPr>
    </w:lvl>
    <w:lvl w:ilvl="1">
      <w:start w:val="1"/>
      <w:numFmt w:val="bullet"/>
      <w:lvlText w:val="o"/>
      <w:lvlJc w:val="left"/>
      <w:pPr>
        <w:ind w:left="2520" w:firstLine="2160"/>
      </w:pPr>
      <w:rPr>
        <w:rFonts w:ascii="Arial" w:eastAsia="Times New Roman" w:hAnsi="Arial"/>
        <w:vertAlign w:val="baseline"/>
      </w:rPr>
    </w:lvl>
    <w:lvl w:ilvl="2">
      <w:start w:val="1"/>
      <w:numFmt w:val="bullet"/>
      <w:lvlText w:val="▪"/>
      <w:lvlJc w:val="left"/>
      <w:pPr>
        <w:ind w:left="3240" w:firstLine="2880"/>
      </w:pPr>
      <w:rPr>
        <w:rFonts w:ascii="Arial" w:eastAsia="Times New Roman" w:hAnsi="Arial"/>
        <w:vertAlign w:val="baseline"/>
      </w:rPr>
    </w:lvl>
    <w:lvl w:ilvl="3">
      <w:start w:val="1"/>
      <w:numFmt w:val="bullet"/>
      <w:lvlText w:val="●"/>
      <w:lvlJc w:val="left"/>
      <w:pPr>
        <w:ind w:left="3960" w:firstLine="3600"/>
      </w:pPr>
      <w:rPr>
        <w:rFonts w:ascii="Arial" w:eastAsia="Times New Roman" w:hAnsi="Arial"/>
        <w:vertAlign w:val="baseline"/>
      </w:rPr>
    </w:lvl>
    <w:lvl w:ilvl="4">
      <w:start w:val="1"/>
      <w:numFmt w:val="bullet"/>
      <w:lvlText w:val="o"/>
      <w:lvlJc w:val="left"/>
      <w:pPr>
        <w:ind w:left="4680" w:firstLine="4320"/>
      </w:pPr>
      <w:rPr>
        <w:rFonts w:ascii="Arial" w:eastAsia="Times New Roman" w:hAnsi="Arial"/>
        <w:vertAlign w:val="baseline"/>
      </w:rPr>
    </w:lvl>
    <w:lvl w:ilvl="5">
      <w:start w:val="1"/>
      <w:numFmt w:val="bullet"/>
      <w:lvlText w:val="▪"/>
      <w:lvlJc w:val="left"/>
      <w:pPr>
        <w:ind w:left="5400" w:firstLine="5040"/>
      </w:pPr>
      <w:rPr>
        <w:rFonts w:ascii="Arial" w:eastAsia="Times New Roman" w:hAnsi="Arial"/>
        <w:vertAlign w:val="baseline"/>
      </w:rPr>
    </w:lvl>
    <w:lvl w:ilvl="6">
      <w:start w:val="1"/>
      <w:numFmt w:val="bullet"/>
      <w:lvlText w:val="●"/>
      <w:lvlJc w:val="left"/>
      <w:pPr>
        <w:ind w:left="6120" w:firstLine="5760"/>
      </w:pPr>
      <w:rPr>
        <w:rFonts w:ascii="Arial" w:eastAsia="Times New Roman" w:hAnsi="Arial"/>
        <w:vertAlign w:val="baseline"/>
      </w:rPr>
    </w:lvl>
    <w:lvl w:ilvl="7">
      <w:start w:val="1"/>
      <w:numFmt w:val="bullet"/>
      <w:lvlText w:val="o"/>
      <w:lvlJc w:val="left"/>
      <w:pPr>
        <w:ind w:left="6840" w:firstLine="6480"/>
      </w:pPr>
      <w:rPr>
        <w:rFonts w:ascii="Arial" w:eastAsia="Times New Roman" w:hAnsi="Arial"/>
        <w:vertAlign w:val="baseline"/>
      </w:rPr>
    </w:lvl>
    <w:lvl w:ilvl="8">
      <w:start w:val="1"/>
      <w:numFmt w:val="bullet"/>
      <w:lvlText w:val="▪"/>
      <w:lvlJc w:val="left"/>
      <w:pPr>
        <w:ind w:left="7560" w:firstLine="7200"/>
      </w:pPr>
      <w:rPr>
        <w:rFonts w:ascii="Arial" w:eastAsia="Times New Roman" w:hAnsi="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B5"/>
    <w:rsid w:val="00011479"/>
    <w:rsid w:val="00034958"/>
    <w:rsid w:val="00053128"/>
    <w:rsid w:val="00075B9B"/>
    <w:rsid w:val="00097647"/>
    <w:rsid w:val="000A10D2"/>
    <w:rsid w:val="000A7C3B"/>
    <w:rsid w:val="000B6E5C"/>
    <w:rsid w:val="000C25EF"/>
    <w:rsid w:val="000E1C0A"/>
    <w:rsid w:val="00106EA9"/>
    <w:rsid w:val="00163CB5"/>
    <w:rsid w:val="00165622"/>
    <w:rsid w:val="00173AC3"/>
    <w:rsid w:val="00185AFD"/>
    <w:rsid w:val="001A0571"/>
    <w:rsid w:val="001C1997"/>
    <w:rsid w:val="001D4B9F"/>
    <w:rsid w:val="001F0BA7"/>
    <w:rsid w:val="002054F8"/>
    <w:rsid w:val="002350AD"/>
    <w:rsid w:val="00236A50"/>
    <w:rsid w:val="00261995"/>
    <w:rsid w:val="00295C5A"/>
    <w:rsid w:val="002A46E2"/>
    <w:rsid w:val="002D1756"/>
    <w:rsid w:val="002D25DB"/>
    <w:rsid w:val="002E4F0F"/>
    <w:rsid w:val="002E65DF"/>
    <w:rsid w:val="002F5B4C"/>
    <w:rsid w:val="0030460D"/>
    <w:rsid w:val="003155A3"/>
    <w:rsid w:val="00325CEB"/>
    <w:rsid w:val="00330C8C"/>
    <w:rsid w:val="00333DC5"/>
    <w:rsid w:val="00351549"/>
    <w:rsid w:val="00353DEC"/>
    <w:rsid w:val="00380F71"/>
    <w:rsid w:val="003B56BF"/>
    <w:rsid w:val="003C008E"/>
    <w:rsid w:val="003C4D97"/>
    <w:rsid w:val="003C6CA8"/>
    <w:rsid w:val="003D31DC"/>
    <w:rsid w:val="003D6F02"/>
    <w:rsid w:val="003E0713"/>
    <w:rsid w:val="003F6421"/>
    <w:rsid w:val="004043AC"/>
    <w:rsid w:val="00421A05"/>
    <w:rsid w:val="004427AB"/>
    <w:rsid w:val="00481214"/>
    <w:rsid w:val="004820A3"/>
    <w:rsid w:val="0049358D"/>
    <w:rsid w:val="004E057F"/>
    <w:rsid w:val="004E76B7"/>
    <w:rsid w:val="00502E5B"/>
    <w:rsid w:val="00506BC6"/>
    <w:rsid w:val="0051191F"/>
    <w:rsid w:val="00512F92"/>
    <w:rsid w:val="0057031B"/>
    <w:rsid w:val="0058783B"/>
    <w:rsid w:val="005927E4"/>
    <w:rsid w:val="005A27DF"/>
    <w:rsid w:val="005A53E0"/>
    <w:rsid w:val="005A64A5"/>
    <w:rsid w:val="005B1D00"/>
    <w:rsid w:val="005C1FD2"/>
    <w:rsid w:val="00605411"/>
    <w:rsid w:val="00615735"/>
    <w:rsid w:val="0062628C"/>
    <w:rsid w:val="0067385B"/>
    <w:rsid w:val="00676950"/>
    <w:rsid w:val="006A7727"/>
    <w:rsid w:val="006B7589"/>
    <w:rsid w:val="006D31D1"/>
    <w:rsid w:val="006E19C6"/>
    <w:rsid w:val="006F0A3E"/>
    <w:rsid w:val="00727F68"/>
    <w:rsid w:val="00765367"/>
    <w:rsid w:val="00793A58"/>
    <w:rsid w:val="007A1912"/>
    <w:rsid w:val="007C0F56"/>
    <w:rsid w:val="007D7808"/>
    <w:rsid w:val="007E5CFE"/>
    <w:rsid w:val="007F623D"/>
    <w:rsid w:val="00803327"/>
    <w:rsid w:val="00817E70"/>
    <w:rsid w:val="0082330A"/>
    <w:rsid w:val="008261E9"/>
    <w:rsid w:val="00857A6B"/>
    <w:rsid w:val="008711B3"/>
    <w:rsid w:val="00880BDB"/>
    <w:rsid w:val="0088578B"/>
    <w:rsid w:val="00893457"/>
    <w:rsid w:val="008A5085"/>
    <w:rsid w:val="00910C56"/>
    <w:rsid w:val="009134E2"/>
    <w:rsid w:val="00922442"/>
    <w:rsid w:val="00941EF6"/>
    <w:rsid w:val="009477B5"/>
    <w:rsid w:val="009546EC"/>
    <w:rsid w:val="0097554B"/>
    <w:rsid w:val="009D0A01"/>
    <w:rsid w:val="009E6386"/>
    <w:rsid w:val="009F03FB"/>
    <w:rsid w:val="009F4942"/>
    <w:rsid w:val="00A023CB"/>
    <w:rsid w:val="00A147B2"/>
    <w:rsid w:val="00A450AC"/>
    <w:rsid w:val="00A50B94"/>
    <w:rsid w:val="00A57863"/>
    <w:rsid w:val="00A631C1"/>
    <w:rsid w:val="00A72F79"/>
    <w:rsid w:val="00A828DC"/>
    <w:rsid w:val="00A82A23"/>
    <w:rsid w:val="00A95223"/>
    <w:rsid w:val="00AA2815"/>
    <w:rsid w:val="00AB1265"/>
    <w:rsid w:val="00AB2870"/>
    <w:rsid w:val="00AB4CBA"/>
    <w:rsid w:val="00AD1A8A"/>
    <w:rsid w:val="00AE2AA8"/>
    <w:rsid w:val="00AF6875"/>
    <w:rsid w:val="00B143D5"/>
    <w:rsid w:val="00B14FCA"/>
    <w:rsid w:val="00B60973"/>
    <w:rsid w:val="00B63BBB"/>
    <w:rsid w:val="00B91225"/>
    <w:rsid w:val="00BC314F"/>
    <w:rsid w:val="00BE514D"/>
    <w:rsid w:val="00C0199B"/>
    <w:rsid w:val="00C27C8E"/>
    <w:rsid w:val="00C27F8A"/>
    <w:rsid w:val="00C36688"/>
    <w:rsid w:val="00C524DA"/>
    <w:rsid w:val="00C5541B"/>
    <w:rsid w:val="00C8412F"/>
    <w:rsid w:val="00C849D5"/>
    <w:rsid w:val="00CE71B1"/>
    <w:rsid w:val="00CF102C"/>
    <w:rsid w:val="00CF54EF"/>
    <w:rsid w:val="00D06800"/>
    <w:rsid w:val="00D32CB4"/>
    <w:rsid w:val="00D514F0"/>
    <w:rsid w:val="00D5415B"/>
    <w:rsid w:val="00D56863"/>
    <w:rsid w:val="00D82A1D"/>
    <w:rsid w:val="00D847BE"/>
    <w:rsid w:val="00D904CB"/>
    <w:rsid w:val="00DC4412"/>
    <w:rsid w:val="00DC7866"/>
    <w:rsid w:val="00DD260E"/>
    <w:rsid w:val="00DE5021"/>
    <w:rsid w:val="00DE72F7"/>
    <w:rsid w:val="00DF204D"/>
    <w:rsid w:val="00E258C1"/>
    <w:rsid w:val="00E71C41"/>
    <w:rsid w:val="00E76454"/>
    <w:rsid w:val="00E95241"/>
    <w:rsid w:val="00EB5712"/>
    <w:rsid w:val="00EC47FC"/>
    <w:rsid w:val="00EC5959"/>
    <w:rsid w:val="00ED41F6"/>
    <w:rsid w:val="00EF0243"/>
    <w:rsid w:val="00EF4E5E"/>
    <w:rsid w:val="00F01225"/>
    <w:rsid w:val="00F12DA0"/>
    <w:rsid w:val="00F169A8"/>
    <w:rsid w:val="00F27607"/>
    <w:rsid w:val="00F408F5"/>
    <w:rsid w:val="00F47DC9"/>
    <w:rsid w:val="00F572A3"/>
    <w:rsid w:val="00F66D9C"/>
    <w:rsid w:val="00F74BC3"/>
    <w:rsid w:val="00F777F7"/>
    <w:rsid w:val="00FA008A"/>
    <w:rsid w:val="00FA5D7E"/>
    <w:rsid w:val="00FC290B"/>
    <w:rsid w:val="00FC714D"/>
    <w:rsid w:val="00FD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87BECE-9734-459C-9654-90F6DFAD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88"/>
    <w:rPr>
      <w:color w:val="000000"/>
      <w:sz w:val="24"/>
      <w:szCs w:val="20"/>
    </w:rPr>
  </w:style>
  <w:style w:type="paragraph" w:styleId="Heading1">
    <w:name w:val="heading 1"/>
    <w:basedOn w:val="Normal"/>
    <w:next w:val="Normal"/>
    <w:link w:val="Heading1Char"/>
    <w:uiPriority w:val="99"/>
    <w:qFormat/>
    <w:rsid w:val="00C36688"/>
    <w:pPr>
      <w:keepNext/>
      <w:keepLines/>
      <w:spacing w:before="480" w:after="120"/>
      <w:contextualSpacing/>
      <w:outlineLvl w:val="0"/>
    </w:pPr>
    <w:rPr>
      <w:b/>
      <w:sz w:val="48"/>
    </w:rPr>
  </w:style>
  <w:style w:type="paragraph" w:styleId="Heading2">
    <w:name w:val="heading 2"/>
    <w:basedOn w:val="Normal"/>
    <w:next w:val="Normal"/>
    <w:link w:val="Heading2Char"/>
    <w:uiPriority w:val="99"/>
    <w:qFormat/>
    <w:rsid w:val="00C36688"/>
    <w:pPr>
      <w:keepNext/>
      <w:keepLines/>
      <w:spacing w:before="360" w:after="80"/>
      <w:contextualSpacing/>
      <w:outlineLvl w:val="1"/>
    </w:pPr>
    <w:rPr>
      <w:b/>
      <w:sz w:val="36"/>
    </w:rPr>
  </w:style>
  <w:style w:type="paragraph" w:styleId="Heading3">
    <w:name w:val="heading 3"/>
    <w:basedOn w:val="Normal"/>
    <w:next w:val="Normal"/>
    <w:link w:val="Heading3Char"/>
    <w:uiPriority w:val="99"/>
    <w:qFormat/>
    <w:rsid w:val="00C36688"/>
    <w:pPr>
      <w:keepNext/>
      <w:keepLines/>
      <w:spacing w:before="280" w:after="80"/>
      <w:contextualSpacing/>
      <w:outlineLvl w:val="2"/>
    </w:pPr>
    <w:rPr>
      <w:b/>
      <w:sz w:val="28"/>
    </w:rPr>
  </w:style>
  <w:style w:type="paragraph" w:styleId="Heading4">
    <w:name w:val="heading 4"/>
    <w:basedOn w:val="Normal"/>
    <w:next w:val="Normal"/>
    <w:link w:val="Heading4Char"/>
    <w:uiPriority w:val="99"/>
    <w:qFormat/>
    <w:rsid w:val="00C36688"/>
    <w:pPr>
      <w:keepNext/>
      <w:keepLines/>
      <w:spacing w:before="240" w:after="40"/>
      <w:contextualSpacing/>
      <w:outlineLvl w:val="3"/>
    </w:pPr>
    <w:rPr>
      <w:b/>
    </w:rPr>
  </w:style>
  <w:style w:type="paragraph" w:styleId="Heading5">
    <w:name w:val="heading 5"/>
    <w:basedOn w:val="Normal"/>
    <w:next w:val="Normal"/>
    <w:link w:val="Heading5Char"/>
    <w:uiPriority w:val="99"/>
    <w:qFormat/>
    <w:rsid w:val="00C36688"/>
    <w:pPr>
      <w:keepNext/>
      <w:keepLines/>
      <w:spacing w:before="220" w:after="40"/>
      <w:contextualSpacing/>
      <w:outlineLvl w:val="4"/>
    </w:pPr>
    <w:rPr>
      <w:b/>
      <w:sz w:val="22"/>
    </w:rPr>
  </w:style>
  <w:style w:type="paragraph" w:styleId="Heading6">
    <w:name w:val="heading 6"/>
    <w:basedOn w:val="Normal"/>
    <w:next w:val="Normal"/>
    <w:link w:val="Heading6Char"/>
    <w:uiPriority w:val="99"/>
    <w:qFormat/>
    <w:rsid w:val="00C36688"/>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5959"/>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EC5959"/>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EC5959"/>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EC5959"/>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EC5959"/>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EC5959"/>
    <w:rPr>
      <w:rFonts w:ascii="Calibri" w:hAnsi="Calibri" w:cs="Times New Roman"/>
      <w:b/>
      <w:bCs/>
      <w:color w:val="000000"/>
    </w:rPr>
  </w:style>
  <w:style w:type="paragraph" w:styleId="Title">
    <w:name w:val="Title"/>
    <w:basedOn w:val="Normal"/>
    <w:next w:val="Normal"/>
    <w:link w:val="TitleChar"/>
    <w:uiPriority w:val="99"/>
    <w:qFormat/>
    <w:rsid w:val="00C36688"/>
    <w:pPr>
      <w:keepNext/>
      <w:keepLines/>
      <w:spacing w:before="480" w:after="120"/>
      <w:contextualSpacing/>
    </w:pPr>
    <w:rPr>
      <w:b/>
      <w:sz w:val="72"/>
    </w:rPr>
  </w:style>
  <w:style w:type="character" w:customStyle="1" w:styleId="TitleChar">
    <w:name w:val="Title Char"/>
    <w:basedOn w:val="DefaultParagraphFont"/>
    <w:link w:val="Title"/>
    <w:uiPriority w:val="99"/>
    <w:locked/>
    <w:rsid w:val="00EC5959"/>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C36688"/>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99"/>
    <w:locked/>
    <w:rsid w:val="00EC5959"/>
    <w:rPr>
      <w:rFonts w:ascii="Cambria" w:hAnsi="Cambria" w:cs="Times New Roman"/>
      <w:color w:val="000000"/>
      <w:sz w:val="24"/>
      <w:szCs w:val="24"/>
    </w:rPr>
  </w:style>
  <w:style w:type="paragraph" w:styleId="ListParagraph">
    <w:name w:val="List Paragraph"/>
    <w:basedOn w:val="Normal"/>
    <w:uiPriority w:val="34"/>
    <w:qFormat/>
    <w:rsid w:val="003D6F02"/>
    <w:pPr>
      <w:ind w:left="720"/>
      <w:contextualSpacing/>
    </w:pPr>
  </w:style>
  <w:style w:type="paragraph" w:customStyle="1" w:styleId="Default">
    <w:name w:val="Default"/>
    <w:uiPriority w:val="99"/>
    <w:rsid w:val="0082330A"/>
    <w:pPr>
      <w:autoSpaceDE w:val="0"/>
      <w:autoSpaceDN w:val="0"/>
      <w:adjustRightInd w:val="0"/>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EIC Subcommittee Charges 2014-2015.docx</vt:lpstr>
    </vt:vector>
  </TitlesOfParts>
  <Company>Weber State University</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 Subcommittee Charges 2014-2015.docx</dc:title>
  <dc:creator>Alice Mulder</dc:creator>
  <cp:lastModifiedBy>Brenda Stockberger</cp:lastModifiedBy>
  <cp:revision>9</cp:revision>
  <cp:lastPrinted>2016-08-31T21:10:00Z</cp:lastPrinted>
  <dcterms:created xsi:type="dcterms:W3CDTF">2016-08-31T20:57:00Z</dcterms:created>
  <dcterms:modified xsi:type="dcterms:W3CDTF">2016-09-02T17:48:00Z</dcterms:modified>
</cp:coreProperties>
</file>