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70" w:rsidRDefault="00433070" w:rsidP="00433070">
      <w:pPr>
        <w:spacing w:after="0" w:line="240" w:lineRule="auto"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  <w:noProof/>
        </w:rPr>
        <w:drawing>
          <wp:inline distT="0" distB="0" distL="0" distR="0">
            <wp:extent cx="50292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SU GSBE horiz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70" w:rsidRDefault="00433070" w:rsidP="00433070">
      <w:pPr>
        <w:spacing w:after="0" w:line="240" w:lineRule="auto"/>
        <w:jc w:val="center"/>
        <w:rPr>
          <w:rFonts w:ascii="Albertus Extra Bold" w:hAnsi="Albertus Extra Bold"/>
        </w:rPr>
      </w:pPr>
    </w:p>
    <w:p w:rsidR="00433070" w:rsidRPr="00C914CA" w:rsidRDefault="00433070" w:rsidP="00433070">
      <w:pPr>
        <w:spacing w:after="0" w:line="240" w:lineRule="auto"/>
        <w:jc w:val="center"/>
        <w:rPr>
          <w:rFonts w:ascii="Albertus Extra Bold" w:hAnsi="Albertus Extra Bold"/>
        </w:rPr>
      </w:pPr>
      <w:r w:rsidRPr="00C914CA">
        <w:rPr>
          <w:rFonts w:ascii="Albertus Extra Bold" w:hAnsi="Albertus Extra Bold"/>
        </w:rPr>
        <w:t>GODDARD SCHOOL OF BUSINESS &amp; ECONOMICS</w:t>
      </w:r>
      <w:r>
        <w:rPr>
          <w:rFonts w:ascii="Albertus Extra Bold" w:hAnsi="Albertus Extra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9B01" wp14:editId="004A3E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0 h 21600"/>
                            <a:gd name="T4" fmla="*/ 0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B360"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" path="m,l21600,em,21600r21600,e">
                <v:stroke joinstyle="miter"/>
                <v:path o:connecttype="custom" o:connectlocs="0,0;2147483646,0;0,2147483646;2147483646,2147483646" o:connectangles="0,0,0,0"/>
                <o:lock v:ext="edit" selection="t"/>
              </v:shape>
            </w:pict>
          </mc:Fallback>
        </mc:AlternateContent>
      </w:r>
    </w:p>
    <w:p w:rsidR="00433070" w:rsidRPr="00C914CA" w:rsidRDefault="00433070" w:rsidP="00433070">
      <w:pPr>
        <w:spacing w:after="0" w:line="240" w:lineRule="auto"/>
        <w:jc w:val="center"/>
        <w:rPr>
          <w:rFonts w:ascii="Albertus Extra Bold" w:hAnsi="Albertus Extra Bold"/>
        </w:rPr>
      </w:pPr>
      <w:r w:rsidRPr="00C914CA">
        <w:rPr>
          <w:rFonts w:ascii="Albertus Extra Bold" w:hAnsi="Albertus Extra Bold"/>
        </w:rPr>
        <w:t xml:space="preserve">MINUTES OF THE </w:t>
      </w:r>
      <w:r>
        <w:rPr>
          <w:rFonts w:ascii="Albertus Extra Bold" w:hAnsi="Albertus Extra Bold"/>
        </w:rPr>
        <w:t xml:space="preserve">OPENING </w:t>
      </w:r>
      <w:r w:rsidRPr="00C914CA">
        <w:rPr>
          <w:rFonts w:ascii="Albertus Extra Bold" w:hAnsi="Albertus Extra Bold"/>
        </w:rPr>
        <w:t>MEETING</w:t>
      </w:r>
    </w:p>
    <w:p w:rsidR="00433070" w:rsidRDefault="00433070" w:rsidP="00433070">
      <w:pPr>
        <w:tabs>
          <w:tab w:val="center" w:pos="4680"/>
          <w:tab w:val="left" w:pos="8254"/>
        </w:tabs>
        <w:spacing w:after="0" w:line="240" w:lineRule="auto"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WSU DAVIS, ROOM 301</w:t>
      </w:r>
    </w:p>
    <w:p w:rsidR="00433070" w:rsidRPr="00C914CA" w:rsidRDefault="00433070" w:rsidP="00433070">
      <w:pPr>
        <w:tabs>
          <w:tab w:val="center" w:pos="4680"/>
          <w:tab w:val="left" w:pos="8254"/>
        </w:tabs>
        <w:spacing w:after="0" w:line="240" w:lineRule="auto"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AUGUST 24, 2016</w:t>
      </w:r>
    </w:p>
    <w:p w:rsidR="00433070" w:rsidRPr="00C914CA" w:rsidRDefault="00433070" w:rsidP="00433070">
      <w:pPr>
        <w:spacing w:after="0" w:line="240" w:lineRule="auto"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9</w:t>
      </w:r>
      <w:r w:rsidRPr="00C914CA">
        <w:rPr>
          <w:rFonts w:ascii="Albertus Extra Bold" w:hAnsi="Albertus Extra Bold"/>
        </w:rPr>
        <w:t xml:space="preserve">:00 </w:t>
      </w:r>
      <w:r>
        <w:rPr>
          <w:rFonts w:ascii="Albertus Extra Bold" w:hAnsi="Albertus Extra Bold"/>
        </w:rPr>
        <w:t>A</w:t>
      </w:r>
      <w:r w:rsidRPr="00C914CA">
        <w:rPr>
          <w:rFonts w:ascii="Albertus Extra Bold" w:hAnsi="Albertus Extra Bold"/>
        </w:rPr>
        <w:t>M</w:t>
      </w:r>
    </w:p>
    <w:p w:rsidR="00F43521" w:rsidRDefault="00F43521" w:rsidP="00433070">
      <w:pPr>
        <w:spacing w:after="0" w:line="240" w:lineRule="auto"/>
      </w:pPr>
    </w:p>
    <w:p w:rsidR="00433070" w:rsidRDefault="00433070" w:rsidP="00433070">
      <w:pPr>
        <w:spacing w:after="0" w:line="240" w:lineRule="auto"/>
      </w:pPr>
    </w:p>
    <w:p w:rsidR="00433070" w:rsidRDefault="00433070" w:rsidP="00433070">
      <w:pPr>
        <w:spacing w:after="0" w:line="240" w:lineRule="auto"/>
      </w:pPr>
    </w:p>
    <w:p w:rsidR="00433070" w:rsidRPr="00433070" w:rsidRDefault="00433070" w:rsidP="00433070">
      <w:pPr>
        <w:spacing w:after="0" w:line="240" w:lineRule="auto"/>
        <w:rPr>
          <w:rFonts w:ascii="Albertus Extra Bold" w:hAnsi="Albertus Extra Bold"/>
        </w:rPr>
      </w:pPr>
      <w:r w:rsidRPr="00433070">
        <w:rPr>
          <w:rFonts w:ascii="Albertus Extra Bold" w:hAnsi="Albertus Extra Bold"/>
        </w:rPr>
        <w:t>PROPOSED CHANGE TO POST-TENURE REVIEW</w:t>
      </w:r>
    </w:p>
    <w:p w:rsidR="00433070" w:rsidRPr="00697343" w:rsidRDefault="00433070" w:rsidP="00433070">
      <w:pPr>
        <w:shd w:val="clear" w:color="auto" w:fill="FFFFFF"/>
        <w:tabs>
          <w:tab w:val="clear" w:pos="720"/>
        </w:tabs>
        <w:suppressAutoHyphens w:val="0"/>
        <w:spacing w:after="0" w:line="240" w:lineRule="auto"/>
        <w:jc w:val="both"/>
        <w:rPr>
          <w:rFonts w:ascii="Albertus Medium" w:hAnsi="Albertus Medium" w:cs="Arial"/>
          <w:color w:val="262626"/>
        </w:rPr>
      </w:pPr>
      <w:r w:rsidRPr="00697343">
        <w:rPr>
          <w:rFonts w:ascii="Albertus Medium" w:hAnsi="Albertus Medium" w:cs="Arial"/>
          <w:color w:val="262626"/>
        </w:rPr>
        <w:t xml:space="preserve">A proposal was made to change the </w:t>
      </w:r>
      <w:r>
        <w:rPr>
          <w:rFonts w:ascii="Albertus Medium" w:hAnsi="Albertus Medium" w:cs="Arial"/>
          <w:color w:val="262626"/>
        </w:rPr>
        <w:t>P</w:t>
      </w:r>
      <w:r w:rsidRPr="00697343">
        <w:rPr>
          <w:rFonts w:ascii="Albertus Medium" w:hAnsi="Albertus Medium" w:cs="Arial"/>
          <w:color w:val="262626"/>
        </w:rPr>
        <w:t>ost-</w:t>
      </w:r>
      <w:r>
        <w:rPr>
          <w:rFonts w:ascii="Albertus Medium" w:hAnsi="Albertus Medium" w:cs="Arial"/>
          <w:color w:val="262626"/>
        </w:rPr>
        <w:t>T</w:t>
      </w:r>
      <w:r w:rsidRPr="00697343">
        <w:rPr>
          <w:rFonts w:ascii="Albertus Medium" w:hAnsi="Albertus Medium" w:cs="Arial"/>
          <w:color w:val="262626"/>
        </w:rPr>
        <w:t xml:space="preserve">enure </w:t>
      </w:r>
      <w:r>
        <w:rPr>
          <w:rFonts w:ascii="Albertus Medium" w:hAnsi="Albertus Medium" w:cs="Arial"/>
          <w:color w:val="262626"/>
        </w:rPr>
        <w:t>R</w:t>
      </w:r>
      <w:r w:rsidRPr="00697343">
        <w:rPr>
          <w:rFonts w:ascii="Albertus Medium" w:hAnsi="Albertus Medium" w:cs="Arial"/>
          <w:color w:val="262626"/>
        </w:rPr>
        <w:t>eview language in relation to when a fa</w:t>
      </w:r>
      <w:r>
        <w:rPr>
          <w:rFonts w:ascii="Albertus Medium" w:hAnsi="Albertus Medium" w:cs="Arial"/>
          <w:color w:val="262626"/>
        </w:rPr>
        <w:t>culty member applies for the Performance Compensation Plan (PCP). This plan allows faculty who have held the rank of full professor for at least a specified threshold of years to apply for a permanent raise. Right now the language in the Post-Tenure Review document states that anyone receiving positive PCP recommendations from the chair and dean automatically get a positive post-tenure review. There was a proposal made to allow for other relevant exceptions for a positive post-tenure review in relation to the PCP. Discussion followed.</w:t>
      </w:r>
      <w:r>
        <w:rPr>
          <w:rFonts w:ascii="Albertus Medium" w:hAnsi="Albertus Medium" w:cs="Arial"/>
          <w:color w:val="262626"/>
        </w:rPr>
        <w:t xml:space="preserve"> The proposed change was unanimously passed by all faculty in attendance.</w:t>
      </w:r>
    </w:p>
    <w:p w:rsidR="00433070" w:rsidRPr="00433070" w:rsidRDefault="00433070" w:rsidP="00433070">
      <w:pPr>
        <w:spacing w:after="0" w:line="240" w:lineRule="auto"/>
        <w:rPr>
          <w:rFonts w:ascii="Albertus Medium" w:hAnsi="Albertus Medium"/>
        </w:rPr>
      </w:pPr>
    </w:p>
    <w:p w:rsidR="00433070" w:rsidRPr="00433070" w:rsidRDefault="00433070" w:rsidP="00433070">
      <w:pPr>
        <w:spacing w:after="0" w:line="240" w:lineRule="auto"/>
        <w:rPr>
          <w:rFonts w:ascii="Albertus Extra Bold" w:hAnsi="Albertus Extra Bold"/>
        </w:rPr>
      </w:pPr>
      <w:r w:rsidRPr="00433070">
        <w:rPr>
          <w:rFonts w:ascii="Albertus Extra Bold" w:hAnsi="Albertus Extra Bold"/>
        </w:rPr>
        <w:t>ADJOURN</w:t>
      </w:r>
    </w:p>
    <w:p w:rsidR="00433070" w:rsidRPr="00433070" w:rsidRDefault="00433070" w:rsidP="00433070">
      <w:pPr>
        <w:spacing w:after="0" w:line="240" w:lineRule="auto"/>
        <w:rPr>
          <w:rFonts w:ascii="Albertus Medium" w:hAnsi="Albertus Medium"/>
        </w:rPr>
      </w:pPr>
      <w:r>
        <w:rPr>
          <w:rFonts w:ascii="Albertus Medium" w:hAnsi="Albertus Medium"/>
        </w:rPr>
        <w:t>The meeting adjourned at 11:50 AM.</w:t>
      </w:r>
      <w:bookmarkStart w:id="0" w:name="_GoBack"/>
      <w:bookmarkEnd w:id="0"/>
    </w:p>
    <w:sectPr w:rsidR="00433070" w:rsidRPr="0043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Candara"/>
    <w:panose1 w:val="020E0602030304020303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70"/>
    <w:rsid w:val="00433070"/>
    <w:rsid w:val="00F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32F"/>
  <w15:chartTrackingRefBased/>
  <w15:docId w15:val="{3B6CB1AC-9061-4829-B1CA-CB90D4C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3070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</dc:creator>
  <cp:keywords/>
  <dc:description/>
  <cp:lastModifiedBy>MAB</cp:lastModifiedBy>
  <cp:revision>1</cp:revision>
  <dcterms:created xsi:type="dcterms:W3CDTF">2016-08-24T22:31:00Z</dcterms:created>
  <dcterms:modified xsi:type="dcterms:W3CDTF">2016-08-24T22:37:00Z</dcterms:modified>
</cp:coreProperties>
</file>