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D" w:rsidRPr="00724976" w:rsidRDefault="0024558D">
      <w:pPr>
        <w:widowControl w:val="0"/>
        <w:tabs>
          <w:tab w:val="right" w:pos="10080"/>
        </w:tabs>
      </w:pPr>
      <w:r w:rsidRPr="00724976">
        <w:fldChar w:fldCharType="begin"/>
      </w:r>
      <w:r w:rsidRPr="00724976">
        <w:instrText xml:space="preserve"> SEQ CHAPTER \h \r 1</w:instrText>
      </w:r>
      <w:r w:rsidRPr="00724976">
        <w:fldChar w:fldCharType="end"/>
      </w:r>
      <w:r w:rsidRPr="00724976">
        <w:rPr>
          <w:sz w:val="22"/>
        </w:rPr>
        <w:tab/>
      </w:r>
    </w:p>
    <w:p w:rsidR="0024558D" w:rsidRPr="00724976" w:rsidRDefault="0024558D">
      <w:pPr>
        <w:widowControl w:val="0"/>
        <w:tabs>
          <w:tab w:val="center" w:pos="5040"/>
        </w:tabs>
      </w:pPr>
      <w:r w:rsidRPr="00724976">
        <w:tab/>
      </w:r>
      <w:r w:rsidRPr="00724976">
        <w:rPr>
          <w:b/>
        </w:rPr>
        <w:t>PROGRAM CHANGES</w:t>
      </w:r>
    </w:p>
    <w:p w:rsidR="0024558D" w:rsidRPr="00724976" w:rsidRDefault="0024558D">
      <w:pPr>
        <w:widowControl w:val="0"/>
        <w:tabs>
          <w:tab w:val="center" w:pos="5040"/>
        </w:tabs>
      </w:pPr>
      <w:r w:rsidRPr="00724976">
        <w:tab/>
        <w:t>WEBER STATE UNIVERSITY</w:t>
      </w:r>
    </w:p>
    <w:p w:rsidR="0024558D" w:rsidRPr="00724976" w:rsidRDefault="0024558D">
      <w:pPr>
        <w:widowControl w:val="0"/>
      </w:pPr>
    </w:p>
    <w:p w:rsidR="0024558D" w:rsidRPr="00724976" w:rsidRDefault="0024558D">
      <w:pPr>
        <w:widowControl w:val="0"/>
      </w:pPr>
      <w:r w:rsidRPr="00724976">
        <w:tab/>
      </w:r>
      <w:r w:rsidRPr="00724976">
        <w:tab/>
      </w:r>
      <w:r w:rsidRPr="00724976">
        <w:tab/>
      </w:r>
    </w:p>
    <w:p w:rsidR="0024558D" w:rsidRPr="00724976" w:rsidRDefault="0024558D">
      <w:pPr>
        <w:widowControl w:val="0"/>
      </w:pPr>
      <w:r w:rsidRPr="00724976">
        <w:rPr>
          <w:b/>
        </w:rPr>
        <w:t>Submission Date:</w:t>
      </w:r>
      <w:r w:rsidR="00157747" w:rsidRPr="00724976">
        <w:rPr>
          <w:b/>
        </w:rPr>
        <w:t xml:space="preserve"> </w:t>
      </w:r>
      <w:r w:rsidR="00262476" w:rsidRPr="00724976">
        <w:t>12/29</w:t>
      </w:r>
      <w:r w:rsidR="00157747" w:rsidRPr="00724976">
        <w:t>/2014</w:t>
      </w:r>
    </w:p>
    <w:p w:rsidR="0024558D" w:rsidRPr="00724976" w:rsidRDefault="0024558D">
      <w:pPr>
        <w:widowControl w:val="0"/>
      </w:pPr>
    </w:p>
    <w:p w:rsidR="003B5385" w:rsidRPr="00724976" w:rsidRDefault="003B5385">
      <w:pPr>
        <w:widowControl w:val="0"/>
      </w:pPr>
      <w:r w:rsidRPr="00724976">
        <w:rPr>
          <w:b/>
        </w:rPr>
        <w:t>Submitter Name:</w:t>
      </w:r>
      <w:r w:rsidR="00157747" w:rsidRPr="00724976">
        <w:rPr>
          <w:b/>
        </w:rPr>
        <w:t xml:space="preserve"> </w:t>
      </w:r>
      <w:r w:rsidR="00157747" w:rsidRPr="00724976">
        <w:t>Kri</w:t>
      </w:r>
      <w:r w:rsidR="00920369" w:rsidRPr="00724976">
        <w:t>sty Baron</w:t>
      </w:r>
    </w:p>
    <w:p w:rsidR="003B5385" w:rsidRPr="00724976" w:rsidRDefault="003B5385">
      <w:pPr>
        <w:widowControl w:val="0"/>
        <w:rPr>
          <w:b/>
        </w:rPr>
      </w:pPr>
    </w:p>
    <w:p w:rsidR="0024558D" w:rsidRPr="00724976" w:rsidRDefault="0024558D">
      <w:pPr>
        <w:widowControl w:val="0"/>
        <w:rPr>
          <w:u w:val="single"/>
        </w:rPr>
      </w:pPr>
      <w:r w:rsidRPr="00724976">
        <w:rPr>
          <w:b/>
        </w:rPr>
        <w:t>College:</w:t>
      </w:r>
      <w:r w:rsidR="00157747" w:rsidRPr="00724976">
        <w:rPr>
          <w:b/>
        </w:rPr>
        <w:t xml:space="preserve"> </w:t>
      </w:r>
      <w:r w:rsidR="00157747" w:rsidRPr="00724976">
        <w:t>Health Professions</w:t>
      </w:r>
    </w:p>
    <w:p w:rsidR="0024558D" w:rsidRPr="00724976" w:rsidRDefault="0024558D">
      <w:pPr>
        <w:widowControl w:val="0"/>
        <w:rPr>
          <w:u w:val="single"/>
        </w:rPr>
      </w:pPr>
    </w:p>
    <w:p w:rsidR="0024558D" w:rsidRPr="00724976" w:rsidRDefault="0024558D">
      <w:pPr>
        <w:widowControl w:val="0"/>
      </w:pPr>
      <w:r w:rsidRPr="00724976">
        <w:rPr>
          <w:b/>
        </w:rPr>
        <w:t>Department</w:t>
      </w:r>
      <w:r w:rsidRPr="00724976">
        <w:t>:</w:t>
      </w:r>
      <w:r w:rsidR="00157747" w:rsidRPr="00724976">
        <w:t xml:space="preserve"> Nursing</w:t>
      </w:r>
    </w:p>
    <w:p w:rsidR="0024558D" w:rsidRPr="00724976" w:rsidRDefault="0024558D">
      <w:pPr>
        <w:widowControl w:val="0"/>
      </w:pPr>
    </w:p>
    <w:p w:rsidR="0024558D" w:rsidRPr="00724976" w:rsidRDefault="0024558D">
      <w:pPr>
        <w:widowControl w:val="0"/>
      </w:pPr>
      <w:r w:rsidRPr="00724976">
        <w:rPr>
          <w:b/>
        </w:rPr>
        <w:t>Program Title:</w:t>
      </w:r>
      <w:r w:rsidR="00262476" w:rsidRPr="00724976">
        <w:t xml:space="preserve"> RN to BSN</w:t>
      </w:r>
      <w:r w:rsidRPr="00724976">
        <w:t xml:space="preserve">           </w:t>
      </w:r>
    </w:p>
    <w:p w:rsidR="0024558D" w:rsidRPr="00724976" w:rsidRDefault="0024558D">
      <w:pPr>
        <w:widowControl w:val="0"/>
        <w:spacing w:after="100"/>
        <w:rPr>
          <w:sz w:val="22"/>
        </w:rPr>
      </w:pPr>
    </w:p>
    <w:p w:rsidR="0024558D" w:rsidRPr="00724976" w:rsidRDefault="0024558D">
      <w:pPr>
        <w:widowControl w:val="0"/>
        <w:spacing w:after="100"/>
        <w:rPr>
          <w:sz w:val="22"/>
        </w:rPr>
      </w:pPr>
      <w:r w:rsidRPr="00724976">
        <w:rPr>
          <w:sz w:val="22"/>
        </w:rPr>
        <w:t xml:space="preserve">Check all that apply:  </w:t>
      </w:r>
    </w:p>
    <w:p w:rsidR="0024558D" w:rsidRPr="00724976" w:rsidRDefault="0024558D">
      <w:pPr>
        <w:widowControl w:val="0"/>
        <w:spacing w:after="100"/>
        <w:rPr>
          <w:sz w:val="22"/>
        </w:rPr>
      </w:pPr>
    </w:p>
    <w:p w:rsidR="0024558D" w:rsidRPr="00724976" w:rsidRDefault="0024558D">
      <w:pPr>
        <w:widowControl w:val="0"/>
        <w:spacing w:after="100"/>
        <w:rPr>
          <w:sz w:val="22"/>
        </w:rPr>
      </w:pPr>
      <w:r w:rsidRPr="00724976">
        <w:rPr>
          <w:sz w:val="22"/>
        </w:rPr>
        <w:t>____New course(s) required for major, minor, emphasis, or concentration.</w:t>
      </w:r>
    </w:p>
    <w:p w:rsidR="0024558D" w:rsidRPr="00724976" w:rsidRDefault="0024558D">
      <w:pPr>
        <w:widowControl w:val="0"/>
        <w:spacing w:after="100"/>
        <w:rPr>
          <w:sz w:val="22"/>
        </w:rPr>
      </w:pPr>
      <w:r w:rsidRPr="00724976">
        <w:rPr>
          <w:sz w:val="22"/>
        </w:rPr>
        <w:t>____Modified course(s) required for major, minor, emphasis, or concentration.</w:t>
      </w:r>
    </w:p>
    <w:p w:rsidR="0024558D" w:rsidRPr="00724976" w:rsidRDefault="0024558D">
      <w:pPr>
        <w:widowControl w:val="0"/>
        <w:spacing w:after="100"/>
        <w:rPr>
          <w:sz w:val="22"/>
        </w:rPr>
      </w:pPr>
      <w:r w:rsidRPr="00724976">
        <w:rPr>
          <w:sz w:val="22"/>
        </w:rPr>
        <w:t>____Credit hour change(s) required for major, minor, emphasis, or concentration.</w:t>
      </w:r>
    </w:p>
    <w:p w:rsidR="0024558D" w:rsidRPr="00724976" w:rsidRDefault="0024558D">
      <w:pPr>
        <w:widowControl w:val="0"/>
        <w:spacing w:after="100"/>
        <w:rPr>
          <w:sz w:val="22"/>
        </w:rPr>
      </w:pPr>
      <w:r w:rsidRPr="00724976">
        <w:rPr>
          <w:sz w:val="22"/>
        </w:rPr>
        <w:t>____Credit hour change(s) for a course which is required for the major, minor, emphasis, or concentration.</w:t>
      </w:r>
    </w:p>
    <w:p w:rsidR="0024558D" w:rsidRPr="00724976" w:rsidRDefault="0024558D">
      <w:pPr>
        <w:widowControl w:val="0"/>
        <w:spacing w:after="100"/>
        <w:rPr>
          <w:sz w:val="22"/>
        </w:rPr>
      </w:pPr>
      <w:r w:rsidRPr="00724976">
        <w:rPr>
          <w:sz w:val="22"/>
        </w:rPr>
        <w:t>____Attribute change(s) for any course.</w:t>
      </w:r>
    </w:p>
    <w:p w:rsidR="0024558D" w:rsidRPr="00724976" w:rsidRDefault="0024558D">
      <w:pPr>
        <w:widowControl w:val="0"/>
        <w:spacing w:after="100"/>
        <w:rPr>
          <w:sz w:val="22"/>
        </w:rPr>
      </w:pPr>
      <w:r w:rsidRPr="00724976">
        <w:rPr>
          <w:sz w:val="22"/>
        </w:rPr>
        <w:t>____Program name change.</w:t>
      </w:r>
    </w:p>
    <w:p w:rsidR="0024558D" w:rsidRPr="00724976" w:rsidRDefault="0024558D">
      <w:pPr>
        <w:widowControl w:val="0"/>
        <w:spacing w:after="100"/>
        <w:rPr>
          <w:sz w:val="22"/>
        </w:rPr>
      </w:pPr>
      <w:r w:rsidRPr="00724976">
        <w:rPr>
          <w:sz w:val="22"/>
        </w:rPr>
        <w:t>____Deletion of required course(s).</w:t>
      </w:r>
    </w:p>
    <w:p w:rsidR="003B5385" w:rsidRPr="00724976" w:rsidRDefault="003B5385">
      <w:pPr>
        <w:widowControl w:val="0"/>
        <w:spacing w:after="100"/>
        <w:rPr>
          <w:sz w:val="22"/>
        </w:rPr>
      </w:pPr>
      <w:r w:rsidRPr="00724976">
        <w:rPr>
          <w:sz w:val="22"/>
        </w:rPr>
        <w:t>____Program mode of delivery/format change (</w:t>
      </w:r>
      <w:r w:rsidRPr="00724976">
        <w:rPr>
          <w:sz w:val="22"/>
          <w:u w:val="single"/>
        </w:rPr>
        <w:t>Graduate Programs ONLY</w:t>
      </w:r>
      <w:r w:rsidRPr="00724976">
        <w:rPr>
          <w:sz w:val="22"/>
        </w:rPr>
        <w:t>)</w:t>
      </w:r>
    </w:p>
    <w:p w:rsidR="0024558D" w:rsidRPr="00724976" w:rsidRDefault="00920369">
      <w:pPr>
        <w:widowControl w:val="0"/>
        <w:spacing w:after="100"/>
        <w:rPr>
          <w:sz w:val="22"/>
        </w:rPr>
      </w:pPr>
      <w:r w:rsidRPr="00724976">
        <w:rPr>
          <w:sz w:val="22"/>
        </w:rPr>
        <w:t>____</w:t>
      </w:r>
      <w:r w:rsidR="0024558D" w:rsidRPr="00724976">
        <w:rPr>
          <w:sz w:val="22"/>
        </w:rPr>
        <w:t>Other changes (specify) _</w:t>
      </w:r>
      <w:proofErr w:type="spellStart"/>
      <w:r w:rsidRPr="00724976">
        <w:rPr>
          <w:sz w:val="22"/>
        </w:rPr>
        <w:t>X_</w:t>
      </w:r>
      <w:r w:rsidR="00157747" w:rsidRPr="00724976">
        <w:rPr>
          <w:sz w:val="22"/>
        </w:rPr>
        <w:t>New</w:t>
      </w:r>
      <w:proofErr w:type="spellEnd"/>
      <w:r w:rsidR="00157747" w:rsidRPr="00724976">
        <w:rPr>
          <w:sz w:val="22"/>
        </w:rPr>
        <w:t xml:space="preserve"> elective course</w:t>
      </w:r>
      <w:r w:rsidR="00156529" w:rsidRPr="00724976">
        <w:rPr>
          <w:sz w:val="22"/>
        </w:rPr>
        <w:t xml:space="preserve"> </w:t>
      </w:r>
    </w:p>
    <w:p w:rsidR="0024558D" w:rsidRPr="00724976" w:rsidRDefault="0024558D">
      <w:pPr>
        <w:widowControl w:val="0"/>
        <w:spacing w:after="100"/>
        <w:rPr>
          <w:sz w:val="22"/>
        </w:rPr>
      </w:pPr>
    </w:p>
    <w:p w:rsidR="0024558D" w:rsidRPr="00724976" w:rsidRDefault="0024558D">
      <w:pPr>
        <w:widowControl w:val="0"/>
        <w:spacing w:after="100"/>
        <w:rPr>
          <w:b/>
          <w:sz w:val="22"/>
        </w:rPr>
      </w:pPr>
      <w:r w:rsidRPr="00724976">
        <w:rPr>
          <w:b/>
          <w:sz w:val="22"/>
        </w:rPr>
        <w:t>JUSTIFICATION:</w:t>
      </w:r>
      <w:r w:rsidR="00766765" w:rsidRPr="00724976">
        <w:rPr>
          <w:b/>
          <w:sz w:val="22"/>
        </w:rPr>
        <w:t xml:space="preserve"> Nursing 4045--E</w:t>
      </w:r>
      <w:r w:rsidR="00156529" w:rsidRPr="00724976">
        <w:rPr>
          <w:b/>
          <w:sz w:val="22"/>
        </w:rPr>
        <w:t>LNEC: End-of-Life Nursing Education Consortium</w:t>
      </w:r>
    </w:p>
    <w:p w:rsidR="00FA49B7" w:rsidRPr="00724976" w:rsidRDefault="00FA49B7" w:rsidP="00FA49B7">
      <w:pPr>
        <w:widowControl w:val="0"/>
        <w:spacing w:after="100"/>
        <w:rPr>
          <w:sz w:val="28"/>
          <w:szCs w:val="28"/>
          <w:lang w:val="en"/>
        </w:rPr>
      </w:pPr>
      <w:r w:rsidRPr="00724976">
        <w:rPr>
          <w:sz w:val="28"/>
          <w:szCs w:val="28"/>
          <w:lang w:val="en"/>
        </w:rPr>
        <w:t xml:space="preserve">Research has shown a lack of knowledge and skills related to end-of-life content in nursing curricula and practice. The American Association of Colleges of Nursing (AACN) and City of Hope proposed a national effort to develop the End-of-Life Nursing Education Consortium (ELNEC). The WSU nursing program supports this national and international effort by including the ELNEC guidelines in this course. These guidelines build on the end-of-life concepts already established in the WSU Nursing program. </w:t>
      </w:r>
    </w:p>
    <w:p w:rsidR="0024558D" w:rsidRPr="00724976" w:rsidRDefault="0024558D">
      <w:pPr>
        <w:widowControl w:val="0"/>
        <w:spacing w:after="100"/>
        <w:rPr>
          <w:sz w:val="28"/>
          <w:szCs w:val="28"/>
        </w:rPr>
      </w:pPr>
      <w:r w:rsidRPr="00724976">
        <w:rPr>
          <w:sz w:val="28"/>
          <w:szCs w:val="28"/>
        </w:rPr>
        <w:tab/>
      </w:r>
      <w:r w:rsidRPr="00724976">
        <w:rPr>
          <w:sz w:val="28"/>
          <w:szCs w:val="28"/>
        </w:rPr>
        <w:tab/>
      </w:r>
      <w:r w:rsidRPr="00724976">
        <w:rPr>
          <w:sz w:val="28"/>
          <w:szCs w:val="28"/>
        </w:rPr>
        <w:tab/>
      </w:r>
    </w:p>
    <w:p w:rsidR="0024558D" w:rsidRPr="00724976" w:rsidRDefault="0024558D">
      <w:pPr>
        <w:widowControl w:val="0"/>
        <w:spacing w:after="100"/>
        <w:rPr>
          <w:sz w:val="28"/>
        </w:rPr>
      </w:pPr>
      <w:r w:rsidRPr="00724976">
        <w:rPr>
          <w:sz w:val="22"/>
        </w:rPr>
        <w:t>Copy the present program from the current catalog and add the required changes (exactly as you wish them to appear in the catalog).   Use strikeout (</w:t>
      </w:r>
      <w:r w:rsidRPr="00724976">
        <w:rPr>
          <w:strike/>
          <w:sz w:val="22"/>
        </w:rPr>
        <w:t>strikeout</w:t>
      </w:r>
      <w:r w:rsidRPr="00724976">
        <w:rPr>
          <w:sz w:val="22"/>
        </w:rPr>
        <w:t>) when deleting items in the program and highlight (</w:t>
      </w:r>
      <w:r w:rsidRPr="00724976">
        <w:rPr>
          <w:sz w:val="22"/>
          <w:highlight w:val="lightGray"/>
        </w:rPr>
        <w:t>highlight</w:t>
      </w:r>
      <w:r w:rsidRPr="00724976">
        <w:rPr>
          <w:sz w:val="22"/>
        </w:rPr>
        <w:t>) when adding items.</w:t>
      </w:r>
      <w:r w:rsidRPr="00724976">
        <w:rPr>
          <w:sz w:val="28"/>
        </w:rPr>
        <w:t xml:space="preserve">  </w:t>
      </w:r>
      <w:r w:rsidRPr="00724976">
        <w:rPr>
          <w:sz w:val="22"/>
        </w:rPr>
        <w:t xml:space="preserve">If multiple changes are being proposed, please provide a summary. </w:t>
      </w:r>
    </w:p>
    <w:p w:rsidR="0024558D" w:rsidRPr="00724976" w:rsidRDefault="0024558D">
      <w:pPr>
        <w:widowControl w:val="0"/>
        <w:spacing w:after="100"/>
        <w:rPr>
          <w:sz w:val="28"/>
        </w:rPr>
      </w:pPr>
    </w:p>
    <w:p w:rsidR="0024558D" w:rsidRPr="00724976" w:rsidRDefault="0024558D">
      <w:pPr>
        <w:widowControl w:val="0"/>
        <w:spacing w:after="100"/>
        <w:rPr>
          <w:sz w:val="22"/>
        </w:rPr>
      </w:pPr>
      <w:r w:rsidRPr="00724976">
        <w:rPr>
          <w:b/>
          <w:sz w:val="22"/>
        </w:rPr>
        <w:t>Submit the original</w:t>
      </w:r>
      <w:r w:rsidR="001837E9" w:rsidRPr="00724976">
        <w:rPr>
          <w:b/>
          <w:sz w:val="22"/>
        </w:rPr>
        <w:t xml:space="preserve"> (and 20 copies)</w:t>
      </w:r>
      <w:r w:rsidRPr="00724976">
        <w:rPr>
          <w:b/>
          <w:sz w:val="22"/>
        </w:rPr>
        <w:t xml:space="preserve"> to the Faculty Senate Office, MC 1033,</w:t>
      </w:r>
      <w:r w:rsidRPr="00724976">
        <w:rPr>
          <w:sz w:val="22"/>
        </w:rPr>
        <w:t xml:space="preserve"> and an </w:t>
      </w:r>
      <w:r w:rsidRPr="00724976">
        <w:rPr>
          <w:b/>
          <w:sz w:val="22"/>
        </w:rPr>
        <w:t>electronic copy</w:t>
      </w:r>
      <w:r w:rsidR="001837E9" w:rsidRPr="00724976">
        <w:rPr>
          <w:b/>
          <w:sz w:val="22"/>
        </w:rPr>
        <w:t xml:space="preserve"> (Word Doc)</w:t>
      </w:r>
      <w:r w:rsidRPr="00724976">
        <w:rPr>
          <w:b/>
          <w:sz w:val="22"/>
        </w:rPr>
        <w:t xml:space="preserve"> to </w:t>
      </w:r>
      <w:proofErr w:type="spellStart"/>
      <w:r w:rsidR="0065538D" w:rsidRPr="00724976">
        <w:rPr>
          <w:sz w:val="22"/>
        </w:rPr>
        <w:t>bstockberger</w:t>
      </w:r>
      <w:proofErr w:type="spellEnd"/>
      <w:r w:rsidRPr="00724976">
        <w:rPr>
          <w:sz w:val="22"/>
        </w:rPr>
        <w:t xml:space="preserve"> @weber.edu</w:t>
      </w:r>
    </w:p>
    <w:p w:rsidR="0024558D" w:rsidRPr="00724976" w:rsidRDefault="0024558D" w:rsidP="0065538D">
      <w:pPr>
        <w:widowControl w:val="0"/>
        <w:spacing w:after="100"/>
        <w:jc w:val="center"/>
        <w:rPr>
          <w:sz w:val="22"/>
        </w:rPr>
      </w:pPr>
    </w:p>
    <w:p w:rsidR="0024558D" w:rsidRPr="00724976" w:rsidRDefault="0024558D" w:rsidP="0065538D">
      <w:pPr>
        <w:widowControl w:val="0"/>
        <w:spacing w:after="100"/>
        <w:jc w:val="center"/>
        <w:rPr>
          <w:sz w:val="22"/>
        </w:rPr>
      </w:pPr>
      <w:r w:rsidRPr="00724976">
        <w:rPr>
          <w:b/>
          <w:sz w:val="22"/>
        </w:rPr>
        <w:lastRenderedPageBreak/>
        <w:t>INFORMATION PAGE</w:t>
      </w:r>
    </w:p>
    <w:p w:rsidR="0024558D" w:rsidRPr="00724976" w:rsidRDefault="0024558D">
      <w:pPr>
        <w:widowControl w:val="0"/>
        <w:spacing w:after="100"/>
        <w:rPr>
          <w:sz w:val="22"/>
        </w:rPr>
      </w:pPr>
    </w:p>
    <w:p w:rsidR="0024558D" w:rsidRPr="00724976" w:rsidRDefault="0024558D" w:rsidP="00D50175">
      <w:pPr>
        <w:widowControl w:val="0"/>
        <w:spacing w:after="100"/>
        <w:rPr>
          <w:sz w:val="22"/>
        </w:rPr>
      </w:pPr>
      <w:r w:rsidRPr="00724976">
        <w:rPr>
          <w:sz w:val="22"/>
        </w:rPr>
        <w:t>Did this program change receive unanimous approval within the Department? __</w:t>
      </w:r>
      <w:r w:rsidR="00157747" w:rsidRPr="00724976">
        <w:rPr>
          <w:sz w:val="22"/>
        </w:rPr>
        <w:t>Yes</w:t>
      </w:r>
      <w:r w:rsidRPr="00724976">
        <w:rPr>
          <w:sz w:val="22"/>
        </w:rPr>
        <w:t>__   If not, what are the major concerns raised by the opponents?</w:t>
      </w:r>
    </w:p>
    <w:p w:rsidR="0024558D" w:rsidRPr="00724976" w:rsidRDefault="0024558D" w:rsidP="00D50175">
      <w:pPr>
        <w:widowControl w:val="0"/>
        <w:spacing w:after="100"/>
        <w:rPr>
          <w:sz w:val="22"/>
        </w:rPr>
      </w:pPr>
    </w:p>
    <w:p w:rsidR="0065538D" w:rsidRPr="00724976" w:rsidRDefault="0065538D" w:rsidP="00D50175">
      <w:pPr>
        <w:widowControl w:val="0"/>
        <w:spacing w:after="100"/>
        <w:rPr>
          <w:sz w:val="22"/>
        </w:rPr>
      </w:pPr>
    </w:p>
    <w:p w:rsidR="0024558D" w:rsidRPr="00724976" w:rsidRDefault="0024558D" w:rsidP="00D50175">
      <w:pPr>
        <w:widowControl w:val="0"/>
        <w:spacing w:after="100"/>
        <w:rPr>
          <w:sz w:val="22"/>
          <w:u w:val="single"/>
        </w:rPr>
      </w:pPr>
      <w:r w:rsidRPr="00724976">
        <w:rPr>
          <w:sz w:val="22"/>
        </w:rPr>
        <w:t>Explain any effects this program change will have on program requirements or enrollments in other departments including the Bachelor of Integrated Studies Program.  In the case of similar offerings or affected programs,</w:t>
      </w:r>
      <w:r w:rsidRPr="00724976">
        <w:rPr>
          <w:b/>
          <w:sz w:val="22"/>
        </w:rPr>
        <w:t xml:space="preserve"> </w:t>
      </w:r>
      <w:r w:rsidRPr="00724976">
        <w:rPr>
          <w:b/>
          <w:sz w:val="22"/>
          <w:u w:val="single"/>
        </w:rPr>
        <w:t>you should include letters from the departments in question stating their support or opposition to the proposed program</w:t>
      </w:r>
      <w:r w:rsidRPr="00724976">
        <w:rPr>
          <w:sz w:val="22"/>
          <w:u w:val="single"/>
        </w:rPr>
        <w:t>.</w:t>
      </w:r>
    </w:p>
    <w:p w:rsidR="0039560A" w:rsidRPr="00724976" w:rsidRDefault="00262476" w:rsidP="00D50175">
      <w:pPr>
        <w:widowControl w:val="0"/>
        <w:spacing w:after="100"/>
        <w:rPr>
          <w:sz w:val="22"/>
        </w:rPr>
      </w:pPr>
      <w:r w:rsidRPr="00724976">
        <w:rPr>
          <w:sz w:val="22"/>
        </w:rPr>
        <w:t>No effects on progra</w:t>
      </w:r>
      <w:r w:rsidR="006A7D70" w:rsidRPr="00724976">
        <w:rPr>
          <w:sz w:val="22"/>
        </w:rPr>
        <w:t>m requirements or enrollments in</w:t>
      </w:r>
      <w:r w:rsidRPr="00724976">
        <w:rPr>
          <w:sz w:val="22"/>
        </w:rPr>
        <w:t xml:space="preserve"> other departments</w:t>
      </w:r>
      <w:r w:rsidR="0039560A" w:rsidRPr="00724976">
        <w:rPr>
          <w:sz w:val="22"/>
        </w:rPr>
        <w:t xml:space="preserve">. </w:t>
      </w:r>
    </w:p>
    <w:p w:rsidR="00262476" w:rsidRPr="00724976" w:rsidRDefault="009A211A" w:rsidP="00D50175">
      <w:pPr>
        <w:widowControl w:val="0"/>
        <w:spacing w:after="100"/>
        <w:rPr>
          <w:sz w:val="22"/>
        </w:rPr>
      </w:pPr>
      <w:r w:rsidRPr="00724976">
        <w:rPr>
          <w:sz w:val="22"/>
        </w:rPr>
        <w:t>NRSG 4045</w:t>
      </w:r>
      <w:r w:rsidR="0039560A" w:rsidRPr="00724976">
        <w:rPr>
          <w:sz w:val="22"/>
        </w:rPr>
        <w:t xml:space="preserve"> ELNEC: End of Life Nursing Education Consortium (3 credits) elective can be applied toward</w:t>
      </w:r>
      <w:r w:rsidR="006637EB" w:rsidRPr="00724976">
        <w:rPr>
          <w:sz w:val="22"/>
        </w:rPr>
        <w:t>s</w:t>
      </w:r>
      <w:r w:rsidR="0039560A" w:rsidRPr="00724976">
        <w:rPr>
          <w:sz w:val="22"/>
        </w:rPr>
        <w:t xml:space="preserve"> the required six credit hours</w:t>
      </w:r>
      <w:r w:rsidR="003571FD" w:rsidRPr="00724976">
        <w:rPr>
          <w:sz w:val="22"/>
        </w:rPr>
        <w:t xml:space="preserve"> of electives in </w:t>
      </w:r>
      <w:r w:rsidRPr="00724976">
        <w:rPr>
          <w:sz w:val="22"/>
        </w:rPr>
        <w:t xml:space="preserve">the </w:t>
      </w:r>
      <w:r w:rsidR="003571FD" w:rsidRPr="00724976">
        <w:rPr>
          <w:sz w:val="22"/>
        </w:rPr>
        <w:t>RN to BSN Program. See course requirements for the RN to BSN</w:t>
      </w:r>
      <w:r w:rsidR="0039560A" w:rsidRPr="00724976">
        <w:rPr>
          <w:sz w:val="22"/>
        </w:rPr>
        <w:t xml:space="preserve"> </w:t>
      </w:r>
      <w:r w:rsidR="006637EB" w:rsidRPr="00724976">
        <w:rPr>
          <w:sz w:val="22"/>
        </w:rPr>
        <w:t xml:space="preserve">Program </w:t>
      </w:r>
      <w:r w:rsidR="0039560A" w:rsidRPr="00724976">
        <w:rPr>
          <w:sz w:val="22"/>
        </w:rPr>
        <w:t>below.</w:t>
      </w:r>
    </w:p>
    <w:p w:rsidR="0024558D" w:rsidRPr="00724976" w:rsidRDefault="0024558D" w:rsidP="00D50175">
      <w:pPr>
        <w:widowControl w:val="0"/>
        <w:spacing w:after="100"/>
        <w:rPr>
          <w:sz w:val="22"/>
        </w:rPr>
      </w:pPr>
    </w:p>
    <w:p w:rsidR="0024558D" w:rsidRPr="00724976" w:rsidRDefault="0024558D" w:rsidP="00D50175">
      <w:pPr>
        <w:widowControl w:val="0"/>
        <w:spacing w:after="100"/>
        <w:rPr>
          <w:sz w:val="22"/>
        </w:rPr>
      </w:pPr>
    </w:p>
    <w:p w:rsidR="0024558D" w:rsidRPr="00724976" w:rsidRDefault="0024558D" w:rsidP="00D50175">
      <w:pPr>
        <w:widowControl w:val="0"/>
        <w:spacing w:after="100"/>
        <w:rPr>
          <w:sz w:val="22"/>
          <w:u w:val="single"/>
        </w:rPr>
      </w:pPr>
      <w:r w:rsidRPr="00724976">
        <w:rPr>
          <w:sz w:val="22"/>
        </w:rPr>
        <w:t>Indicate the number of credit hours</w:t>
      </w:r>
      <w:r w:rsidRPr="00724976">
        <w:rPr>
          <w:b/>
          <w:sz w:val="22"/>
        </w:rPr>
        <w:t xml:space="preserve"> </w:t>
      </w:r>
      <w:r w:rsidRPr="00724976">
        <w:rPr>
          <w:sz w:val="22"/>
        </w:rPr>
        <w:t xml:space="preserve">for course work within the program.  (Do not include credit hours for General Education, Diversity, or other courses unless those courses fulfill requirements within the proposed program.)   </w:t>
      </w:r>
      <w:r w:rsidRPr="00724976">
        <w:rPr>
          <w:sz w:val="22"/>
          <w:u w:val="single"/>
        </w:rPr>
        <w:t xml:space="preserve">         </w:t>
      </w:r>
    </w:p>
    <w:p w:rsidR="0024558D" w:rsidRPr="00724976" w:rsidRDefault="00262476" w:rsidP="00D50175">
      <w:pPr>
        <w:widowControl w:val="0"/>
        <w:spacing w:after="100"/>
        <w:rPr>
          <w:sz w:val="22"/>
        </w:rPr>
      </w:pPr>
      <w:r w:rsidRPr="00724976">
        <w:rPr>
          <w:sz w:val="22"/>
        </w:rPr>
        <w:t>See below.</w:t>
      </w:r>
    </w:p>
    <w:p w:rsidR="00D50175" w:rsidRPr="00724976" w:rsidRDefault="00D50175" w:rsidP="00D50175">
      <w:pPr>
        <w:widowControl w:val="0"/>
        <w:spacing w:after="100"/>
        <w:rPr>
          <w:sz w:val="22"/>
        </w:rPr>
      </w:pPr>
    </w:p>
    <w:p w:rsidR="0065538D" w:rsidRPr="00724976" w:rsidRDefault="0065538D" w:rsidP="00D50175">
      <w:pPr>
        <w:widowControl w:val="0"/>
        <w:spacing w:after="100"/>
        <w:rPr>
          <w:sz w:val="22"/>
        </w:rPr>
      </w:pPr>
    </w:p>
    <w:p w:rsidR="0024558D" w:rsidRPr="00724976" w:rsidRDefault="0024558D" w:rsidP="00D50175">
      <w:pPr>
        <w:widowControl w:val="0"/>
        <w:spacing w:after="100"/>
      </w:pPr>
      <w:r w:rsidRPr="00724976">
        <w:rPr>
          <w:sz w:val="22"/>
        </w:rPr>
        <w:t>Indicate the number of credit hours for course work within the current program. (Do not include credit hours for General Education, Diversity, or other courses unless those courses fulfill requirements within the current program.)</w:t>
      </w:r>
      <w:r w:rsidRPr="00724976">
        <w:t xml:space="preserve"> ____</w:t>
      </w:r>
    </w:p>
    <w:p w:rsidR="003B5385" w:rsidRPr="00724976" w:rsidRDefault="00262476" w:rsidP="00D50175">
      <w:pPr>
        <w:widowControl w:val="0"/>
        <w:spacing w:after="100"/>
      </w:pPr>
      <w:r w:rsidRPr="00724976">
        <w:t>See below.</w:t>
      </w:r>
    </w:p>
    <w:p w:rsidR="003B5385" w:rsidRPr="00724976" w:rsidRDefault="003B5385" w:rsidP="00D50175">
      <w:pPr>
        <w:widowControl w:val="0"/>
        <w:spacing w:after="100"/>
      </w:pPr>
    </w:p>
    <w:p w:rsidR="003B5385" w:rsidRPr="00724976" w:rsidRDefault="003B5385" w:rsidP="00D50175">
      <w:pPr>
        <w:widowControl w:val="0"/>
        <w:spacing w:after="100"/>
      </w:pPr>
    </w:p>
    <w:p w:rsidR="00724976" w:rsidRPr="00724976" w:rsidRDefault="003B5385" w:rsidP="00724976">
      <w:pPr>
        <w:spacing w:before="100" w:beforeAutospacing="1" w:after="100" w:afterAutospacing="1"/>
        <w:outlineLvl w:val="2"/>
        <w:rPr>
          <w:rFonts w:ascii="Arial" w:hAnsi="Arial" w:cs="Arial"/>
          <w:b/>
          <w:bCs/>
          <w:sz w:val="33"/>
          <w:szCs w:val="33"/>
        </w:rPr>
      </w:pPr>
      <w:r w:rsidRPr="00724976">
        <w:rPr>
          <w:b/>
          <w:u w:val="single"/>
        </w:rPr>
        <w:t>Graduate Programs only</w:t>
      </w:r>
      <w:r w:rsidRPr="00724976">
        <w:t>:  Describe any proposed changes in the instructional mode of delivery or course format that are program-wide in nature or that affect more than one-third of the course taught in the program (e. g. changing from in-class to online instruction).</w:t>
      </w:r>
      <w:r w:rsidR="0065538D" w:rsidRPr="00724976">
        <w:br w:type="page"/>
      </w:r>
      <w:r w:rsidR="00724976" w:rsidRPr="00724976">
        <w:rPr>
          <w:b/>
          <w:bCs/>
          <w:szCs w:val="24"/>
        </w:rPr>
        <w:t xml:space="preserve"> </w:t>
      </w:r>
      <w:bookmarkStart w:id="0" w:name="MajorCourseRequirementsForBSDegreeRNToBS"/>
      <w:bookmarkEnd w:id="0"/>
      <w:r w:rsidR="00724976" w:rsidRPr="00724976">
        <w:rPr>
          <w:rFonts w:ascii="Arial" w:hAnsi="Arial" w:cs="Arial"/>
          <w:b/>
          <w:bCs/>
          <w:sz w:val="33"/>
          <w:szCs w:val="33"/>
        </w:rPr>
        <w:t>Major Course Requirements for BS Degree (RN to</w:t>
      </w:r>
      <w:r w:rsidR="00872C36">
        <w:rPr>
          <w:rFonts w:ascii="Arial" w:hAnsi="Arial" w:cs="Arial"/>
          <w:b/>
          <w:bCs/>
          <w:sz w:val="33"/>
          <w:szCs w:val="33"/>
        </w:rPr>
        <w:t xml:space="preserve"> BSN</w:t>
      </w:r>
      <w:r w:rsidR="00724976" w:rsidRPr="00724976">
        <w:rPr>
          <w:rFonts w:ascii="Arial" w:hAnsi="Arial" w:cs="Arial"/>
          <w:b/>
          <w:bCs/>
          <w:sz w:val="33"/>
          <w:szCs w:val="33"/>
        </w:rPr>
        <w:t>)</w:t>
      </w:r>
    </w:p>
    <w:p w:rsidR="00724976" w:rsidRPr="00724976" w:rsidRDefault="00724976" w:rsidP="00724976">
      <w:pPr>
        <w:rPr>
          <w:rFonts w:ascii="Arial" w:hAnsi="Arial" w:cs="Arial"/>
          <w:sz w:val="20"/>
        </w:rPr>
      </w:pPr>
      <w:r w:rsidRPr="00724976">
        <w:rPr>
          <w:rFonts w:ascii="Arial" w:hAnsi="Arial" w:cs="Arial"/>
          <w:sz w:val="20"/>
        </w:rPr>
        <w:pict>
          <v:rect id="_x0000_i1025" style="width:0;height:0" o:hralign="center" o:hrstd="t" o:hr="t" fillcolor="#a0a0a0" stroked="f"/>
        </w:pict>
      </w:r>
    </w:p>
    <w:p w:rsidR="00724976" w:rsidRPr="00724976" w:rsidRDefault="00724976" w:rsidP="00724976">
      <w:pPr>
        <w:spacing w:before="100" w:beforeAutospacing="1" w:after="100" w:afterAutospacing="1"/>
        <w:outlineLvl w:val="3"/>
        <w:rPr>
          <w:rFonts w:ascii="Arial" w:hAnsi="Arial" w:cs="Arial"/>
          <w:b/>
          <w:bCs/>
          <w:sz w:val="27"/>
          <w:szCs w:val="27"/>
        </w:rPr>
      </w:pPr>
      <w:bookmarkStart w:id="1" w:name="NursingCoursesRequired25CreditHours"/>
      <w:bookmarkEnd w:id="1"/>
      <w:r w:rsidRPr="00724976">
        <w:rPr>
          <w:rFonts w:ascii="Arial" w:hAnsi="Arial" w:cs="Arial"/>
          <w:b/>
          <w:bCs/>
          <w:sz w:val="27"/>
          <w:szCs w:val="27"/>
        </w:rPr>
        <w:t>Nursing Courses Required (25 credit hours)</w:t>
      </w:r>
    </w:p>
    <w:p w:rsidR="00724976" w:rsidRPr="00724976" w:rsidRDefault="00724976" w:rsidP="00724976">
      <w:pPr>
        <w:rPr>
          <w:rFonts w:ascii="Arial" w:hAnsi="Arial" w:cs="Arial"/>
          <w:sz w:val="20"/>
        </w:rPr>
      </w:pPr>
      <w:r w:rsidRPr="00724976">
        <w:rPr>
          <w:rFonts w:ascii="Arial" w:hAnsi="Arial" w:cs="Arial"/>
          <w:sz w:val="20"/>
        </w:rPr>
        <w:pict>
          <v:rect id="_x0000_i1026" style="width:0;height:0" o:hralign="center" o:hrstd="t" o:hr="t" fillcolor="#a0a0a0" stroked="f"/>
        </w:pict>
      </w:r>
    </w:p>
    <w:p w:rsidR="00724976" w:rsidRPr="00724976" w:rsidRDefault="00724976" w:rsidP="00724976">
      <w:pPr>
        <w:spacing w:before="100" w:beforeAutospacing="1" w:after="100" w:afterAutospacing="1"/>
        <w:outlineLvl w:val="4"/>
        <w:rPr>
          <w:rFonts w:ascii="Arial" w:hAnsi="Arial" w:cs="Arial"/>
          <w:b/>
          <w:bCs/>
          <w:szCs w:val="24"/>
        </w:rPr>
      </w:pPr>
      <w:bookmarkStart w:id="2" w:name="CompleteTheFollowingClasses"/>
      <w:bookmarkEnd w:id="2"/>
      <w:r w:rsidRPr="00724976">
        <w:rPr>
          <w:rFonts w:ascii="Arial" w:hAnsi="Arial" w:cs="Arial"/>
          <w:b/>
          <w:bCs/>
          <w:szCs w:val="24"/>
        </w:rPr>
        <w:t xml:space="preserve">Complete the following classes: </w:t>
      </w:r>
    </w:p>
    <w:p w:rsidR="00724976" w:rsidRPr="00724976" w:rsidRDefault="00724976" w:rsidP="00724976">
      <w:pPr>
        <w:rPr>
          <w:rFonts w:ascii="Arial" w:hAnsi="Arial" w:cs="Arial"/>
          <w:sz w:val="20"/>
        </w:rPr>
      </w:pPr>
      <w:r w:rsidRPr="00724976">
        <w:rPr>
          <w:rFonts w:ascii="Arial" w:hAnsi="Arial" w:cs="Arial"/>
          <w:sz w:val="20"/>
        </w:rPr>
        <w:pict>
          <v:rect id="_x0000_i1027" style="width:0;height:0" o:hralign="center" o:hrstd="t" o:hr="t" fillcolor="#a0a0a0" stroked="f"/>
        </w:pict>
      </w:r>
    </w:p>
    <w:p w:rsidR="00724976" w:rsidRPr="00724976" w:rsidRDefault="00724976" w:rsidP="00724976">
      <w:pPr>
        <w:numPr>
          <w:ilvl w:val="0"/>
          <w:numId w:val="3"/>
        </w:numPr>
        <w:spacing w:before="100" w:beforeAutospacing="1" w:after="100" w:afterAutospacing="1"/>
        <w:rPr>
          <w:rFonts w:ascii="Arial" w:hAnsi="Arial" w:cs="Arial"/>
          <w:sz w:val="20"/>
        </w:rPr>
      </w:pPr>
      <w:hyperlink r:id="rId7" w:history="1">
        <w:r w:rsidRPr="00724976">
          <w:rPr>
            <w:rFonts w:ascii="Arial" w:hAnsi="Arial" w:cs="Arial"/>
            <w:sz w:val="20"/>
            <w:u w:val="single"/>
          </w:rPr>
          <w:t>NRSG 4100 - Complex Patient Centered Nursing Care 2</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(3)</w:t>
      </w:r>
    </w:p>
    <w:p w:rsidR="00724976" w:rsidRPr="00724976" w:rsidRDefault="00724976" w:rsidP="00724976">
      <w:pPr>
        <w:numPr>
          <w:ilvl w:val="0"/>
          <w:numId w:val="3"/>
        </w:numPr>
        <w:spacing w:before="100" w:beforeAutospacing="1" w:after="100" w:afterAutospacing="1"/>
        <w:rPr>
          <w:rFonts w:ascii="Arial" w:hAnsi="Arial" w:cs="Arial"/>
          <w:sz w:val="20"/>
        </w:rPr>
      </w:pPr>
      <w:hyperlink r:id="rId8" w:history="1">
        <w:r w:rsidRPr="00724976">
          <w:rPr>
            <w:rFonts w:ascii="Arial" w:hAnsi="Arial" w:cs="Arial"/>
            <w:sz w:val="20"/>
            <w:u w:val="single"/>
          </w:rPr>
          <w:t>NRSG 4200 - Scholarship for Evidence-Based Practice</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(3)</w:t>
      </w:r>
    </w:p>
    <w:p w:rsidR="00724976" w:rsidRPr="00724976" w:rsidRDefault="00724976" w:rsidP="00724976">
      <w:pPr>
        <w:numPr>
          <w:ilvl w:val="0"/>
          <w:numId w:val="3"/>
        </w:numPr>
        <w:spacing w:before="100" w:beforeAutospacing="1" w:after="100" w:afterAutospacing="1"/>
        <w:rPr>
          <w:rFonts w:ascii="Arial" w:hAnsi="Arial" w:cs="Arial"/>
          <w:sz w:val="20"/>
        </w:rPr>
      </w:pPr>
      <w:hyperlink r:id="rId9" w:history="1">
        <w:r w:rsidRPr="00724976">
          <w:rPr>
            <w:rFonts w:ascii="Arial" w:hAnsi="Arial" w:cs="Arial"/>
            <w:sz w:val="20"/>
            <w:u w:val="single"/>
          </w:rPr>
          <w:t>NRSG 4300 - Healthcare Policy and Decision Making</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(3)</w:t>
      </w:r>
    </w:p>
    <w:p w:rsidR="00724976" w:rsidRPr="00724976" w:rsidRDefault="00724976" w:rsidP="00724976">
      <w:pPr>
        <w:numPr>
          <w:ilvl w:val="0"/>
          <w:numId w:val="3"/>
        </w:numPr>
        <w:spacing w:before="100" w:beforeAutospacing="1" w:after="100" w:afterAutospacing="1"/>
        <w:rPr>
          <w:rFonts w:ascii="Arial" w:hAnsi="Arial" w:cs="Arial"/>
          <w:sz w:val="20"/>
        </w:rPr>
      </w:pPr>
      <w:hyperlink r:id="rId10" w:history="1">
        <w:r w:rsidRPr="00724976">
          <w:rPr>
            <w:rFonts w:ascii="Arial" w:hAnsi="Arial" w:cs="Arial"/>
            <w:sz w:val="20"/>
            <w:u w:val="single"/>
          </w:rPr>
          <w:t>NRSG 4400 - Population Health in Nursing</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(4)</w:t>
      </w:r>
    </w:p>
    <w:p w:rsidR="00724976" w:rsidRPr="00724976" w:rsidRDefault="00724976" w:rsidP="00724976">
      <w:pPr>
        <w:numPr>
          <w:ilvl w:val="0"/>
          <w:numId w:val="3"/>
        </w:numPr>
        <w:spacing w:before="100" w:beforeAutospacing="1" w:after="100" w:afterAutospacing="1"/>
        <w:rPr>
          <w:rFonts w:ascii="Arial" w:hAnsi="Arial" w:cs="Arial"/>
          <w:sz w:val="20"/>
        </w:rPr>
      </w:pPr>
      <w:hyperlink r:id="rId11" w:history="1">
        <w:r w:rsidRPr="00724976">
          <w:rPr>
            <w:rFonts w:ascii="Arial" w:hAnsi="Arial" w:cs="Arial"/>
            <w:sz w:val="20"/>
            <w:u w:val="single"/>
          </w:rPr>
          <w:t>NRSG 4500 - Nursing Management and Leadership</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(3)</w:t>
      </w:r>
    </w:p>
    <w:p w:rsidR="00724976" w:rsidRPr="00724976" w:rsidRDefault="00724976" w:rsidP="00724976">
      <w:pPr>
        <w:numPr>
          <w:ilvl w:val="0"/>
          <w:numId w:val="3"/>
        </w:numPr>
        <w:spacing w:before="100" w:beforeAutospacing="1" w:after="100" w:afterAutospacing="1"/>
        <w:rPr>
          <w:rFonts w:ascii="Arial" w:hAnsi="Arial" w:cs="Arial"/>
          <w:sz w:val="20"/>
        </w:rPr>
      </w:pPr>
      <w:hyperlink r:id="rId12" w:history="1">
        <w:r w:rsidRPr="00724976">
          <w:rPr>
            <w:rFonts w:ascii="Arial" w:hAnsi="Arial" w:cs="Arial"/>
            <w:sz w:val="20"/>
            <w:u w:val="single"/>
          </w:rPr>
          <w:t>NRSG 4600 - Communication, Collaboration, and Information Management in Healthcare</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(3)</w:t>
      </w:r>
    </w:p>
    <w:p w:rsidR="00724976" w:rsidRPr="00724976" w:rsidRDefault="00724976" w:rsidP="00724976">
      <w:pPr>
        <w:spacing w:before="100" w:beforeAutospacing="1" w:after="100" w:afterAutospacing="1"/>
        <w:outlineLvl w:val="4"/>
        <w:rPr>
          <w:rFonts w:ascii="Arial" w:hAnsi="Arial" w:cs="Arial"/>
          <w:b/>
          <w:bCs/>
          <w:szCs w:val="24"/>
        </w:rPr>
      </w:pPr>
      <w:bookmarkStart w:id="3" w:name="SelectSix6CreditHoursFromTheFollowingCou"/>
      <w:bookmarkEnd w:id="3"/>
      <w:r w:rsidRPr="00724976">
        <w:rPr>
          <w:rFonts w:ascii="Arial" w:hAnsi="Arial" w:cs="Arial"/>
          <w:b/>
          <w:bCs/>
          <w:szCs w:val="24"/>
        </w:rPr>
        <w:t>Select six (6) credit hours from the following courses:</w:t>
      </w:r>
    </w:p>
    <w:p w:rsidR="00724976" w:rsidRPr="00724976" w:rsidRDefault="00724976" w:rsidP="00724976">
      <w:pPr>
        <w:rPr>
          <w:rFonts w:ascii="Arial" w:hAnsi="Arial" w:cs="Arial"/>
          <w:sz w:val="20"/>
        </w:rPr>
      </w:pPr>
      <w:r w:rsidRPr="00724976">
        <w:rPr>
          <w:rFonts w:ascii="Arial" w:hAnsi="Arial" w:cs="Arial"/>
          <w:sz w:val="20"/>
        </w:rPr>
        <w:pict>
          <v:rect id="_x0000_i1028" style="width:0;height:0" o:hralign="center" o:hrstd="t" o:hr="t" fillcolor="#a0a0a0" stroked="f"/>
        </w:pict>
      </w:r>
    </w:p>
    <w:p w:rsidR="00724976" w:rsidRPr="00724976" w:rsidRDefault="00724976" w:rsidP="00724976">
      <w:pPr>
        <w:numPr>
          <w:ilvl w:val="0"/>
          <w:numId w:val="4"/>
        </w:numPr>
        <w:spacing w:before="100" w:beforeAutospacing="1" w:after="100" w:afterAutospacing="1"/>
        <w:rPr>
          <w:rFonts w:ascii="Arial" w:hAnsi="Arial" w:cs="Arial"/>
          <w:sz w:val="20"/>
          <w:highlight w:val="yellow"/>
        </w:rPr>
      </w:pPr>
      <w:r w:rsidRPr="00724976">
        <w:rPr>
          <w:rFonts w:ascii="Arial" w:hAnsi="Arial" w:cs="Arial"/>
          <w:sz w:val="20"/>
          <w:highlight w:val="yellow"/>
          <w:u w:val="single"/>
        </w:rPr>
        <w:t>NRSG 4045 – ELNEC: End-of-Life Nursing Education Consortium</w:t>
      </w:r>
    </w:p>
    <w:p w:rsidR="00724976" w:rsidRPr="00724976" w:rsidRDefault="00724976" w:rsidP="00724976">
      <w:pPr>
        <w:numPr>
          <w:ilvl w:val="0"/>
          <w:numId w:val="4"/>
        </w:numPr>
        <w:spacing w:before="100" w:beforeAutospacing="1" w:after="100" w:afterAutospacing="1"/>
        <w:rPr>
          <w:rFonts w:ascii="Arial" w:hAnsi="Arial" w:cs="Arial"/>
          <w:sz w:val="20"/>
        </w:rPr>
      </w:pPr>
      <w:hyperlink r:id="rId13" w:history="1">
        <w:r w:rsidRPr="00724976">
          <w:rPr>
            <w:rFonts w:ascii="Arial" w:hAnsi="Arial" w:cs="Arial"/>
            <w:sz w:val="20"/>
            <w:u w:val="single"/>
          </w:rPr>
          <w:t>NRSG 4050 - Nursing Assessment Across the Life Span</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(3)</w:t>
      </w:r>
    </w:p>
    <w:p w:rsidR="00724976" w:rsidRPr="00724976" w:rsidRDefault="00724976" w:rsidP="00724976">
      <w:pPr>
        <w:numPr>
          <w:ilvl w:val="0"/>
          <w:numId w:val="4"/>
        </w:numPr>
        <w:spacing w:before="100" w:beforeAutospacing="1" w:after="100" w:afterAutospacing="1"/>
        <w:rPr>
          <w:rFonts w:ascii="Arial" w:hAnsi="Arial" w:cs="Arial"/>
          <w:sz w:val="20"/>
        </w:rPr>
      </w:pPr>
      <w:hyperlink r:id="rId14" w:history="1">
        <w:r w:rsidRPr="00724976">
          <w:rPr>
            <w:rFonts w:ascii="Arial" w:hAnsi="Arial" w:cs="Arial"/>
            <w:sz w:val="20"/>
            <w:u w:val="single"/>
          </w:rPr>
          <w:t>NRSG 4060 - Oncology Nursing</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(3)</w:t>
      </w:r>
    </w:p>
    <w:p w:rsidR="00724976" w:rsidRPr="00724976" w:rsidRDefault="00724976" w:rsidP="00724976">
      <w:pPr>
        <w:numPr>
          <w:ilvl w:val="0"/>
          <w:numId w:val="4"/>
        </w:numPr>
        <w:spacing w:before="100" w:beforeAutospacing="1" w:after="100" w:afterAutospacing="1"/>
        <w:rPr>
          <w:rFonts w:ascii="Arial" w:hAnsi="Arial" w:cs="Arial"/>
          <w:sz w:val="20"/>
        </w:rPr>
      </w:pPr>
      <w:hyperlink r:id="rId15" w:history="1">
        <w:r w:rsidRPr="00724976">
          <w:rPr>
            <w:rFonts w:ascii="Arial" w:hAnsi="Arial" w:cs="Arial"/>
            <w:sz w:val="20"/>
            <w:u w:val="single"/>
          </w:rPr>
          <w:t>NRSG 4070 - Threats and Crises: Nursing Response</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(3)</w:t>
      </w:r>
    </w:p>
    <w:p w:rsidR="00724976" w:rsidRPr="00724976" w:rsidRDefault="00724976" w:rsidP="00724976">
      <w:pPr>
        <w:numPr>
          <w:ilvl w:val="0"/>
          <w:numId w:val="4"/>
        </w:numPr>
        <w:spacing w:before="100" w:beforeAutospacing="1" w:after="100" w:afterAutospacing="1"/>
        <w:rPr>
          <w:rFonts w:ascii="Arial" w:hAnsi="Arial" w:cs="Arial"/>
          <w:sz w:val="20"/>
        </w:rPr>
      </w:pPr>
      <w:hyperlink r:id="rId16" w:history="1">
        <w:r w:rsidRPr="00724976">
          <w:rPr>
            <w:rFonts w:ascii="Arial" w:hAnsi="Arial" w:cs="Arial"/>
            <w:sz w:val="20"/>
            <w:u w:val="single"/>
          </w:rPr>
          <w:t>NRSG 4080 - Nursing: High Risk Adult</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(3)</w:t>
      </w:r>
    </w:p>
    <w:p w:rsidR="00724976" w:rsidRPr="00724976" w:rsidRDefault="00724976" w:rsidP="00724976">
      <w:pPr>
        <w:numPr>
          <w:ilvl w:val="0"/>
          <w:numId w:val="4"/>
        </w:numPr>
        <w:spacing w:before="100" w:beforeAutospacing="1" w:after="100" w:afterAutospacing="1"/>
        <w:rPr>
          <w:rFonts w:ascii="Arial" w:hAnsi="Arial" w:cs="Arial"/>
          <w:sz w:val="20"/>
        </w:rPr>
      </w:pPr>
      <w:hyperlink r:id="rId17" w:history="1">
        <w:r w:rsidRPr="00724976">
          <w:rPr>
            <w:rFonts w:ascii="Arial" w:hAnsi="Arial" w:cs="Arial"/>
            <w:sz w:val="20"/>
            <w:u w:val="single"/>
          </w:rPr>
          <w:t>NRSG 4090 - Nursing: High Risk Family</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(3)</w:t>
      </w:r>
    </w:p>
    <w:p w:rsidR="00724976" w:rsidRPr="00724976" w:rsidRDefault="00724976" w:rsidP="00724976">
      <w:pPr>
        <w:numPr>
          <w:ilvl w:val="0"/>
          <w:numId w:val="4"/>
        </w:numPr>
        <w:spacing w:before="100" w:beforeAutospacing="1" w:after="100" w:afterAutospacing="1"/>
        <w:rPr>
          <w:rFonts w:ascii="Arial" w:hAnsi="Arial" w:cs="Arial"/>
          <w:sz w:val="20"/>
        </w:rPr>
      </w:pPr>
      <w:hyperlink r:id="rId18" w:history="1">
        <w:r w:rsidRPr="00724976">
          <w:rPr>
            <w:rFonts w:ascii="Arial" w:hAnsi="Arial" w:cs="Arial"/>
            <w:sz w:val="20"/>
            <w:u w:val="single"/>
          </w:rPr>
          <w:t>NRSG 4700 - Forensic Nursing</w:t>
        </w:r>
      </w:hyperlink>
      <w:r w:rsidRPr="00724976">
        <w:rPr>
          <w:rFonts w:ascii="Arial" w:hAnsi="Arial" w:cs="Arial"/>
          <w:sz w:val="20"/>
        </w:rPr>
        <w:t xml:space="preserve"> </w:t>
      </w:r>
      <w:r w:rsidRPr="00724976">
        <w:rPr>
          <w:rFonts w:ascii="Arial" w:hAnsi="Arial" w:cs="Arial"/>
          <w:b/>
          <w:bCs/>
          <w:sz w:val="20"/>
        </w:rPr>
        <w:t>Credits:</w:t>
      </w:r>
      <w:r w:rsidRPr="00724976">
        <w:rPr>
          <w:rFonts w:ascii="Arial" w:hAnsi="Arial" w:cs="Arial"/>
          <w:sz w:val="20"/>
        </w:rPr>
        <w:t xml:space="preserve"> </w:t>
      </w:r>
      <w:r w:rsidRPr="00724976">
        <w:rPr>
          <w:rFonts w:ascii="Arial" w:hAnsi="Arial" w:cs="Arial"/>
          <w:b/>
          <w:bCs/>
          <w:sz w:val="20"/>
        </w:rPr>
        <w:t>(3)</w:t>
      </w:r>
    </w:p>
    <w:p w:rsidR="00724976" w:rsidRPr="00724976" w:rsidRDefault="00724976" w:rsidP="00724976">
      <w:pPr>
        <w:spacing w:before="100" w:beforeAutospacing="1" w:after="100" w:afterAutospacing="1"/>
        <w:outlineLvl w:val="3"/>
        <w:rPr>
          <w:rFonts w:ascii="Arial" w:hAnsi="Arial" w:cs="Arial"/>
          <w:b/>
          <w:bCs/>
          <w:sz w:val="27"/>
          <w:szCs w:val="27"/>
        </w:rPr>
      </w:pPr>
      <w:bookmarkStart w:id="4" w:name="UpperDivisionElective3CreditHours"/>
      <w:bookmarkEnd w:id="4"/>
      <w:r w:rsidRPr="00724976">
        <w:rPr>
          <w:rFonts w:ascii="Arial" w:hAnsi="Arial" w:cs="Arial"/>
          <w:b/>
          <w:bCs/>
          <w:sz w:val="27"/>
          <w:szCs w:val="27"/>
        </w:rPr>
        <w:t>Upper Division Elective (3 credit hours)</w:t>
      </w:r>
    </w:p>
    <w:p w:rsidR="00724976" w:rsidRPr="00724976" w:rsidRDefault="00724976" w:rsidP="00724976">
      <w:pPr>
        <w:rPr>
          <w:rFonts w:ascii="Arial" w:hAnsi="Arial" w:cs="Arial"/>
          <w:sz w:val="20"/>
        </w:rPr>
      </w:pPr>
      <w:r w:rsidRPr="00724976">
        <w:rPr>
          <w:rFonts w:ascii="Arial" w:hAnsi="Arial" w:cs="Arial"/>
          <w:sz w:val="20"/>
        </w:rPr>
        <w:pict>
          <v:rect id="_x0000_i1029" style="width:0;height:0" o:hralign="center" o:hrstd="t" o:hr="t" fillcolor="#a0a0a0" stroked="f"/>
        </w:pict>
      </w:r>
    </w:p>
    <w:p w:rsidR="00FA49B7" w:rsidRPr="00724976" w:rsidRDefault="00724976" w:rsidP="00724976">
      <w:pPr>
        <w:autoSpaceDE w:val="0"/>
        <w:autoSpaceDN w:val="0"/>
        <w:adjustRightInd w:val="0"/>
        <w:rPr>
          <w:szCs w:val="24"/>
        </w:rPr>
      </w:pPr>
      <w:r w:rsidRPr="00724976">
        <w:rPr>
          <w:rFonts w:ascii="Arial" w:hAnsi="Arial" w:cs="Arial"/>
          <w:sz w:val="20"/>
        </w:rPr>
        <w:t> </w:t>
      </w:r>
      <w:r w:rsidRPr="00724976">
        <w:rPr>
          <w:rFonts w:ascii="Arial" w:hAnsi="Arial" w:cs="Arial"/>
          <w:i/>
          <w:iCs/>
          <w:sz w:val="20"/>
        </w:rPr>
        <w:t>Complete 3 hours of upper division credits from any department.</w:t>
      </w:r>
    </w:p>
    <w:p w:rsidR="00FA49B7" w:rsidRPr="00724976" w:rsidRDefault="00FA49B7" w:rsidP="00D50175">
      <w:pPr>
        <w:widowControl w:val="0"/>
        <w:spacing w:after="100"/>
      </w:pPr>
    </w:p>
    <w:p w:rsidR="00FA49B7" w:rsidRPr="00724976" w:rsidRDefault="00FA49B7" w:rsidP="00D50175">
      <w:pPr>
        <w:widowControl w:val="0"/>
        <w:spacing w:after="100"/>
      </w:pPr>
    </w:p>
    <w:p w:rsidR="00FA49B7" w:rsidRPr="00724976" w:rsidRDefault="00FA49B7" w:rsidP="00D50175">
      <w:pPr>
        <w:widowControl w:val="0"/>
        <w:spacing w:after="100"/>
      </w:pPr>
    </w:p>
    <w:p w:rsidR="00EB0BB5" w:rsidRDefault="00EB0BB5" w:rsidP="009C77C4">
      <w:pPr>
        <w:widowControl w:val="0"/>
        <w:spacing w:after="100"/>
        <w:ind w:left="2880" w:firstLine="720"/>
      </w:pPr>
    </w:p>
    <w:p w:rsidR="00EB0BB5" w:rsidRDefault="00EB0BB5" w:rsidP="009C77C4">
      <w:pPr>
        <w:widowControl w:val="0"/>
        <w:spacing w:after="100"/>
        <w:ind w:left="2880" w:firstLine="720"/>
      </w:pPr>
    </w:p>
    <w:p w:rsidR="000257B7" w:rsidRDefault="000257B7" w:rsidP="009C77C4">
      <w:pPr>
        <w:widowControl w:val="0"/>
        <w:spacing w:after="100"/>
        <w:ind w:left="2880" w:firstLine="720"/>
      </w:pPr>
    </w:p>
    <w:p w:rsidR="000257B7" w:rsidRDefault="000257B7" w:rsidP="009C77C4">
      <w:pPr>
        <w:widowControl w:val="0"/>
        <w:spacing w:after="100"/>
        <w:ind w:left="2880" w:firstLine="720"/>
      </w:pPr>
    </w:p>
    <w:p w:rsidR="000257B7" w:rsidRDefault="000257B7" w:rsidP="009C77C4">
      <w:pPr>
        <w:widowControl w:val="0"/>
        <w:spacing w:after="100"/>
        <w:ind w:left="2880" w:firstLine="720"/>
      </w:pPr>
    </w:p>
    <w:p w:rsidR="00EB0BB5" w:rsidRDefault="00EB0BB5" w:rsidP="009C77C4">
      <w:pPr>
        <w:widowControl w:val="0"/>
        <w:spacing w:after="100"/>
        <w:ind w:left="2880" w:firstLine="720"/>
      </w:pPr>
    </w:p>
    <w:p w:rsidR="0024558D" w:rsidRPr="00724976" w:rsidRDefault="0065538D" w:rsidP="009C77C4">
      <w:pPr>
        <w:widowControl w:val="0"/>
        <w:spacing w:after="100"/>
        <w:ind w:left="2880" w:firstLine="720"/>
        <w:rPr>
          <w:sz w:val="22"/>
        </w:rPr>
      </w:pPr>
      <w:r w:rsidRPr="00724976">
        <w:t>A</w:t>
      </w:r>
      <w:r w:rsidR="0024558D" w:rsidRPr="00724976">
        <w:rPr>
          <w:sz w:val="22"/>
        </w:rPr>
        <w:t>PPROVAL PAGE</w:t>
      </w:r>
    </w:p>
    <w:p w:rsidR="00EB0BB5" w:rsidRDefault="00EB0BB5">
      <w:pPr>
        <w:widowControl w:val="0"/>
        <w:tabs>
          <w:tab w:val="right" w:pos="10080"/>
        </w:tabs>
        <w:rPr>
          <w:sz w:val="22"/>
        </w:rPr>
      </w:pPr>
    </w:p>
    <w:p w:rsidR="0024558D" w:rsidRPr="00724976" w:rsidRDefault="0024558D">
      <w:pPr>
        <w:widowControl w:val="0"/>
        <w:tabs>
          <w:tab w:val="right" w:pos="10080"/>
        </w:tabs>
        <w:rPr>
          <w:sz w:val="22"/>
        </w:rPr>
      </w:pPr>
      <w:r w:rsidRPr="00724976">
        <w:rPr>
          <w:sz w:val="22"/>
        </w:rPr>
        <w:t xml:space="preserve">for:    </w:t>
      </w:r>
      <w:r w:rsidRPr="00724976">
        <w:rPr>
          <w:sz w:val="22"/>
          <w:u w:val="single"/>
        </w:rPr>
        <w:t xml:space="preserve"> </w:t>
      </w:r>
      <w:r w:rsidR="00262476" w:rsidRPr="00724976">
        <w:rPr>
          <w:sz w:val="22"/>
          <w:u w:val="single"/>
        </w:rPr>
        <w:t>RN to BSN</w:t>
      </w:r>
      <w:r w:rsidRPr="00724976">
        <w:rPr>
          <w:sz w:val="22"/>
          <w:u w:val="single"/>
        </w:rPr>
        <w:t xml:space="preserve">                 </w:t>
      </w:r>
      <w:r w:rsidR="001837E9" w:rsidRPr="00724976">
        <w:rPr>
          <w:sz w:val="22"/>
          <w:u w:val="single"/>
        </w:rPr>
        <w:t xml:space="preserve">       </w:t>
      </w:r>
      <w:r w:rsidRPr="00724976">
        <w:rPr>
          <w:sz w:val="22"/>
          <w:u w:val="single"/>
        </w:rPr>
        <w:t xml:space="preserve">      </w:t>
      </w:r>
      <w:r w:rsidR="001837E9" w:rsidRPr="00724976">
        <w:rPr>
          <w:sz w:val="22"/>
          <w:u w:val="single"/>
        </w:rPr>
        <w:t xml:space="preserve">        </w:t>
      </w:r>
      <w:r w:rsidR="00262476" w:rsidRPr="00724976">
        <w:rPr>
          <w:sz w:val="22"/>
          <w:u w:val="single"/>
        </w:rPr>
        <w:t xml:space="preserve">            </w:t>
      </w:r>
      <w:r w:rsidRPr="00724976">
        <w:rPr>
          <w:sz w:val="18"/>
        </w:rPr>
        <w:t>(Program Title)</w:t>
      </w:r>
      <w:r w:rsidR="00262476" w:rsidRPr="00724976">
        <w:rPr>
          <w:sz w:val="22"/>
        </w:rPr>
        <w:t xml:space="preserve"> </w:t>
      </w:r>
      <w:r w:rsidR="00262476" w:rsidRPr="00724976">
        <w:rPr>
          <w:sz w:val="22"/>
        </w:rPr>
        <w:tab/>
      </w:r>
      <w:r w:rsidRPr="00724976">
        <w:rPr>
          <w:sz w:val="22"/>
        </w:rPr>
        <w:t>Date submitted online ___</w:t>
      </w:r>
      <w:r w:rsidR="00262476" w:rsidRPr="00724976">
        <w:rPr>
          <w:sz w:val="22"/>
        </w:rPr>
        <w:t>12/29/2014_________</w:t>
      </w:r>
    </w:p>
    <w:p w:rsidR="00EB0BB5" w:rsidRDefault="00EB0BB5">
      <w:pPr>
        <w:widowControl w:val="0"/>
        <w:rPr>
          <w:sz w:val="22"/>
        </w:rPr>
      </w:pPr>
    </w:p>
    <w:p w:rsidR="0024558D" w:rsidRPr="00724976" w:rsidRDefault="0024558D">
      <w:pPr>
        <w:widowControl w:val="0"/>
        <w:rPr>
          <w:sz w:val="22"/>
        </w:rPr>
      </w:pPr>
      <w:r w:rsidRPr="00724976">
        <w:rPr>
          <w:sz w:val="22"/>
        </w:rPr>
        <w:t>For new course proposals, excluding Experimental and Variable Title courses, the following must be completed by the Library bibliographer:</w:t>
      </w:r>
    </w:p>
    <w:p w:rsidR="0024558D" w:rsidRPr="00724976" w:rsidRDefault="0024558D">
      <w:pPr>
        <w:widowControl w:val="0"/>
        <w:rPr>
          <w:sz w:val="18"/>
        </w:rPr>
      </w:pPr>
    </w:p>
    <w:p w:rsidR="0024558D" w:rsidRPr="00724976" w:rsidRDefault="0024558D">
      <w:pPr>
        <w:widowControl w:val="0"/>
        <w:rPr>
          <w:sz w:val="22"/>
        </w:rPr>
      </w:pPr>
      <w:r w:rsidRPr="00724976">
        <w:rPr>
          <w:sz w:val="22"/>
        </w:rPr>
        <w:t>____ The WSU Library has adequate information resources to support this proposal.</w:t>
      </w:r>
    </w:p>
    <w:p w:rsidR="0024558D" w:rsidRPr="00724976" w:rsidRDefault="0024558D">
      <w:pPr>
        <w:widowControl w:val="0"/>
        <w:rPr>
          <w:sz w:val="22"/>
        </w:rPr>
      </w:pPr>
    </w:p>
    <w:p w:rsidR="0024558D" w:rsidRPr="00724976" w:rsidRDefault="0024558D">
      <w:pPr>
        <w:widowControl w:val="0"/>
        <w:rPr>
          <w:sz w:val="18"/>
        </w:rPr>
      </w:pPr>
      <w:r w:rsidRPr="00724976">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Pr="00724976" w:rsidRDefault="0024558D">
      <w:pPr>
        <w:widowControl w:val="0"/>
        <w:rPr>
          <w:sz w:val="22"/>
        </w:rPr>
      </w:pPr>
    </w:p>
    <w:p w:rsidR="0024558D" w:rsidRPr="00724976" w:rsidRDefault="0024558D">
      <w:pPr>
        <w:widowControl w:val="0"/>
        <w:rPr>
          <w:sz w:val="22"/>
        </w:rPr>
      </w:pPr>
      <w:r w:rsidRPr="00724976">
        <w:rPr>
          <w:sz w:val="22"/>
        </w:rPr>
        <w:t>__________________________________ WSU Librarian/Date</w:t>
      </w:r>
    </w:p>
    <w:p w:rsidR="0024558D" w:rsidRPr="00724976" w:rsidRDefault="0024558D">
      <w:pPr>
        <w:widowControl w:val="0"/>
        <w:rPr>
          <w:sz w:val="22"/>
        </w:rPr>
      </w:pPr>
    </w:p>
    <w:p w:rsidR="0024558D" w:rsidRPr="00724976" w:rsidRDefault="0024558D">
      <w:pPr>
        <w:widowControl w:val="0"/>
        <w:rPr>
          <w:sz w:val="22"/>
        </w:rPr>
      </w:pPr>
      <w:r w:rsidRPr="00724976">
        <w:rPr>
          <w:b/>
          <w:sz w:val="22"/>
        </w:rPr>
        <w:t>Approval Sequence</w:t>
      </w:r>
      <w:r w:rsidRPr="00724976">
        <w:rPr>
          <w:sz w:val="22"/>
        </w:rPr>
        <w:t>:</w:t>
      </w:r>
    </w:p>
    <w:p w:rsidR="0024558D" w:rsidRPr="00724976" w:rsidRDefault="0024558D">
      <w:pPr>
        <w:widowControl w:val="0"/>
        <w:rPr>
          <w:sz w:val="22"/>
        </w:rPr>
      </w:pPr>
    </w:p>
    <w:p w:rsidR="0024558D" w:rsidRPr="00724976" w:rsidRDefault="0024558D">
      <w:pPr>
        <w:widowControl w:val="0"/>
        <w:ind w:left="5760" w:hanging="5760"/>
        <w:rPr>
          <w:sz w:val="22"/>
        </w:rPr>
      </w:pPr>
      <w:r w:rsidRPr="00724976">
        <w:rPr>
          <w:sz w:val="22"/>
        </w:rPr>
        <w:t>_______________________________________</w:t>
      </w:r>
      <w:r w:rsidRPr="00724976">
        <w:rPr>
          <w:sz w:val="22"/>
        </w:rPr>
        <w:tab/>
      </w:r>
      <w:r w:rsidRPr="00724976">
        <w:rPr>
          <w:sz w:val="22"/>
        </w:rPr>
        <w:tab/>
      </w:r>
    </w:p>
    <w:p w:rsidR="0024558D" w:rsidRPr="00724976" w:rsidRDefault="0024558D">
      <w:pPr>
        <w:widowControl w:val="0"/>
        <w:ind w:left="2160" w:hanging="2160"/>
        <w:rPr>
          <w:sz w:val="22"/>
        </w:rPr>
      </w:pPr>
      <w:r w:rsidRPr="00724976">
        <w:rPr>
          <w:sz w:val="22"/>
        </w:rPr>
        <w:t>Department Chair/Date</w:t>
      </w:r>
      <w:r w:rsidRPr="00724976">
        <w:rPr>
          <w:sz w:val="22"/>
        </w:rPr>
        <w:tab/>
      </w:r>
      <w:r w:rsidRPr="00724976">
        <w:rPr>
          <w:sz w:val="18"/>
        </w:rPr>
        <w:t>(or BIS Director)</w:t>
      </w:r>
    </w:p>
    <w:p w:rsidR="0024558D" w:rsidRPr="00724976" w:rsidRDefault="0024558D">
      <w:pPr>
        <w:widowControl w:val="0"/>
        <w:rPr>
          <w:sz w:val="22"/>
        </w:rPr>
      </w:pPr>
    </w:p>
    <w:p w:rsidR="0024558D" w:rsidRPr="00724976" w:rsidRDefault="0024558D">
      <w:pPr>
        <w:widowControl w:val="0"/>
        <w:ind w:left="7200" w:hanging="7200"/>
        <w:rPr>
          <w:sz w:val="22"/>
        </w:rPr>
      </w:pPr>
      <w:r w:rsidRPr="00724976">
        <w:rPr>
          <w:sz w:val="22"/>
        </w:rPr>
        <w:t>_______________________________________</w:t>
      </w:r>
      <w:r w:rsidRPr="00724976">
        <w:rPr>
          <w:sz w:val="22"/>
        </w:rPr>
        <w:tab/>
      </w:r>
      <w:r w:rsidRPr="00724976">
        <w:rPr>
          <w:sz w:val="22"/>
        </w:rPr>
        <w:tab/>
      </w:r>
      <w:r w:rsidRPr="00724976">
        <w:rPr>
          <w:sz w:val="22"/>
        </w:rPr>
        <w:tab/>
      </w:r>
      <w:r w:rsidRPr="00724976">
        <w:rPr>
          <w:sz w:val="22"/>
        </w:rPr>
        <w:tab/>
      </w:r>
    </w:p>
    <w:p w:rsidR="0024558D" w:rsidRPr="00724976" w:rsidRDefault="0024558D">
      <w:pPr>
        <w:widowControl w:val="0"/>
        <w:ind w:left="9360" w:hanging="9360"/>
        <w:rPr>
          <w:sz w:val="22"/>
        </w:rPr>
      </w:pPr>
      <w:r w:rsidRPr="00724976">
        <w:rPr>
          <w:sz w:val="22"/>
        </w:rPr>
        <w:t xml:space="preserve">College Curriculum Committee/Date </w:t>
      </w:r>
      <w:r w:rsidRPr="00724976">
        <w:rPr>
          <w:sz w:val="18"/>
        </w:rPr>
        <w:t>(Signature not needed on Experimental or Variable Title courses.)</w:t>
      </w:r>
      <w:r w:rsidRPr="00724976">
        <w:rPr>
          <w:sz w:val="22"/>
        </w:rPr>
        <w:tab/>
      </w:r>
      <w:r w:rsidRPr="00724976">
        <w:rPr>
          <w:sz w:val="22"/>
        </w:rPr>
        <w:tab/>
      </w:r>
    </w:p>
    <w:p w:rsidR="0024558D" w:rsidRPr="00724976" w:rsidRDefault="0024558D">
      <w:pPr>
        <w:widowControl w:val="0"/>
        <w:rPr>
          <w:sz w:val="22"/>
        </w:rPr>
      </w:pPr>
    </w:p>
    <w:p w:rsidR="0024558D" w:rsidRPr="00724976" w:rsidRDefault="0024558D">
      <w:pPr>
        <w:widowControl w:val="0"/>
        <w:ind w:left="7200" w:hanging="7200"/>
        <w:rPr>
          <w:sz w:val="22"/>
        </w:rPr>
      </w:pPr>
      <w:r w:rsidRPr="00724976">
        <w:rPr>
          <w:sz w:val="22"/>
        </w:rPr>
        <w:t>_______________________________________</w:t>
      </w:r>
      <w:r w:rsidRPr="00724976">
        <w:rPr>
          <w:sz w:val="22"/>
        </w:rPr>
        <w:tab/>
      </w:r>
      <w:r w:rsidRPr="00724976">
        <w:rPr>
          <w:sz w:val="22"/>
        </w:rPr>
        <w:tab/>
      </w:r>
      <w:r w:rsidRPr="00724976">
        <w:rPr>
          <w:sz w:val="22"/>
        </w:rPr>
        <w:tab/>
      </w:r>
      <w:r w:rsidRPr="00724976">
        <w:rPr>
          <w:sz w:val="22"/>
        </w:rPr>
        <w:tab/>
      </w:r>
    </w:p>
    <w:p w:rsidR="0024558D" w:rsidRPr="00724976" w:rsidRDefault="0024558D">
      <w:pPr>
        <w:widowControl w:val="0"/>
        <w:ind w:left="9360" w:hanging="9360"/>
        <w:rPr>
          <w:sz w:val="22"/>
        </w:rPr>
      </w:pPr>
      <w:r w:rsidRPr="00724976">
        <w:rPr>
          <w:sz w:val="22"/>
        </w:rPr>
        <w:t>Career and Technical Education Director.  (</w:t>
      </w:r>
      <w:r w:rsidRPr="00724976">
        <w:rPr>
          <w:sz w:val="18"/>
        </w:rPr>
        <w:t>Needed on new or deleted courses required in a 2-year program.</w:t>
      </w:r>
      <w:r w:rsidRPr="00724976">
        <w:rPr>
          <w:sz w:val="22"/>
        </w:rPr>
        <w:t>)</w:t>
      </w:r>
      <w:r w:rsidRPr="00724976">
        <w:rPr>
          <w:sz w:val="22"/>
        </w:rPr>
        <w:tab/>
      </w:r>
    </w:p>
    <w:p w:rsidR="0024558D" w:rsidRPr="00724976" w:rsidRDefault="0024558D">
      <w:pPr>
        <w:widowControl w:val="0"/>
        <w:rPr>
          <w:sz w:val="22"/>
        </w:rPr>
      </w:pPr>
    </w:p>
    <w:p w:rsidR="0024558D" w:rsidRPr="00724976" w:rsidRDefault="0024558D">
      <w:pPr>
        <w:widowControl w:val="0"/>
        <w:ind w:left="7200" w:hanging="7200"/>
        <w:rPr>
          <w:sz w:val="22"/>
        </w:rPr>
      </w:pPr>
      <w:r w:rsidRPr="00724976">
        <w:rPr>
          <w:sz w:val="22"/>
        </w:rPr>
        <w:t>_______________________________________</w:t>
      </w:r>
      <w:r w:rsidRPr="00724976">
        <w:rPr>
          <w:sz w:val="22"/>
        </w:rPr>
        <w:tab/>
      </w:r>
      <w:r w:rsidRPr="00724976">
        <w:rPr>
          <w:sz w:val="22"/>
        </w:rPr>
        <w:tab/>
      </w:r>
      <w:r w:rsidRPr="00724976">
        <w:rPr>
          <w:sz w:val="22"/>
        </w:rPr>
        <w:tab/>
      </w:r>
      <w:r w:rsidRPr="00724976">
        <w:rPr>
          <w:sz w:val="22"/>
        </w:rPr>
        <w:tab/>
      </w:r>
    </w:p>
    <w:p w:rsidR="0024558D" w:rsidRPr="00724976" w:rsidRDefault="0024558D">
      <w:pPr>
        <w:widowControl w:val="0"/>
        <w:ind w:left="2160" w:hanging="2160"/>
        <w:rPr>
          <w:sz w:val="22"/>
        </w:rPr>
      </w:pPr>
      <w:r w:rsidRPr="00724976">
        <w:rPr>
          <w:sz w:val="22"/>
        </w:rPr>
        <w:t>Dean of College/Date</w:t>
      </w:r>
      <w:r w:rsidRPr="00724976">
        <w:rPr>
          <w:sz w:val="22"/>
        </w:rPr>
        <w:tab/>
      </w:r>
    </w:p>
    <w:p w:rsidR="0024558D" w:rsidRPr="00724976"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rsidRPr="00724976">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Pr="00724976" w:rsidRDefault="0024558D">
            <w:pPr>
              <w:widowControl w:val="0"/>
              <w:rPr>
                <w:sz w:val="22"/>
              </w:rPr>
            </w:pPr>
            <w:r w:rsidRPr="00724976">
              <w:rPr>
                <w:sz w:val="22"/>
              </w:rPr>
              <w:t xml:space="preserve">Courses required in programs leading to secondary undergraduate teacher certification must be approved by the University Council on Teacher Education  </w:t>
            </w:r>
            <w:r w:rsidRPr="00724976">
              <w:rPr>
                <w:sz w:val="22"/>
                <w:u w:val="single"/>
              </w:rPr>
              <w:t>before</w:t>
            </w:r>
            <w:r w:rsidRPr="00724976">
              <w:rPr>
                <w:sz w:val="22"/>
              </w:rPr>
              <w:t xml:space="preserve"> being submitted to the Curriculum Committee.</w:t>
            </w:r>
            <w:r w:rsidRPr="00724976">
              <w:rPr>
                <w:sz w:val="22"/>
              </w:rPr>
              <w:tab/>
            </w:r>
            <w:r w:rsidRPr="00724976">
              <w:rPr>
                <w:sz w:val="22"/>
              </w:rPr>
              <w:tab/>
            </w:r>
            <w:r w:rsidRPr="00724976">
              <w:rPr>
                <w:sz w:val="22"/>
              </w:rPr>
              <w:tab/>
            </w:r>
            <w:r w:rsidRPr="00724976">
              <w:rPr>
                <w:sz w:val="22"/>
              </w:rPr>
              <w:tab/>
            </w:r>
            <w:r w:rsidRPr="00724976">
              <w:rPr>
                <w:sz w:val="22"/>
              </w:rPr>
              <w:tab/>
            </w:r>
            <w:r w:rsidRPr="00724976">
              <w:rPr>
                <w:sz w:val="22"/>
              </w:rPr>
              <w:tab/>
            </w:r>
            <w:r w:rsidRPr="00724976">
              <w:rPr>
                <w:sz w:val="22"/>
              </w:rPr>
              <w:tab/>
            </w:r>
            <w:r w:rsidRPr="00724976">
              <w:rPr>
                <w:sz w:val="22"/>
              </w:rPr>
              <w:tab/>
            </w:r>
            <w:r w:rsidRPr="00724976">
              <w:rPr>
                <w:sz w:val="22"/>
              </w:rPr>
              <w:tab/>
            </w:r>
            <w:r w:rsidRPr="00724976">
              <w:rPr>
                <w:sz w:val="22"/>
              </w:rPr>
              <w:tab/>
            </w:r>
            <w:r w:rsidRPr="00724976">
              <w:rPr>
                <w:sz w:val="22"/>
              </w:rPr>
              <w:tab/>
            </w:r>
            <w:r w:rsidRPr="00724976">
              <w:rPr>
                <w:sz w:val="22"/>
              </w:rPr>
              <w:tab/>
            </w:r>
            <w:r w:rsidRPr="00724976">
              <w:rPr>
                <w:sz w:val="22"/>
              </w:rPr>
              <w:tab/>
            </w:r>
          </w:p>
          <w:p w:rsidR="0024558D" w:rsidRPr="00724976" w:rsidRDefault="0024558D">
            <w:pPr>
              <w:widowControl w:val="0"/>
              <w:ind w:left="6600" w:hanging="6600"/>
              <w:rPr>
                <w:sz w:val="22"/>
              </w:rPr>
            </w:pPr>
            <w:r w:rsidRPr="00724976">
              <w:rPr>
                <w:sz w:val="22"/>
              </w:rPr>
              <w:t>_______________________________________</w:t>
            </w:r>
            <w:r w:rsidRPr="00724976">
              <w:rPr>
                <w:sz w:val="22"/>
              </w:rPr>
              <w:tab/>
            </w:r>
            <w:r w:rsidRPr="00724976">
              <w:rPr>
                <w:sz w:val="22"/>
              </w:rPr>
              <w:tab/>
            </w:r>
            <w:r w:rsidRPr="00724976">
              <w:rPr>
                <w:sz w:val="22"/>
              </w:rPr>
              <w:tab/>
            </w:r>
          </w:p>
          <w:p w:rsidR="0024558D" w:rsidRPr="00724976" w:rsidRDefault="0024558D">
            <w:pPr>
              <w:widowControl w:val="0"/>
              <w:ind w:left="6600" w:hanging="6600"/>
              <w:rPr>
                <w:sz w:val="22"/>
              </w:rPr>
            </w:pPr>
            <w:r w:rsidRPr="00724976">
              <w:rPr>
                <w:sz w:val="22"/>
              </w:rPr>
              <w:t>University Council on Teacher Education/Date</w:t>
            </w:r>
            <w:r w:rsidRPr="00724976">
              <w:rPr>
                <w:sz w:val="22"/>
              </w:rPr>
              <w:tab/>
            </w:r>
            <w:r w:rsidRPr="00724976">
              <w:rPr>
                <w:sz w:val="22"/>
              </w:rPr>
              <w:tab/>
            </w:r>
            <w:r w:rsidRPr="00724976">
              <w:rPr>
                <w:sz w:val="22"/>
              </w:rPr>
              <w:tab/>
            </w:r>
            <w:r w:rsidRPr="00724976">
              <w:rPr>
                <w:sz w:val="22"/>
              </w:rPr>
              <w:tab/>
            </w:r>
          </w:p>
          <w:p w:rsidR="0024558D" w:rsidRPr="00724976" w:rsidRDefault="0024558D">
            <w:pPr>
              <w:widowControl w:val="0"/>
              <w:rPr>
                <w:sz w:val="22"/>
              </w:rPr>
            </w:pPr>
          </w:p>
        </w:tc>
      </w:tr>
    </w:tbl>
    <w:p w:rsidR="0024558D" w:rsidRPr="00724976"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rsidRPr="00724976">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Pr="00724976" w:rsidRDefault="0024558D">
            <w:pPr>
              <w:widowControl w:val="0"/>
              <w:rPr>
                <w:sz w:val="22"/>
              </w:rPr>
            </w:pPr>
            <w:r w:rsidRPr="00724976">
              <w:rPr>
                <w:sz w:val="22"/>
              </w:rPr>
              <w:t xml:space="preserve">Graduate course proposals must be reviewed by the University Graduate Council before being submitted to the Curriculum Committee.  </w:t>
            </w:r>
          </w:p>
          <w:p w:rsidR="0024558D" w:rsidRPr="00724976" w:rsidRDefault="0024558D">
            <w:pPr>
              <w:widowControl w:val="0"/>
              <w:rPr>
                <w:sz w:val="22"/>
              </w:rPr>
            </w:pPr>
          </w:p>
          <w:p w:rsidR="0024558D" w:rsidRPr="00724976" w:rsidRDefault="0024558D">
            <w:pPr>
              <w:widowControl w:val="0"/>
              <w:rPr>
                <w:sz w:val="22"/>
              </w:rPr>
            </w:pPr>
            <w:r w:rsidRPr="00724976">
              <w:rPr>
                <w:sz w:val="22"/>
              </w:rPr>
              <w:t>I have read the proposal and discussed it with the program director.</w:t>
            </w:r>
          </w:p>
          <w:p w:rsidR="0024558D" w:rsidRPr="00724976" w:rsidRDefault="0024558D">
            <w:pPr>
              <w:widowControl w:val="0"/>
              <w:rPr>
                <w:sz w:val="22"/>
              </w:rPr>
            </w:pPr>
          </w:p>
          <w:p w:rsidR="0024558D" w:rsidRPr="00724976" w:rsidRDefault="0024558D">
            <w:pPr>
              <w:widowControl w:val="0"/>
              <w:rPr>
                <w:sz w:val="22"/>
              </w:rPr>
            </w:pPr>
            <w:r w:rsidRPr="00724976">
              <w:rPr>
                <w:sz w:val="22"/>
              </w:rPr>
              <w:t>__________________________________________</w:t>
            </w:r>
          </w:p>
          <w:p w:rsidR="0024558D" w:rsidRPr="00724976" w:rsidRDefault="0024558D">
            <w:pPr>
              <w:widowControl w:val="0"/>
              <w:rPr>
                <w:rFonts w:ascii="Arial" w:hAnsi="Arial"/>
                <w:sz w:val="22"/>
              </w:rPr>
            </w:pPr>
            <w:r w:rsidRPr="00724976">
              <w:rPr>
                <w:sz w:val="22"/>
              </w:rPr>
              <w:t>University Graduate Council  Representative/Date</w:t>
            </w:r>
          </w:p>
        </w:tc>
      </w:tr>
    </w:tbl>
    <w:p w:rsidR="0024558D" w:rsidRPr="00724976" w:rsidRDefault="0024558D">
      <w:pPr>
        <w:widowControl w:val="0"/>
        <w:rPr>
          <w:sz w:val="22"/>
        </w:rPr>
      </w:pPr>
      <w:r w:rsidRPr="00724976">
        <w:rPr>
          <w:sz w:val="22"/>
        </w:rPr>
        <w:tab/>
      </w:r>
      <w:r w:rsidRPr="00724976">
        <w:rPr>
          <w:sz w:val="22"/>
        </w:rPr>
        <w:tab/>
      </w:r>
      <w:r w:rsidRPr="00724976">
        <w:rPr>
          <w:sz w:val="22"/>
        </w:rPr>
        <w:tab/>
      </w:r>
      <w:r w:rsidRPr="00724976">
        <w:rPr>
          <w:sz w:val="22"/>
        </w:rPr>
        <w:tab/>
      </w:r>
    </w:p>
    <w:p w:rsidR="0024558D" w:rsidRPr="00724976" w:rsidRDefault="0024558D">
      <w:pPr>
        <w:widowControl w:val="0"/>
        <w:ind w:left="5760" w:hanging="5760"/>
        <w:rPr>
          <w:sz w:val="22"/>
        </w:rPr>
      </w:pPr>
      <w:r w:rsidRPr="00724976">
        <w:rPr>
          <w:sz w:val="22"/>
        </w:rPr>
        <w:t>_______________________________________</w:t>
      </w:r>
      <w:r w:rsidRPr="00724976">
        <w:rPr>
          <w:sz w:val="22"/>
        </w:rPr>
        <w:tab/>
      </w:r>
      <w:r w:rsidRPr="00724976">
        <w:rPr>
          <w:sz w:val="22"/>
        </w:rPr>
        <w:tab/>
        <w:t>Effective Semester_______________________</w:t>
      </w:r>
    </w:p>
    <w:p w:rsidR="0024558D" w:rsidRPr="00724976" w:rsidRDefault="0024558D">
      <w:pPr>
        <w:widowControl w:val="0"/>
        <w:ind w:left="7200" w:hanging="7200"/>
        <w:rPr>
          <w:sz w:val="22"/>
        </w:rPr>
      </w:pPr>
      <w:r w:rsidRPr="00724976">
        <w:rPr>
          <w:sz w:val="22"/>
        </w:rPr>
        <w:t>University Curriculum Committee/Date</w:t>
      </w:r>
      <w:r w:rsidRPr="00724976">
        <w:rPr>
          <w:sz w:val="22"/>
        </w:rPr>
        <w:tab/>
      </w:r>
      <w:r w:rsidRPr="00724976">
        <w:rPr>
          <w:sz w:val="22"/>
        </w:rPr>
        <w:tab/>
      </w:r>
      <w:r w:rsidRPr="00724976">
        <w:rPr>
          <w:sz w:val="22"/>
        </w:rPr>
        <w:tab/>
      </w:r>
      <w:r w:rsidRPr="00724976">
        <w:rPr>
          <w:sz w:val="22"/>
        </w:rPr>
        <w:tab/>
      </w:r>
      <w:r w:rsidRPr="00724976">
        <w:rPr>
          <w:sz w:val="22"/>
        </w:rPr>
        <w:tab/>
      </w:r>
      <w:r w:rsidRPr="00724976">
        <w:rPr>
          <w:sz w:val="22"/>
        </w:rPr>
        <w:tab/>
      </w:r>
    </w:p>
    <w:p w:rsidR="0024558D" w:rsidRPr="00724976" w:rsidRDefault="0024558D">
      <w:pPr>
        <w:widowControl w:val="0"/>
        <w:rPr>
          <w:sz w:val="22"/>
        </w:rPr>
      </w:pPr>
    </w:p>
    <w:p w:rsidR="0024558D" w:rsidRPr="00724976" w:rsidRDefault="0024558D">
      <w:pPr>
        <w:widowControl w:val="0"/>
        <w:spacing w:line="0" w:lineRule="atLeast"/>
        <w:ind w:left="5040" w:hanging="5040"/>
      </w:pPr>
      <w:bookmarkStart w:id="5" w:name="_GoBack"/>
      <w:bookmarkEnd w:id="5"/>
      <w:r w:rsidRPr="00724976">
        <w:rPr>
          <w:sz w:val="22"/>
        </w:rPr>
        <w:t xml:space="preserve">Passed by Faculty Senate __________________Date </w:t>
      </w:r>
      <w:r w:rsidRPr="00724976">
        <w:rPr>
          <w:sz w:val="22"/>
        </w:rPr>
        <w:tab/>
      </w:r>
    </w:p>
    <w:sectPr w:rsidR="0024558D" w:rsidRPr="00724976" w:rsidSect="003E213F">
      <w:headerReference w:type="even" r:id="rId19"/>
      <w:headerReference w:type="default" r:id="rId20"/>
      <w:footerReference w:type="even" r:id="rId21"/>
      <w:footerReference w:type="default" r:id="rId22"/>
      <w:pgSz w:w="12240" w:h="15840"/>
      <w:pgMar w:top="720" w:right="1080" w:bottom="720"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59" w:rsidRDefault="00EB2A59">
      <w:r>
        <w:separator/>
      </w:r>
    </w:p>
  </w:endnote>
  <w:endnote w:type="continuationSeparator" w:id="0">
    <w:p w:rsidR="00EB2A59" w:rsidRDefault="00EB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59" w:rsidRDefault="00EB2A59">
      <w:r>
        <w:separator/>
      </w:r>
    </w:p>
  </w:footnote>
  <w:footnote w:type="continuationSeparator" w:id="0">
    <w:p w:rsidR="00EB2A59" w:rsidRDefault="00EB2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1DFF6C7D"/>
    <w:multiLevelType w:val="multilevel"/>
    <w:tmpl w:val="B05E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C4A63"/>
    <w:multiLevelType w:val="multilevel"/>
    <w:tmpl w:val="E40C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257B7"/>
    <w:rsid w:val="000374B1"/>
    <w:rsid w:val="000818F1"/>
    <w:rsid w:val="000C6F31"/>
    <w:rsid w:val="00156529"/>
    <w:rsid w:val="00157747"/>
    <w:rsid w:val="001832A8"/>
    <w:rsid w:val="001837E9"/>
    <w:rsid w:val="001D227B"/>
    <w:rsid w:val="001F7E09"/>
    <w:rsid w:val="0024558D"/>
    <w:rsid w:val="00262476"/>
    <w:rsid w:val="0027104F"/>
    <w:rsid w:val="002B075F"/>
    <w:rsid w:val="003571FD"/>
    <w:rsid w:val="0039560A"/>
    <w:rsid w:val="003B5385"/>
    <w:rsid w:val="003E213F"/>
    <w:rsid w:val="00490C35"/>
    <w:rsid w:val="0051460C"/>
    <w:rsid w:val="005C4C9F"/>
    <w:rsid w:val="0065538D"/>
    <w:rsid w:val="006637EB"/>
    <w:rsid w:val="006A7D70"/>
    <w:rsid w:val="006E1715"/>
    <w:rsid w:val="0070052F"/>
    <w:rsid w:val="00724976"/>
    <w:rsid w:val="00766765"/>
    <w:rsid w:val="007A06CC"/>
    <w:rsid w:val="008336B4"/>
    <w:rsid w:val="00872C36"/>
    <w:rsid w:val="008B7861"/>
    <w:rsid w:val="00904957"/>
    <w:rsid w:val="009150CD"/>
    <w:rsid w:val="00920369"/>
    <w:rsid w:val="00953AC0"/>
    <w:rsid w:val="009A211A"/>
    <w:rsid w:val="009C77C4"/>
    <w:rsid w:val="00A03C18"/>
    <w:rsid w:val="00AB1535"/>
    <w:rsid w:val="00B42AB2"/>
    <w:rsid w:val="00B609B2"/>
    <w:rsid w:val="00CE18A4"/>
    <w:rsid w:val="00D50175"/>
    <w:rsid w:val="00E84DF7"/>
    <w:rsid w:val="00EB0BB5"/>
    <w:rsid w:val="00EB0E26"/>
    <w:rsid w:val="00EB2A59"/>
    <w:rsid w:val="00EF217C"/>
    <w:rsid w:val="00F17575"/>
    <w:rsid w:val="00FA49B7"/>
    <w:rsid w:val="00FE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Strong">
    <w:name w:val="Strong"/>
    <w:uiPriority w:val="22"/>
    <w:qFormat/>
    <w:rsid w:val="00724976"/>
    <w:rPr>
      <w:b/>
      <w:bCs/>
    </w:rPr>
  </w:style>
  <w:style w:type="paragraph" w:styleId="NormalWeb">
    <w:name w:val="Normal (Web)"/>
    <w:basedOn w:val="Normal"/>
    <w:uiPriority w:val="99"/>
    <w:semiHidden/>
    <w:unhideWhenUsed/>
    <w:rsid w:val="00724976"/>
    <w:pPr>
      <w:spacing w:before="100" w:beforeAutospacing="1" w:after="100" w:afterAutospacing="1"/>
    </w:pPr>
    <w:rPr>
      <w:szCs w:val="24"/>
    </w:rPr>
  </w:style>
  <w:style w:type="character" w:customStyle="1" w:styleId="acalog-highlight-search-12">
    <w:name w:val="acalog-highlight-search-12"/>
    <w:rsid w:val="00724976"/>
    <w:rPr>
      <w:shd w:val="clear" w:color="auto" w:fill="B9C9FF"/>
    </w:rPr>
  </w:style>
  <w:style w:type="character" w:styleId="Emphasis">
    <w:name w:val="Emphasis"/>
    <w:uiPriority w:val="20"/>
    <w:qFormat/>
    <w:rsid w:val="00724976"/>
    <w:rPr>
      <w:i/>
      <w:iCs/>
    </w:rPr>
  </w:style>
  <w:style w:type="paragraph" w:styleId="BalloonText">
    <w:name w:val="Balloon Text"/>
    <w:basedOn w:val="Normal"/>
    <w:link w:val="BalloonTextChar"/>
    <w:uiPriority w:val="99"/>
    <w:semiHidden/>
    <w:unhideWhenUsed/>
    <w:rsid w:val="001832A8"/>
    <w:rPr>
      <w:rFonts w:ascii="Segoe UI" w:hAnsi="Segoe UI" w:cs="Segoe UI"/>
      <w:sz w:val="18"/>
      <w:szCs w:val="18"/>
    </w:rPr>
  </w:style>
  <w:style w:type="character" w:customStyle="1" w:styleId="BalloonTextChar">
    <w:name w:val="Balloon Text Char"/>
    <w:link w:val="BalloonText"/>
    <w:uiPriority w:val="99"/>
    <w:semiHidden/>
    <w:rsid w:val="00183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5160">
      <w:bodyDiv w:val="1"/>
      <w:marLeft w:val="0"/>
      <w:marRight w:val="0"/>
      <w:marTop w:val="0"/>
      <w:marBottom w:val="0"/>
      <w:divBdr>
        <w:top w:val="none" w:sz="0" w:space="0" w:color="auto"/>
        <w:left w:val="none" w:sz="0" w:space="0" w:color="auto"/>
        <w:bottom w:val="none" w:sz="0" w:space="0" w:color="auto"/>
        <w:right w:val="none" w:sz="0" w:space="0" w:color="auto"/>
      </w:divBdr>
      <w:divsChild>
        <w:div w:id="821892651">
          <w:marLeft w:val="0"/>
          <w:marRight w:val="0"/>
          <w:marTop w:val="0"/>
          <w:marBottom w:val="0"/>
          <w:divBdr>
            <w:top w:val="none" w:sz="0" w:space="0" w:color="auto"/>
            <w:left w:val="none" w:sz="0" w:space="0" w:color="auto"/>
            <w:bottom w:val="none" w:sz="0" w:space="0" w:color="auto"/>
            <w:right w:val="none" w:sz="0" w:space="0" w:color="auto"/>
          </w:divBdr>
          <w:divsChild>
            <w:div w:id="1145703309">
              <w:marLeft w:val="0"/>
              <w:marRight w:val="0"/>
              <w:marTop w:val="0"/>
              <w:marBottom w:val="0"/>
              <w:divBdr>
                <w:top w:val="none" w:sz="0" w:space="0" w:color="auto"/>
                <w:left w:val="none" w:sz="0" w:space="0" w:color="auto"/>
                <w:bottom w:val="none" w:sz="0" w:space="0" w:color="auto"/>
                <w:right w:val="none" w:sz="0" w:space="0" w:color="auto"/>
              </w:divBdr>
              <w:divsChild>
                <w:div w:id="769276672">
                  <w:marLeft w:val="0"/>
                  <w:marRight w:val="0"/>
                  <w:marTop w:val="0"/>
                  <w:marBottom w:val="0"/>
                  <w:divBdr>
                    <w:top w:val="none" w:sz="0" w:space="0" w:color="auto"/>
                    <w:left w:val="none" w:sz="0" w:space="0" w:color="auto"/>
                    <w:bottom w:val="none" w:sz="0" w:space="0" w:color="auto"/>
                    <w:right w:val="none" w:sz="0" w:space="0" w:color="auto"/>
                  </w:divBdr>
                  <w:divsChild>
                    <w:div w:id="888999905">
                      <w:marLeft w:val="0"/>
                      <w:marRight w:val="0"/>
                      <w:marTop w:val="0"/>
                      <w:marBottom w:val="0"/>
                      <w:divBdr>
                        <w:top w:val="none" w:sz="0" w:space="0" w:color="auto"/>
                        <w:left w:val="none" w:sz="0" w:space="0" w:color="auto"/>
                        <w:bottom w:val="none" w:sz="0" w:space="0" w:color="auto"/>
                        <w:right w:val="none" w:sz="0" w:space="0" w:color="auto"/>
                      </w:divBdr>
                    </w:div>
                    <w:div w:id="2007516431">
                      <w:marLeft w:val="0"/>
                      <w:marRight w:val="0"/>
                      <w:marTop w:val="0"/>
                      <w:marBottom w:val="0"/>
                      <w:divBdr>
                        <w:top w:val="none" w:sz="0" w:space="0" w:color="auto"/>
                        <w:left w:val="none" w:sz="0" w:space="0" w:color="auto"/>
                        <w:bottom w:val="none" w:sz="0" w:space="0" w:color="auto"/>
                        <w:right w:val="none" w:sz="0" w:space="0" w:color="auto"/>
                      </w:divBdr>
                    </w:div>
                  </w:divsChild>
                </w:div>
                <w:div w:id="1995639699">
                  <w:marLeft w:val="0"/>
                  <w:marRight w:val="0"/>
                  <w:marTop w:val="0"/>
                  <w:marBottom w:val="0"/>
                  <w:divBdr>
                    <w:top w:val="none" w:sz="0" w:space="0" w:color="auto"/>
                    <w:left w:val="none" w:sz="0" w:space="0" w:color="auto"/>
                    <w:bottom w:val="none" w:sz="0" w:space="0" w:color="auto"/>
                    <w:right w:val="none" w:sz="0" w:space="0" w:color="auto"/>
                  </w:divBdr>
                </w:div>
                <w:div w:id="2002999140">
                  <w:marLeft w:val="0"/>
                  <w:marRight w:val="0"/>
                  <w:marTop w:val="0"/>
                  <w:marBottom w:val="0"/>
                  <w:divBdr>
                    <w:top w:val="none" w:sz="0" w:space="0" w:color="auto"/>
                    <w:left w:val="none" w:sz="0" w:space="0" w:color="auto"/>
                    <w:bottom w:val="none" w:sz="0" w:space="0" w:color="auto"/>
                    <w:right w:val="none" w:sz="0" w:space="0" w:color="auto"/>
                  </w:divBdr>
                </w:div>
              </w:divsChild>
            </w:div>
            <w:div w:id="17041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program.php?catoid=7&amp;poid=2853&amp;hl=%22BSN%22&amp;returnto=search" TargetMode="External"/><Relationship Id="rId13" Type="http://schemas.openxmlformats.org/officeDocument/2006/relationships/hyperlink" Target="http://catalog.weber.edu/preview_program.php?catoid=7&amp;poid=2853&amp;hl=%22BSN%22&amp;returnto=search" TargetMode="External"/><Relationship Id="rId18" Type="http://schemas.openxmlformats.org/officeDocument/2006/relationships/hyperlink" Target="http://catalog.weber.edu/preview_program.php?catoid=7&amp;poid=2853&amp;hl=%22BSN%22&amp;returnto=searc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atalog.weber.edu/preview_program.php?catoid=7&amp;poid=2853&amp;hl=%22BSN%22&amp;returnto=search" TargetMode="External"/><Relationship Id="rId12" Type="http://schemas.openxmlformats.org/officeDocument/2006/relationships/hyperlink" Target="http://catalog.weber.edu/preview_program.php?catoid=7&amp;poid=2853&amp;hl=%22BSN%22&amp;returnto=search" TargetMode="External"/><Relationship Id="rId17" Type="http://schemas.openxmlformats.org/officeDocument/2006/relationships/hyperlink" Target="http://catalog.weber.edu/preview_program.php?catoid=7&amp;poid=2853&amp;hl=%22BSN%22&amp;returnto=search" TargetMode="External"/><Relationship Id="rId2" Type="http://schemas.openxmlformats.org/officeDocument/2006/relationships/styles" Target="styles.xml"/><Relationship Id="rId16" Type="http://schemas.openxmlformats.org/officeDocument/2006/relationships/hyperlink" Target="http://catalog.weber.edu/preview_program.php?catoid=7&amp;poid=2853&amp;hl=%22BSN%22&amp;returnto=searc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eber.edu/preview_program.php?catoid=7&amp;poid=2853&amp;hl=%22BSN%22&amp;returnto=sear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talog.weber.edu/preview_program.php?catoid=7&amp;poid=2853&amp;hl=%22BSN%22&amp;returnto=search" TargetMode="External"/><Relationship Id="rId23" Type="http://schemas.openxmlformats.org/officeDocument/2006/relationships/fontTable" Target="fontTable.xml"/><Relationship Id="rId10" Type="http://schemas.openxmlformats.org/officeDocument/2006/relationships/hyperlink" Target="http://catalog.weber.edu/preview_program.php?catoid=7&amp;poid=2853&amp;hl=%22BSN%22&amp;returnto=searc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eber.edu/preview_program.php?catoid=7&amp;poid=2853&amp;hl=%22BSN%22&amp;returnto=search" TargetMode="External"/><Relationship Id="rId14" Type="http://schemas.openxmlformats.org/officeDocument/2006/relationships/hyperlink" Target="http://catalog.weber.edu/preview_program.php?catoid=7&amp;poid=2853&amp;hl=%22BSN%22&amp;returnto=searc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7789</CharactersWithSpaces>
  <SharedDoc>false</SharedDoc>
  <HLinks>
    <vt:vector size="72" baseType="variant">
      <vt:variant>
        <vt:i4>5832819</vt:i4>
      </vt:variant>
      <vt:variant>
        <vt:i4>35</vt:i4>
      </vt:variant>
      <vt:variant>
        <vt:i4>0</vt:i4>
      </vt:variant>
      <vt:variant>
        <vt:i4>5</vt:i4>
      </vt:variant>
      <vt:variant>
        <vt:lpwstr>http://catalog.weber.edu/preview_program.php?catoid=7&amp;poid=2853&amp;hl=%22BSN%22&amp;returnto=search</vt:lpwstr>
      </vt:variant>
      <vt:variant>
        <vt:lpwstr/>
      </vt:variant>
      <vt:variant>
        <vt:i4>5832819</vt:i4>
      </vt:variant>
      <vt:variant>
        <vt:i4>32</vt:i4>
      </vt:variant>
      <vt:variant>
        <vt:i4>0</vt:i4>
      </vt:variant>
      <vt:variant>
        <vt:i4>5</vt:i4>
      </vt:variant>
      <vt:variant>
        <vt:lpwstr>http://catalog.weber.edu/preview_program.php?catoid=7&amp;poid=2853&amp;hl=%22BSN%22&amp;returnto=search</vt:lpwstr>
      </vt:variant>
      <vt:variant>
        <vt:lpwstr/>
      </vt:variant>
      <vt:variant>
        <vt:i4>5832819</vt:i4>
      </vt:variant>
      <vt:variant>
        <vt:i4>29</vt:i4>
      </vt:variant>
      <vt:variant>
        <vt:i4>0</vt:i4>
      </vt:variant>
      <vt:variant>
        <vt:i4>5</vt:i4>
      </vt:variant>
      <vt:variant>
        <vt:lpwstr>http://catalog.weber.edu/preview_program.php?catoid=7&amp;poid=2853&amp;hl=%22BSN%22&amp;returnto=search</vt:lpwstr>
      </vt:variant>
      <vt:variant>
        <vt:lpwstr/>
      </vt:variant>
      <vt:variant>
        <vt:i4>5832819</vt:i4>
      </vt:variant>
      <vt:variant>
        <vt:i4>26</vt:i4>
      </vt:variant>
      <vt:variant>
        <vt:i4>0</vt:i4>
      </vt:variant>
      <vt:variant>
        <vt:i4>5</vt:i4>
      </vt:variant>
      <vt:variant>
        <vt:lpwstr>http://catalog.weber.edu/preview_program.php?catoid=7&amp;poid=2853&amp;hl=%22BSN%22&amp;returnto=search</vt:lpwstr>
      </vt:variant>
      <vt:variant>
        <vt:lpwstr/>
      </vt:variant>
      <vt:variant>
        <vt:i4>5832819</vt:i4>
      </vt:variant>
      <vt:variant>
        <vt:i4>23</vt:i4>
      </vt:variant>
      <vt:variant>
        <vt:i4>0</vt:i4>
      </vt:variant>
      <vt:variant>
        <vt:i4>5</vt:i4>
      </vt:variant>
      <vt:variant>
        <vt:lpwstr>http://catalog.weber.edu/preview_program.php?catoid=7&amp;poid=2853&amp;hl=%22BSN%22&amp;returnto=search</vt:lpwstr>
      </vt:variant>
      <vt:variant>
        <vt:lpwstr/>
      </vt:variant>
      <vt:variant>
        <vt:i4>5832819</vt:i4>
      </vt:variant>
      <vt:variant>
        <vt:i4>20</vt:i4>
      </vt:variant>
      <vt:variant>
        <vt:i4>0</vt:i4>
      </vt:variant>
      <vt:variant>
        <vt:i4>5</vt:i4>
      </vt:variant>
      <vt:variant>
        <vt:lpwstr>http://catalog.weber.edu/preview_program.php?catoid=7&amp;poid=2853&amp;hl=%22BSN%22&amp;returnto=search</vt:lpwstr>
      </vt:variant>
      <vt:variant>
        <vt:lpwstr/>
      </vt:variant>
      <vt:variant>
        <vt:i4>5832819</vt:i4>
      </vt:variant>
      <vt:variant>
        <vt:i4>17</vt:i4>
      </vt:variant>
      <vt:variant>
        <vt:i4>0</vt:i4>
      </vt:variant>
      <vt:variant>
        <vt:i4>5</vt:i4>
      </vt:variant>
      <vt:variant>
        <vt:lpwstr>http://catalog.weber.edu/preview_program.php?catoid=7&amp;poid=2853&amp;hl=%22BSN%22&amp;returnto=search</vt:lpwstr>
      </vt:variant>
      <vt:variant>
        <vt:lpwstr/>
      </vt:variant>
      <vt:variant>
        <vt:i4>5832819</vt:i4>
      </vt:variant>
      <vt:variant>
        <vt:i4>14</vt:i4>
      </vt:variant>
      <vt:variant>
        <vt:i4>0</vt:i4>
      </vt:variant>
      <vt:variant>
        <vt:i4>5</vt:i4>
      </vt:variant>
      <vt:variant>
        <vt:lpwstr>http://catalog.weber.edu/preview_program.php?catoid=7&amp;poid=2853&amp;hl=%22BSN%22&amp;returnto=search</vt:lpwstr>
      </vt:variant>
      <vt:variant>
        <vt:lpwstr/>
      </vt:variant>
      <vt:variant>
        <vt:i4>5832819</vt:i4>
      </vt:variant>
      <vt:variant>
        <vt:i4>11</vt:i4>
      </vt:variant>
      <vt:variant>
        <vt:i4>0</vt:i4>
      </vt:variant>
      <vt:variant>
        <vt:i4>5</vt:i4>
      </vt:variant>
      <vt:variant>
        <vt:lpwstr>http://catalog.weber.edu/preview_program.php?catoid=7&amp;poid=2853&amp;hl=%22BSN%22&amp;returnto=search</vt:lpwstr>
      </vt:variant>
      <vt:variant>
        <vt:lpwstr/>
      </vt:variant>
      <vt:variant>
        <vt:i4>5832819</vt:i4>
      </vt:variant>
      <vt:variant>
        <vt:i4>8</vt:i4>
      </vt:variant>
      <vt:variant>
        <vt:i4>0</vt:i4>
      </vt:variant>
      <vt:variant>
        <vt:i4>5</vt:i4>
      </vt:variant>
      <vt:variant>
        <vt:lpwstr>http://catalog.weber.edu/preview_program.php?catoid=7&amp;poid=2853&amp;hl=%22BSN%22&amp;returnto=search</vt:lpwstr>
      </vt:variant>
      <vt:variant>
        <vt:lpwstr/>
      </vt:variant>
      <vt:variant>
        <vt:i4>5832819</vt:i4>
      </vt:variant>
      <vt:variant>
        <vt:i4>5</vt:i4>
      </vt:variant>
      <vt:variant>
        <vt:i4>0</vt:i4>
      </vt:variant>
      <vt:variant>
        <vt:i4>5</vt:i4>
      </vt:variant>
      <vt:variant>
        <vt:lpwstr>http://catalog.weber.edu/preview_program.php?catoid=7&amp;poid=2853&amp;hl=%22BSN%22&amp;returnto=search</vt:lpwstr>
      </vt:variant>
      <vt:variant>
        <vt:lpwstr/>
      </vt:variant>
      <vt:variant>
        <vt:i4>5832819</vt:i4>
      </vt:variant>
      <vt:variant>
        <vt:i4>2</vt:i4>
      </vt:variant>
      <vt:variant>
        <vt:i4>0</vt:i4>
      </vt:variant>
      <vt:variant>
        <vt:i4>5</vt:i4>
      </vt:variant>
      <vt:variant>
        <vt:lpwstr>http://catalog.weber.edu/preview_program.php?catoid=7&amp;poid=2853&amp;hl=%22BSN%22&amp;returnto=search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4</cp:revision>
  <cp:lastPrinted>2015-01-20T16:34:00Z</cp:lastPrinted>
  <dcterms:created xsi:type="dcterms:W3CDTF">2015-01-20T16:32:00Z</dcterms:created>
  <dcterms:modified xsi:type="dcterms:W3CDTF">2015-01-20T16:38:00Z</dcterms:modified>
</cp:coreProperties>
</file>