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F9" w:rsidRPr="00914CF9" w:rsidRDefault="00914CF9" w:rsidP="00914CF9">
      <w:pPr>
        <w:rPr>
          <w:rFonts w:eastAsia="Times New Roman" w:cs="Times New Roman"/>
          <w:szCs w:val="24"/>
        </w:rPr>
      </w:pPr>
      <w:bookmarkStart w:id="0" w:name="_GoBack"/>
      <w:bookmarkEnd w:id="0"/>
      <w:r w:rsidRPr="00914CF9">
        <w:rPr>
          <w:rFonts w:eastAsia="Times New Roman" w:cs="Times New Roman"/>
          <w:b/>
          <w:bCs/>
          <w:color w:val="000000"/>
          <w:szCs w:val="24"/>
        </w:rPr>
        <w:t xml:space="preserve">General Education Social Science Breadth Area Mission Statement </w:t>
      </w:r>
    </w:p>
    <w:p w:rsidR="00914CF9" w:rsidRPr="00914CF9" w:rsidRDefault="00914CF9" w:rsidP="00914CF9">
      <w:pPr>
        <w:rPr>
          <w:rFonts w:eastAsia="Times New Roman" w:cs="Times New Roman"/>
          <w:szCs w:val="24"/>
        </w:rPr>
      </w:pPr>
    </w:p>
    <w:p w:rsidR="00914CF9" w:rsidRPr="00914CF9" w:rsidRDefault="00914CF9" w:rsidP="00914CF9">
      <w:pPr>
        <w:rPr>
          <w:rFonts w:eastAsia="Times New Roman" w:cs="Times New Roman"/>
          <w:szCs w:val="24"/>
        </w:rPr>
      </w:pPr>
      <w:r w:rsidRPr="00914CF9">
        <w:rPr>
          <w:rFonts w:eastAsia="Times New Roman" w:cs="Times New Roman"/>
          <w:i/>
          <w:iCs/>
          <w:color w:val="000000"/>
          <w:szCs w:val="24"/>
          <w:shd w:val="clear" w:color="auto" w:fill="FFFFFF"/>
        </w:rPr>
        <w:t>The mission of the Social Science general education area is twofold: (1) to provide students with a basic understanding of people and their behavior within their environments; and (2) to empower students to contribute to society in their particular professions and as engaged citizens of their various communities.</w:t>
      </w:r>
    </w:p>
    <w:p w:rsidR="00914CF9" w:rsidRPr="00914CF9" w:rsidRDefault="00914CF9" w:rsidP="00914CF9">
      <w:pPr>
        <w:rPr>
          <w:rFonts w:eastAsia="Times New Roman" w:cs="Times New Roman"/>
          <w:szCs w:val="24"/>
        </w:rPr>
      </w:pPr>
    </w:p>
    <w:p w:rsidR="00914CF9" w:rsidRPr="00914CF9" w:rsidRDefault="00914CF9" w:rsidP="00914CF9">
      <w:pPr>
        <w:rPr>
          <w:rFonts w:eastAsia="Times New Roman" w:cs="Times New Roman"/>
          <w:szCs w:val="24"/>
        </w:rPr>
      </w:pPr>
      <w:r w:rsidRPr="00914CF9">
        <w:rPr>
          <w:rFonts w:eastAsia="Times New Roman" w:cs="Times New Roman"/>
          <w:b/>
          <w:bCs/>
          <w:color w:val="000000"/>
          <w:szCs w:val="24"/>
        </w:rPr>
        <w:t>Social Science General Education Student Learning Outcomes</w:t>
      </w:r>
    </w:p>
    <w:p w:rsidR="00914CF9" w:rsidRDefault="00914CF9" w:rsidP="00914CF9">
      <w:pPr>
        <w:spacing w:before="240"/>
        <w:rPr>
          <w:rFonts w:eastAsia="Times New Roman" w:cs="Times New Roman"/>
          <w:color w:val="000000"/>
          <w:szCs w:val="24"/>
        </w:rPr>
      </w:pPr>
      <w:r w:rsidRPr="00914CF9">
        <w:rPr>
          <w:rFonts w:eastAsia="Times New Roman" w:cs="Times New Roman"/>
          <w:color w:val="000000"/>
          <w:szCs w:val="24"/>
        </w:rPr>
        <w:t>Students completing a social science general education course will demonstrate their understanding of:</w:t>
      </w:r>
    </w:p>
    <w:p w:rsidR="00210362" w:rsidRDefault="00210362" w:rsidP="00914CF9">
      <w:pPr>
        <w:spacing w:before="240"/>
        <w:contextualSpacing/>
        <w:textAlignment w:val="baseline"/>
        <w:rPr>
          <w:rFonts w:eastAsia="Times New Roman" w:cs="Times New Roman"/>
          <w:b/>
          <w:bCs/>
          <w:color w:val="000000"/>
          <w:szCs w:val="24"/>
          <w:u w:val="single"/>
        </w:rPr>
      </w:pPr>
    </w:p>
    <w:p w:rsidR="00914CF9" w:rsidRDefault="00914CF9" w:rsidP="00914CF9">
      <w:pPr>
        <w:spacing w:before="240"/>
        <w:contextualSpacing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 w:rsidRPr="00914CF9">
        <w:rPr>
          <w:rFonts w:eastAsia="Times New Roman" w:cs="Times New Roman"/>
          <w:b/>
          <w:bCs/>
          <w:color w:val="000000"/>
          <w:szCs w:val="24"/>
          <w:u w:val="single"/>
        </w:rPr>
        <w:t>Interactions between individuals and society</w:t>
      </w:r>
    </w:p>
    <w:p w:rsidR="00914CF9" w:rsidRPr="00914CF9" w:rsidRDefault="00914CF9" w:rsidP="00914CF9">
      <w:pPr>
        <w:spacing w:before="240"/>
        <w:contextualSpacing/>
        <w:textAlignment w:val="baseline"/>
        <w:rPr>
          <w:rFonts w:eastAsia="Times New Roman" w:cs="Times New Roman"/>
          <w:b/>
          <w:bCs/>
          <w:color w:val="000000"/>
          <w:szCs w:val="24"/>
        </w:rPr>
      </w:pPr>
      <w:r w:rsidRPr="00914CF9">
        <w:rPr>
          <w:rFonts w:eastAsia="Times New Roman" w:cs="Times New Roman"/>
          <w:color w:val="000000"/>
          <w:szCs w:val="24"/>
        </w:rPr>
        <w:t>Describe how individuals and groups influence and are influenced by social contexts, institutions, physical environments and/or global processes.</w:t>
      </w:r>
    </w:p>
    <w:p w:rsidR="00914CF9" w:rsidRDefault="00914CF9" w:rsidP="00914CF9">
      <w:pPr>
        <w:textAlignment w:val="baseline"/>
        <w:rPr>
          <w:rFonts w:eastAsia="Times New Roman" w:cs="Times New Roman"/>
          <w:b/>
          <w:bCs/>
          <w:color w:val="000000"/>
          <w:szCs w:val="24"/>
          <w:u w:val="single"/>
        </w:rPr>
      </w:pPr>
    </w:p>
    <w:p w:rsidR="00914CF9" w:rsidRPr="00914CF9" w:rsidRDefault="00914CF9" w:rsidP="00914CF9">
      <w:pPr>
        <w:textAlignment w:val="baseline"/>
        <w:rPr>
          <w:rFonts w:eastAsia="Times New Roman" w:cs="Times New Roman"/>
          <w:b/>
          <w:bCs/>
          <w:color w:val="000000"/>
          <w:szCs w:val="24"/>
          <w:u w:val="single"/>
        </w:rPr>
      </w:pPr>
      <w:r w:rsidRPr="00914CF9">
        <w:rPr>
          <w:rFonts w:eastAsia="Times New Roman" w:cs="Times New Roman"/>
          <w:b/>
          <w:bCs/>
          <w:color w:val="000000"/>
          <w:szCs w:val="24"/>
          <w:u w:val="single"/>
        </w:rPr>
        <w:t>Application of concepts, theories and methods</w:t>
      </w:r>
    </w:p>
    <w:p w:rsidR="00914CF9" w:rsidRDefault="00914CF9" w:rsidP="00914CF9">
      <w:pPr>
        <w:textAlignment w:val="baseline"/>
        <w:rPr>
          <w:rFonts w:eastAsia="Times New Roman" w:cs="Times New Roman"/>
          <w:color w:val="000000"/>
          <w:szCs w:val="24"/>
        </w:rPr>
      </w:pPr>
      <w:r w:rsidRPr="00914CF9">
        <w:rPr>
          <w:rFonts w:eastAsia="Times New Roman" w:cs="Times New Roman"/>
          <w:color w:val="000000"/>
          <w:szCs w:val="24"/>
        </w:rPr>
        <w:t>Apply basic social science concepts, theories and/or methods to a particular issue and identify factors that influence change.</w:t>
      </w:r>
    </w:p>
    <w:p w:rsidR="00914CF9" w:rsidRDefault="00914CF9" w:rsidP="00914CF9">
      <w:pPr>
        <w:textAlignment w:val="baseline"/>
        <w:rPr>
          <w:rFonts w:cs="Times New Roman"/>
          <w:b/>
          <w:bCs/>
          <w:color w:val="000000"/>
          <w:szCs w:val="24"/>
          <w:u w:val="single"/>
        </w:rPr>
      </w:pPr>
    </w:p>
    <w:p w:rsidR="00914CF9" w:rsidRDefault="00914CF9" w:rsidP="00914CF9">
      <w:pPr>
        <w:textAlignment w:val="baseline"/>
        <w:rPr>
          <w:rFonts w:cs="Times New Roman"/>
          <w:color w:val="000000"/>
          <w:szCs w:val="24"/>
        </w:rPr>
      </w:pPr>
      <w:r w:rsidRPr="00914CF9">
        <w:rPr>
          <w:rFonts w:cs="Times New Roman"/>
          <w:b/>
          <w:bCs/>
          <w:color w:val="000000"/>
          <w:szCs w:val="24"/>
          <w:u w:val="single"/>
        </w:rPr>
        <w:t>Diverse perspectives</w:t>
      </w:r>
      <w:r w:rsidRPr="00914CF9">
        <w:rPr>
          <w:rFonts w:cs="Times New Roman"/>
          <w:b/>
          <w:bCs/>
          <w:color w:val="000000"/>
          <w:szCs w:val="24"/>
        </w:rPr>
        <w:t xml:space="preserve"> </w:t>
      </w:r>
    </w:p>
    <w:p w:rsidR="004F4CFC" w:rsidRPr="00914CF9" w:rsidRDefault="00914CF9" w:rsidP="00914CF9">
      <w:pPr>
        <w:textAlignment w:val="baseline"/>
        <w:rPr>
          <w:rFonts w:eastAsia="Times New Roman" w:cs="Times New Roman"/>
          <w:color w:val="000000"/>
          <w:szCs w:val="24"/>
        </w:rPr>
      </w:pPr>
      <w:r w:rsidRPr="00914CF9">
        <w:rPr>
          <w:rFonts w:cs="Times New Roman"/>
          <w:color w:val="000000"/>
          <w:szCs w:val="24"/>
        </w:rPr>
        <w:t>Identify an argument about a social phenomenon and understand alternative explanations.</w:t>
      </w:r>
    </w:p>
    <w:p w:rsidR="007F2093" w:rsidRDefault="007F2093">
      <w:pPr>
        <w:rPr>
          <w:szCs w:val="24"/>
        </w:rPr>
      </w:pPr>
    </w:p>
    <w:p w:rsidR="00210362" w:rsidRDefault="00210362">
      <w:pPr>
        <w:rPr>
          <w:szCs w:val="24"/>
        </w:rPr>
      </w:pPr>
    </w:p>
    <w:p w:rsidR="00210362" w:rsidRDefault="00210362">
      <w:pPr>
        <w:rPr>
          <w:szCs w:val="24"/>
        </w:rPr>
      </w:pPr>
    </w:p>
    <w:p w:rsidR="00210362" w:rsidRDefault="00210362">
      <w:pPr>
        <w:rPr>
          <w:szCs w:val="24"/>
        </w:rPr>
      </w:pPr>
    </w:p>
    <w:p w:rsidR="00210362" w:rsidRDefault="00210362">
      <w:pPr>
        <w:rPr>
          <w:szCs w:val="24"/>
        </w:rPr>
      </w:pPr>
    </w:p>
    <w:p w:rsidR="00210362" w:rsidRDefault="00210362">
      <w:pPr>
        <w:rPr>
          <w:szCs w:val="24"/>
        </w:rPr>
      </w:pPr>
    </w:p>
    <w:p w:rsidR="00210362" w:rsidRDefault="00210362">
      <w:pPr>
        <w:rPr>
          <w:szCs w:val="24"/>
        </w:rPr>
      </w:pPr>
    </w:p>
    <w:p w:rsidR="00210362" w:rsidRDefault="00210362">
      <w:pPr>
        <w:rPr>
          <w:szCs w:val="24"/>
        </w:rPr>
      </w:pPr>
    </w:p>
    <w:p w:rsidR="00210362" w:rsidRDefault="00210362">
      <w:pPr>
        <w:rPr>
          <w:szCs w:val="24"/>
        </w:rPr>
      </w:pPr>
    </w:p>
    <w:p w:rsidR="00210362" w:rsidRDefault="00210362">
      <w:pPr>
        <w:rPr>
          <w:szCs w:val="24"/>
        </w:rPr>
      </w:pPr>
    </w:p>
    <w:p w:rsidR="00210362" w:rsidRDefault="00210362">
      <w:pPr>
        <w:rPr>
          <w:szCs w:val="24"/>
        </w:rPr>
      </w:pPr>
    </w:p>
    <w:p w:rsidR="00210362" w:rsidRDefault="00210362">
      <w:pPr>
        <w:rPr>
          <w:szCs w:val="24"/>
        </w:rPr>
      </w:pPr>
    </w:p>
    <w:p w:rsidR="00210362" w:rsidRDefault="00210362">
      <w:pPr>
        <w:rPr>
          <w:szCs w:val="24"/>
        </w:rPr>
      </w:pPr>
    </w:p>
    <w:p w:rsidR="00210362" w:rsidRDefault="00210362">
      <w:pPr>
        <w:rPr>
          <w:szCs w:val="24"/>
        </w:rPr>
      </w:pPr>
    </w:p>
    <w:p w:rsidR="00210362" w:rsidRDefault="00210362">
      <w:pPr>
        <w:rPr>
          <w:szCs w:val="24"/>
        </w:rPr>
      </w:pPr>
    </w:p>
    <w:p w:rsidR="00210362" w:rsidRDefault="00210362">
      <w:pPr>
        <w:rPr>
          <w:szCs w:val="24"/>
        </w:rPr>
      </w:pPr>
    </w:p>
    <w:p w:rsidR="00210362" w:rsidRDefault="00210362">
      <w:pPr>
        <w:rPr>
          <w:szCs w:val="24"/>
        </w:rPr>
      </w:pPr>
    </w:p>
    <w:p w:rsidR="00210362" w:rsidRDefault="00210362">
      <w:pPr>
        <w:rPr>
          <w:szCs w:val="24"/>
        </w:rPr>
      </w:pPr>
    </w:p>
    <w:p w:rsidR="00210362" w:rsidRDefault="00210362">
      <w:pPr>
        <w:rPr>
          <w:szCs w:val="24"/>
        </w:rPr>
      </w:pPr>
    </w:p>
    <w:p w:rsidR="00210362" w:rsidRDefault="00210362">
      <w:pPr>
        <w:rPr>
          <w:szCs w:val="24"/>
        </w:rPr>
      </w:pPr>
    </w:p>
    <w:p w:rsidR="00210362" w:rsidRDefault="00210362">
      <w:pPr>
        <w:rPr>
          <w:szCs w:val="24"/>
        </w:rPr>
      </w:pPr>
    </w:p>
    <w:p w:rsidR="00210362" w:rsidRDefault="00210362">
      <w:pPr>
        <w:rPr>
          <w:szCs w:val="24"/>
        </w:rPr>
      </w:pPr>
    </w:p>
    <w:p w:rsidR="00210362" w:rsidRDefault="00210362">
      <w:pPr>
        <w:rPr>
          <w:szCs w:val="24"/>
        </w:rPr>
      </w:pPr>
    </w:p>
    <w:p w:rsidR="00210362" w:rsidRDefault="00210362">
      <w:pPr>
        <w:rPr>
          <w:szCs w:val="24"/>
        </w:rPr>
      </w:pPr>
    </w:p>
    <w:p w:rsidR="00210362" w:rsidRPr="00BB25EF" w:rsidRDefault="00210362">
      <w:pPr>
        <w:rPr>
          <w:szCs w:val="24"/>
        </w:rPr>
      </w:pPr>
      <w:r>
        <w:rPr>
          <w:szCs w:val="24"/>
        </w:rPr>
        <w:t>(</w:t>
      </w:r>
      <w:r w:rsidRPr="00210362">
        <w:rPr>
          <w:i/>
          <w:szCs w:val="24"/>
        </w:rPr>
        <w:t xml:space="preserve">approved by </w:t>
      </w:r>
      <w:r>
        <w:rPr>
          <w:i/>
          <w:szCs w:val="24"/>
        </w:rPr>
        <w:t>SS A</w:t>
      </w:r>
      <w:r w:rsidRPr="00210362">
        <w:rPr>
          <w:i/>
          <w:szCs w:val="24"/>
        </w:rPr>
        <w:t xml:space="preserve">rea </w:t>
      </w:r>
      <w:r>
        <w:rPr>
          <w:i/>
          <w:szCs w:val="24"/>
        </w:rPr>
        <w:t>C</w:t>
      </w:r>
      <w:r w:rsidRPr="00210362">
        <w:rPr>
          <w:i/>
          <w:szCs w:val="24"/>
        </w:rPr>
        <w:t>ommittee on 12/3/14; approved by GEIAC on 1/14/15</w:t>
      </w:r>
      <w:r>
        <w:rPr>
          <w:szCs w:val="24"/>
        </w:rPr>
        <w:t>)</w:t>
      </w:r>
    </w:p>
    <w:sectPr w:rsidR="00210362" w:rsidRPr="00BB2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5179"/>
    <w:multiLevelType w:val="multilevel"/>
    <w:tmpl w:val="CA12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E0911"/>
    <w:multiLevelType w:val="multilevel"/>
    <w:tmpl w:val="1D74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FC"/>
    <w:rsid w:val="00210362"/>
    <w:rsid w:val="004F4CFC"/>
    <w:rsid w:val="007F2093"/>
    <w:rsid w:val="00914CF9"/>
    <w:rsid w:val="00BB25EF"/>
    <w:rsid w:val="00E9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CF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4F4CFC"/>
    <w:rPr>
      <w:i/>
      <w:iCs/>
    </w:rPr>
  </w:style>
  <w:style w:type="character" w:styleId="Strong">
    <w:name w:val="Strong"/>
    <w:basedOn w:val="DefaultParagraphFont"/>
    <w:uiPriority w:val="22"/>
    <w:qFormat/>
    <w:rsid w:val="004F4C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CF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4F4CFC"/>
    <w:rPr>
      <w:i/>
      <w:iCs/>
    </w:rPr>
  </w:style>
  <w:style w:type="character" w:styleId="Strong">
    <w:name w:val="Strong"/>
    <w:basedOn w:val="DefaultParagraphFont"/>
    <w:uiPriority w:val="22"/>
    <w:qFormat/>
    <w:rsid w:val="004F4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Sween</dc:creator>
  <cp:lastModifiedBy>bstockberger</cp:lastModifiedBy>
  <cp:revision>2</cp:revision>
  <cp:lastPrinted>2015-01-13T17:02:00Z</cp:lastPrinted>
  <dcterms:created xsi:type="dcterms:W3CDTF">2015-01-15T19:29:00Z</dcterms:created>
  <dcterms:modified xsi:type="dcterms:W3CDTF">2015-01-15T19:29:00Z</dcterms:modified>
</cp:coreProperties>
</file>