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81" w:rsidRPr="003D096F" w:rsidRDefault="00542D81">
      <w:pPr>
        <w:pStyle w:val="Heading5"/>
        <w:rPr>
          <w:sz w:val="22"/>
          <w:szCs w:val="22"/>
        </w:rPr>
      </w:pPr>
      <w:r w:rsidRPr="003D096F">
        <w:rPr>
          <w:sz w:val="22"/>
          <w:szCs w:val="22"/>
        </w:rPr>
        <w:t>COURSE SYLLABUS</w:t>
      </w:r>
      <w:r w:rsidR="00413ABE">
        <w:rPr>
          <w:sz w:val="22"/>
          <w:szCs w:val="22"/>
        </w:rPr>
        <w:tab/>
      </w:r>
      <w:r w:rsidR="00413ABE">
        <w:rPr>
          <w:sz w:val="22"/>
          <w:szCs w:val="22"/>
        </w:rPr>
        <w:tab/>
      </w:r>
      <w:r w:rsidR="00413ABE">
        <w:rPr>
          <w:sz w:val="22"/>
          <w:szCs w:val="22"/>
        </w:rPr>
        <w:tab/>
      </w:r>
      <w:r w:rsidR="00413ABE">
        <w:rPr>
          <w:sz w:val="22"/>
          <w:szCs w:val="22"/>
        </w:rPr>
        <w:tab/>
      </w:r>
      <w:r w:rsidR="00413ABE">
        <w:rPr>
          <w:sz w:val="22"/>
          <w:szCs w:val="22"/>
        </w:rPr>
        <w:tab/>
      </w:r>
      <w:r w:rsidR="00287FFC">
        <w:rPr>
          <w:sz w:val="22"/>
          <w:szCs w:val="22"/>
        </w:rPr>
        <w:tab/>
      </w:r>
      <w:bookmarkStart w:id="0" w:name="_GoBack"/>
      <w:bookmarkEnd w:id="0"/>
      <w:r w:rsidR="00B455CD">
        <w:rPr>
          <w:b w:val="0"/>
          <w:sz w:val="22"/>
          <w:szCs w:val="22"/>
        </w:rPr>
        <w:t>Fall</w:t>
      </w:r>
      <w:r w:rsidR="00413ABE" w:rsidRPr="00413ABE">
        <w:rPr>
          <w:b w:val="0"/>
          <w:sz w:val="22"/>
          <w:szCs w:val="22"/>
        </w:rPr>
        <w:t xml:space="preserve"> Semester 201</w:t>
      </w:r>
      <w:r w:rsidR="0036323A">
        <w:rPr>
          <w:b w:val="0"/>
          <w:sz w:val="22"/>
          <w:szCs w:val="22"/>
        </w:rPr>
        <w:t>5</w:t>
      </w:r>
    </w:p>
    <w:p w:rsidR="000E79DA" w:rsidRDefault="008C3CD7">
      <w:pPr>
        <w:tabs>
          <w:tab w:val="center" w:pos="4680"/>
          <w:tab w:val="right" w:pos="9360"/>
        </w:tabs>
        <w:rPr>
          <w:sz w:val="22"/>
          <w:szCs w:val="22"/>
        </w:rPr>
      </w:pPr>
      <w:r>
        <w:rPr>
          <w:sz w:val="22"/>
          <w:szCs w:val="22"/>
        </w:rPr>
        <w:t>Leadership Under Fire</w:t>
      </w:r>
      <w:r w:rsidR="00B455CD">
        <w:rPr>
          <w:sz w:val="22"/>
          <w:szCs w:val="22"/>
        </w:rPr>
        <w:t xml:space="preserve"> </w:t>
      </w:r>
      <w:r w:rsidR="0036323A">
        <w:rPr>
          <w:sz w:val="22"/>
          <w:szCs w:val="22"/>
        </w:rPr>
        <w:t>– M</w:t>
      </w:r>
      <w:r w:rsidR="00B455CD">
        <w:rPr>
          <w:sz w:val="22"/>
          <w:szCs w:val="22"/>
        </w:rPr>
        <w:t>ILS</w:t>
      </w:r>
      <w:r w:rsidR="0036323A">
        <w:rPr>
          <w:sz w:val="22"/>
          <w:szCs w:val="22"/>
        </w:rPr>
        <w:t xml:space="preserve"> 2</w:t>
      </w:r>
      <w:r w:rsidR="00281D56">
        <w:rPr>
          <w:sz w:val="22"/>
          <w:szCs w:val="22"/>
        </w:rPr>
        <w:t>60</w:t>
      </w:r>
      <w:r w:rsidR="0036323A">
        <w:rPr>
          <w:sz w:val="22"/>
          <w:szCs w:val="22"/>
        </w:rPr>
        <w:t>0</w:t>
      </w:r>
    </w:p>
    <w:p w:rsidR="000E79DA" w:rsidRDefault="000E79DA">
      <w:pPr>
        <w:tabs>
          <w:tab w:val="center" w:pos="4680"/>
          <w:tab w:val="right" w:pos="9360"/>
        </w:tabs>
        <w:rPr>
          <w:sz w:val="22"/>
          <w:szCs w:val="22"/>
        </w:rPr>
      </w:pPr>
      <w:r>
        <w:rPr>
          <w:sz w:val="22"/>
          <w:szCs w:val="22"/>
        </w:rPr>
        <w:t>M, W</w:t>
      </w:r>
      <w:r w:rsidR="00B455CD">
        <w:rPr>
          <w:sz w:val="22"/>
          <w:szCs w:val="22"/>
        </w:rPr>
        <w:t>, F;</w:t>
      </w:r>
      <w:r>
        <w:rPr>
          <w:sz w:val="22"/>
          <w:szCs w:val="22"/>
        </w:rPr>
        <w:t xml:space="preserve"> </w:t>
      </w:r>
      <w:r w:rsidR="00B455CD">
        <w:rPr>
          <w:sz w:val="22"/>
          <w:szCs w:val="22"/>
        </w:rPr>
        <w:t>Time TBD</w:t>
      </w:r>
    </w:p>
    <w:p w:rsidR="00542D81" w:rsidRPr="003D096F" w:rsidRDefault="00B455CD">
      <w:pPr>
        <w:tabs>
          <w:tab w:val="center" w:pos="4680"/>
          <w:tab w:val="right" w:pos="9360"/>
        </w:tabs>
        <w:rPr>
          <w:sz w:val="22"/>
          <w:szCs w:val="22"/>
        </w:rPr>
      </w:pPr>
      <w:r>
        <w:rPr>
          <w:sz w:val="22"/>
          <w:szCs w:val="22"/>
        </w:rPr>
        <w:t>Social</w:t>
      </w:r>
      <w:r w:rsidR="000E79DA">
        <w:rPr>
          <w:sz w:val="22"/>
          <w:szCs w:val="22"/>
        </w:rPr>
        <w:t xml:space="preserve"> Science Bldg. Rm</w:t>
      </w:r>
      <w:r>
        <w:rPr>
          <w:sz w:val="22"/>
          <w:szCs w:val="22"/>
        </w:rPr>
        <w:t>. 10</w:t>
      </w:r>
      <w:r w:rsidR="000E79DA">
        <w:rPr>
          <w:sz w:val="22"/>
          <w:szCs w:val="22"/>
        </w:rPr>
        <w:t>.</w:t>
      </w:r>
      <w:r w:rsidR="00542D81" w:rsidRPr="003D096F">
        <w:rPr>
          <w:sz w:val="22"/>
          <w:szCs w:val="22"/>
        </w:rPr>
        <w:tab/>
      </w:r>
      <w:r w:rsidR="00542D81" w:rsidRPr="003D096F">
        <w:rPr>
          <w:sz w:val="22"/>
          <w:szCs w:val="22"/>
        </w:rPr>
        <w:tab/>
      </w:r>
    </w:p>
    <w:p w:rsidR="00542D81" w:rsidRPr="003D096F" w:rsidRDefault="00542D81">
      <w:pPr>
        <w:rPr>
          <w:sz w:val="22"/>
          <w:szCs w:val="22"/>
        </w:rPr>
      </w:pPr>
    </w:p>
    <w:p w:rsidR="00542D81" w:rsidRPr="003D096F" w:rsidRDefault="00542D81">
      <w:pPr>
        <w:rPr>
          <w:sz w:val="22"/>
          <w:szCs w:val="22"/>
        </w:rPr>
      </w:pPr>
      <w:r w:rsidRPr="003D096F">
        <w:rPr>
          <w:b/>
          <w:bCs/>
          <w:sz w:val="22"/>
          <w:szCs w:val="22"/>
        </w:rPr>
        <w:t>INSTRUCTOR</w:t>
      </w:r>
    </w:p>
    <w:p w:rsidR="00542D81" w:rsidRPr="003D096F" w:rsidRDefault="00413ABE">
      <w:pPr>
        <w:rPr>
          <w:sz w:val="22"/>
          <w:szCs w:val="22"/>
        </w:rPr>
      </w:pPr>
      <w:r>
        <w:rPr>
          <w:sz w:val="22"/>
          <w:szCs w:val="22"/>
        </w:rPr>
        <w:t>CPT</w:t>
      </w:r>
      <w:r w:rsidR="006667C1">
        <w:rPr>
          <w:sz w:val="22"/>
          <w:szCs w:val="22"/>
        </w:rPr>
        <w:t xml:space="preserve"> Rich</w:t>
      </w:r>
      <w:r w:rsidR="0036323A">
        <w:rPr>
          <w:sz w:val="22"/>
          <w:szCs w:val="22"/>
        </w:rPr>
        <w:t>ard M.</w:t>
      </w:r>
      <w:r>
        <w:rPr>
          <w:sz w:val="22"/>
          <w:szCs w:val="22"/>
        </w:rPr>
        <w:t xml:space="preserve"> Ingleby</w:t>
      </w:r>
    </w:p>
    <w:p w:rsidR="00301F80" w:rsidRPr="003D096F" w:rsidRDefault="00542D81">
      <w:pPr>
        <w:rPr>
          <w:sz w:val="22"/>
          <w:szCs w:val="22"/>
        </w:rPr>
      </w:pPr>
      <w:r w:rsidRPr="003D096F">
        <w:rPr>
          <w:sz w:val="22"/>
          <w:szCs w:val="22"/>
        </w:rPr>
        <w:t>Office:</w:t>
      </w:r>
      <w:r w:rsidR="008404E6" w:rsidRPr="003D096F">
        <w:rPr>
          <w:sz w:val="22"/>
          <w:szCs w:val="22"/>
        </w:rPr>
        <w:t xml:space="preserve"> </w:t>
      </w:r>
      <w:r w:rsidR="00301F80" w:rsidRPr="003D096F">
        <w:rPr>
          <w:sz w:val="22"/>
          <w:szCs w:val="22"/>
        </w:rPr>
        <w:t>MS</w:t>
      </w:r>
      <w:r w:rsidR="008013DF" w:rsidRPr="003D096F">
        <w:rPr>
          <w:sz w:val="22"/>
          <w:szCs w:val="22"/>
        </w:rPr>
        <w:t xml:space="preserve"> </w:t>
      </w:r>
      <w:r w:rsidR="00413ABE">
        <w:rPr>
          <w:sz w:val="22"/>
          <w:szCs w:val="22"/>
        </w:rPr>
        <w:t>Bldg.</w:t>
      </w:r>
    </w:p>
    <w:p w:rsidR="00464810" w:rsidRPr="003D096F" w:rsidRDefault="0036323A">
      <w:pPr>
        <w:rPr>
          <w:sz w:val="22"/>
          <w:szCs w:val="22"/>
        </w:rPr>
      </w:pPr>
      <w:r>
        <w:rPr>
          <w:sz w:val="22"/>
          <w:szCs w:val="22"/>
        </w:rPr>
        <w:t>Office Hours: M</w:t>
      </w:r>
      <w:r w:rsidR="00B455CD">
        <w:rPr>
          <w:sz w:val="22"/>
          <w:szCs w:val="22"/>
        </w:rPr>
        <w:t>-F</w:t>
      </w:r>
      <w:r w:rsidR="00301F80" w:rsidRPr="003D096F">
        <w:rPr>
          <w:sz w:val="22"/>
          <w:szCs w:val="22"/>
        </w:rPr>
        <w:t xml:space="preserve"> 0</w:t>
      </w:r>
      <w:r w:rsidR="00413ABE">
        <w:rPr>
          <w:sz w:val="22"/>
          <w:szCs w:val="22"/>
        </w:rPr>
        <w:t>9</w:t>
      </w:r>
      <w:r w:rsidR="00301F80" w:rsidRPr="003D096F">
        <w:rPr>
          <w:sz w:val="22"/>
          <w:szCs w:val="22"/>
        </w:rPr>
        <w:t>00-</w:t>
      </w:r>
      <w:r w:rsidR="00413ABE">
        <w:rPr>
          <w:sz w:val="22"/>
          <w:szCs w:val="22"/>
        </w:rPr>
        <w:t>1</w:t>
      </w:r>
      <w:r w:rsidR="00B455CD">
        <w:rPr>
          <w:sz w:val="22"/>
          <w:szCs w:val="22"/>
        </w:rPr>
        <w:t>7</w:t>
      </w:r>
      <w:r>
        <w:rPr>
          <w:sz w:val="22"/>
          <w:szCs w:val="22"/>
        </w:rPr>
        <w:t>00, any time by appointment;</w:t>
      </w:r>
      <w:r w:rsidR="00301F80" w:rsidRPr="003D096F">
        <w:rPr>
          <w:sz w:val="22"/>
          <w:szCs w:val="22"/>
        </w:rPr>
        <w:t xml:space="preserve"> open door policy</w:t>
      </w:r>
      <w:r>
        <w:rPr>
          <w:sz w:val="22"/>
          <w:szCs w:val="22"/>
        </w:rPr>
        <w:t>.</w:t>
      </w:r>
    </w:p>
    <w:p w:rsidR="00542D81" w:rsidRPr="003D096F" w:rsidRDefault="00464810">
      <w:pPr>
        <w:rPr>
          <w:sz w:val="22"/>
          <w:szCs w:val="22"/>
        </w:rPr>
      </w:pPr>
      <w:r w:rsidRPr="003D096F">
        <w:rPr>
          <w:sz w:val="22"/>
          <w:szCs w:val="22"/>
        </w:rPr>
        <w:t>Cell</w:t>
      </w:r>
      <w:r w:rsidR="00542D81" w:rsidRPr="003D096F">
        <w:rPr>
          <w:sz w:val="22"/>
          <w:szCs w:val="22"/>
        </w:rPr>
        <w:t xml:space="preserve">: </w:t>
      </w:r>
      <w:r w:rsidR="00413ABE">
        <w:rPr>
          <w:sz w:val="22"/>
          <w:szCs w:val="22"/>
        </w:rPr>
        <w:t>719-304-1196</w:t>
      </w:r>
    </w:p>
    <w:p w:rsidR="00542D81" w:rsidRDefault="00287FFC">
      <w:pPr>
        <w:rPr>
          <w:sz w:val="22"/>
          <w:szCs w:val="22"/>
        </w:rPr>
      </w:pPr>
      <w:hyperlink r:id="rId6" w:history="1">
        <w:r w:rsidR="00B455CD" w:rsidRPr="00E1616C">
          <w:rPr>
            <w:rStyle w:val="Hyperlink"/>
            <w:sz w:val="22"/>
            <w:szCs w:val="22"/>
          </w:rPr>
          <w:t>richardingleby@weber.edu</w:t>
        </w:r>
      </w:hyperlink>
    </w:p>
    <w:p w:rsidR="00413ABE" w:rsidRPr="003D096F" w:rsidRDefault="00287FFC">
      <w:pPr>
        <w:rPr>
          <w:sz w:val="22"/>
          <w:szCs w:val="22"/>
        </w:rPr>
      </w:pPr>
      <w:hyperlink r:id="rId7" w:history="1">
        <w:r w:rsidR="00413ABE" w:rsidRPr="00413ABE">
          <w:rPr>
            <w:rStyle w:val="Hyperlink"/>
            <w:sz w:val="22"/>
            <w:szCs w:val="22"/>
          </w:rPr>
          <w:t>richard.m.ingleby.mil@mail.mil</w:t>
        </w:r>
      </w:hyperlink>
    </w:p>
    <w:p w:rsidR="00542D81" w:rsidRPr="003D096F" w:rsidRDefault="00542D81">
      <w:pPr>
        <w:rPr>
          <w:sz w:val="22"/>
          <w:szCs w:val="22"/>
        </w:rPr>
      </w:pPr>
    </w:p>
    <w:p w:rsidR="00542D81" w:rsidRPr="003D096F" w:rsidRDefault="00542D81">
      <w:pPr>
        <w:rPr>
          <w:b/>
          <w:sz w:val="22"/>
          <w:szCs w:val="22"/>
        </w:rPr>
      </w:pPr>
      <w:r w:rsidRPr="003D096F">
        <w:rPr>
          <w:b/>
          <w:sz w:val="22"/>
          <w:szCs w:val="22"/>
        </w:rPr>
        <w:t>COURSE DESCRIPTION</w:t>
      </w:r>
    </w:p>
    <w:p w:rsidR="001F63DB" w:rsidRDefault="00B455CD">
      <w:pPr>
        <w:jc w:val="both"/>
        <w:rPr>
          <w:b/>
          <w:sz w:val="22"/>
          <w:szCs w:val="22"/>
        </w:rPr>
      </w:pPr>
      <w:r w:rsidRPr="00B455CD">
        <w:rPr>
          <w:sz w:val="22"/>
          <w:szCs w:val="22"/>
          <w:lang w:val="en"/>
        </w:rPr>
        <w:t>This course will explore both functional and dysfunctional behavior in leadership roles. Using examples from military and civilian leadership, this course will teach leadership techniques essential for future managers and leaders (such as creating organizational identity, developing a command vision, etc.) - that will be of great value to civilian and military leaders alike. It will focus on ethical/moral, historical, and social influences and examine outlook, styles, skills, and behavior essential for providing successful leadership. This will culminate in a hands-on team-building exercise where each student will have the opportunity to lead a team through a challenging team-building course at Camp Williams National Guard Base.</w:t>
      </w:r>
    </w:p>
    <w:p w:rsidR="00B455CD" w:rsidRDefault="00B455CD">
      <w:pPr>
        <w:jc w:val="both"/>
        <w:rPr>
          <w:b/>
          <w:sz w:val="22"/>
          <w:szCs w:val="22"/>
        </w:rPr>
      </w:pPr>
    </w:p>
    <w:p w:rsidR="00542D81" w:rsidRPr="003D096F" w:rsidRDefault="00542D81">
      <w:pPr>
        <w:jc w:val="both"/>
        <w:rPr>
          <w:b/>
          <w:sz w:val="22"/>
          <w:szCs w:val="22"/>
        </w:rPr>
      </w:pPr>
      <w:r w:rsidRPr="003D096F">
        <w:rPr>
          <w:b/>
          <w:sz w:val="22"/>
          <w:szCs w:val="22"/>
        </w:rPr>
        <w:t>SCOPE</w:t>
      </w:r>
    </w:p>
    <w:p w:rsidR="00542D81" w:rsidRPr="003D096F" w:rsidRDefault="00542D81">
      <w:pPr>
        <w:pStyle w:val="BodyTextIndent"/>
        <w:ind w:left="0"/>
        <w:rPr>
          <w:sz w:val="22"/>
          <w:szCs w:val="22"/>
        </w:rPr>
      </w:pPr>
      <w:r w:rsidRPr="003D096F">
        <w:rPr>
          <w:sz w:val="22"/>
          <w:szCs w:val="22"/>
        </w:rPr>
        <w:t xml:space="preserve">One of the dynamics central to the success of </w:t>
      </w:r>
      <w:r w:rsidR="001D5B6D">
        <w:rPr>
          <w:sz w:val="22"/>
          <w:szCs w:val="22"/>
        </w:rPr>
        <w:t xml:space="preserve">any </w:t>
      </w:r>
      <w:r w:rsidRPr="003D096F">
        <w:rPr>
          <w:sz w:val="22"/>
          <w:szCs w:val="22"/>
        </w:rPr>
        <w:t>organization is competent and confident leadership.  This course addresses a wide spectrum of leadership issues and subjects all designed to enhance individual leadership effectiveness.</w:t>
      </w:r>
      <w:r w:rsidR="001F63DB">
        <w:rPr>
          <w:sz w:val="22"/>
          <w:szCs w:val="22"/>
        </w:rPr>
        <w:t xml:space="preserve">  This course will address these leadership methods and issues through the lens of military leadership.</w:t>
      </w:r>
    </w:p>
    <w:p w:rsidR="00542D81" w:rsidRPr="003D096F" w:rsidRDefault="00542D81">
      <w:pPr>
        <w:ind w:left="720"/>
        <w:rPr>
          <w:sz w:val="22"/>
          <w:szCs w:val="22"/>
        </w:rPr>
      </w:pPr>
    </w:p>
    <w:p w:rsidR="00542D81" w:rsidRPr="003D096F" w:rsidRDefault="00542D81" w:rsidP="00296084">
      <w:pPr>
        <w:rPr>
          <w:b/>
          <w:sz w:val="22"/>
          <w:szCs w:val="22"/>
        </w:rPr>
      </w:pPr>
      <w:r w:rsidRPr="003D096F">
        <w:rPr>
          <w:b/>
          <w:sz w:val="22"/>
          <w:szCs w:val="22"/>
        </w:rPr>
        <w:t>OBJECTIVES</w:t>
      </w:r>
    </w:p>
    <w:p w:rsidR="001D5B6D" w:rsidRDefault="00542D81" w:rsidP="00287FFC">
      <w:pPr>
        <w:rPr>
          <w:sz w:val="22"/>
          <w:szCs w:val="22"/>
        </w:rPr>
      </w:pPr>
      <w:r w:rsidRPr="003D096F">
        <w:rPr>
          <w:sz w:val="22"/>
          <w:szCs w:val="22"/>
        </w:rPr>
        <w:t xml:space="preserve">After completing the course </w:t>
      </w:r>
      <w:r w:rsidR="00287FFC">
        <w:rPr>
          <w:sz w:val="22"/>
          <w:szCs w:val="22"/>
        </w:rPr>
        <w:t>students will be able to</w:t>
      </w:r>
      <w:r w:rsidRPr="003D096F">
        <w:rPr>
          <w:sz w:val="22"/>
          <w:szCs w:val="22"/>
        </w:rPr>
        <w:t>:</w:t>
      </w:r>
    </w:p>
    <w:p w:rsidR="00287FFC" w:rsidRDefault="00287FFC" w:rsidP="00287FFC">
      <w:pPr>
        <w:rPr>
          <w:sz w:val="22"/>
          <w:szCs w:val="22"/>
        </w:rPr>
      </w:pPr>
    </w:p>
    <w:p w:rsidR="00F17A62" w:rsidRDefault="00287FFC" w:rsidP="001D5B6D">
      <w:pPr>
        <w:ind w:left="720" w:firstLine="288"/>
        <w:rPr>
          <w:sz w:val="22"/>
          <w:szCs w:val="22"/>
        </w:rPr>
      </w:pPr>
      <w:r>
        <w:rPr>
          <w:sz w:val="22"/>
          <w:szCs w:val="22"/>
        </w:rPr>
        <w:t>-</w:t>
      </w:r>
      <w:r w:rsidR="00F17A62">
        <w:rPr>
          <w:sz w:val="22"/>
          <w:szCs w:val="22"/>
        </w:rPr>
        <w:t>E</w:t>
      </w:r>
      <w:r>
        <w:rPr>
          <w:sz w:val="22"/>
          <w:szCs w:val="22"/>
        </w:rPr>
        <w:t>xhibit</w:t>
      </w:r>
      <w:r w:rsidR="00F17A62">
        <w:rPr>
          <w:sz w:val="22"/>
          <w:szCs w:val="22"/>
        </w:rPr>
        <w:t xml:space="preserve"> a fundamental knowledge of management techniques and strategies</w:t>
      </w:r>
    </w:p>
    <w:p w:rsidR="001735F8" w:rsidRDefault="00287FFC" w:rsidP="001D5B6D">
      <w:pPr>
        <w:ind w:left="720" w:firstLine="288"/>
        <w:rPr>
          <w:sz w:val="22"/>
          <w:szCs w:val="22"/>
        </w:rPr>
      </w:pPr>
      <w:r>
        <w:rPr>
          <w:sz w:val="22"/>
          <w:szCs w:val="22"/>
        </w:rPr>
        <w:t>-</w:t>
      </w:r>
      <w:r w:rsidR="001735F8">
        <w:rPr>
          <w:sz w:val="22"/>
          <w:szCs w:val="22"/>
        </w:rPr>
        <w:t>Demonstrate critical thinking and group problem solving through a hands-on leadership exercise</w:t>
      </w:r>
    </w:p>
    <w:p w:rsidR="00542D81" w:rsidRDefault="00287FFC" w:rsidP="001D5B6D">
      <w:pPr>
        <w:ind w:left="720" w:firstLine="288"/>
        <w:rPr>
          <w:sz w:val="22"/>
          <w:szCs w:val="22"/>
        </w:rPr>
      </w:pPr>
      <w:r>
        <w:rPr>
          <w:sz w:val="22"/>
          <w:szCs w:val="22"/>
        </w:rPr>
        <w:t>-Demonstrate</w:t>
      </w:r>
      <w:r w:rsidR="00F17A62">
        <w:rPr>
          <w:sz w:val="22"/>
          <w:szCs w:val="22"/>
        </w:rPr>
        <w:t xml:space="preserve"> written, oral and graphic communication through the research paper and presentation</w:t>
      </w:r>
    </w:p>
    <w:p w:rsidR="00F17A62" w:rsidRPr="003D096F" w:rsidRDefault="00287FFC" w:rsidP="001D5B6D">
      <w:pPr>
        <w:ind w:left="720" w:firstLine="288"/>
        <w:rPr>
          <w:sz w:val="22"/>
          <w:szCs w:val="22"/>
        </w:rPr>
      </w:pPr>
      <w:r>
        <w:rPr>
          <w:sz w:val="22"/>
          <w:szCs w:val="22"/>
        </w:rPr>
        <w:t>-Demonstrate</w:t>
      </w:r>
      <w:r w:rsidR="00F17A62">
        <w:rPr>
          <w:sz w:val="22"/>
          <w:szCs w:val="22"/>
        </w:rPr>
        <w:t xml:space="preserve"> skills in analytical research using multiple research sources</w:t>
      </w:r>
    </w:p>
    <w:p w:rsidR="00CF15D5" w:rsidRDefault="00287FFC" w:rsidP="00287FFC">
      <w:pPr>
        <w:ind w:left="1005"/>
        <w:rPr>
          <w:sz w:val="22"/>
          <w:szCs w:val="22"/>
        </w:rPr>
      </w:pPr>
      <w:r>
        <w:rPr>
          <w:sz w:val="22"/>
          <w:szCs w:val="22"/>
        </w:rPr>
        <w:t>-Describe how leaders influence and shape organizations / institutions for maximum effectiveness, and deal with the various complex social circumstances and physical environments wherein they will operate*</w:t>
      </w:r>
    </w:p>
    <w:p w:rsidR="00287FFC" w:rsidRDefault="00287FFC" w:rsidP="00287FFC">
      <w:pPr>
        <w:ind w:left="1005"/>
        <w:rPr>
          <w:sz w:val="22"/>
          <w:szCs w:val="22"/>
        </w:rPr>
      </w:pPr>
      <w:r>
        <w:rPr>
          <w:sz w:val="22"/>
          <w:szCs w:val="22"/>
        </w:rPr>
        <w:t>-Identify effective administrative practices within complex organizational settings and identify leadership behaviors that influence positive change*</w:t>
      </w:r>
    </w:p>
    <w:p w:rsidR="00287FFC" w:rsidRPr="003D096F" w:rsidRDefault="00287FFC" w:rsidP="00287FFC">
      <w:pPr>
        <w:ind w:left="1005"/>
        <w:rPr>
          <w:sz w:val="22"/>
          <w:szCs w:val="22"/>
        </w:rPr>
      </w:pPr>
      <w:r>
        <w:rPr>
          <w:sz w:val="22"/>
          <w:szCs w:val="22"/>
        </w:rPr>
        <w:t>-Identify arguments relative to the intricacies of leadership theory and practice (such as contrasting centralized and decentralized organizational structures), and understand alternative theories*</w:t>
      </w:r>
    </w:p>
    <w:p w:rsidR="00287FFC" w:rsidRDefault="00287FFC">
      <w:pPr>
        <w:pStyle w:val="Heading1"/>
        <w:ind w:left="0"/>
        <w:jc w:val="left"/>
        <w:rPr>
          <w:sz w:val="22"/>
          <w:szCs w:val="22"/>
        </w:rPr>
      </w:pPr>
    </w:p>
    <w:p w:rsidR="00542D81" w:rsidRPr="003D096F" w:rsidRDefault="00542D81">
      <w:pPr>
        <w:pStyle w:val="Heading1"/>
        <w:ind w:left="0"/>
        <w:jc w:val="left"/>
        <w:rPr>
          <w:sz w:val="22"/>
          <w:szCs w:val="22"/>
        </w:rPr>
      </w:pPr>
      <w:r w:rsidRPr="003D096F">
        <w:rPr>
          <w:sz w:val="22"/>
          <w:szCs w:val="22"/>
        </w:rPr>
        <w:t>REQUIRED UNIFORMS AND TEXTS</w:t>
      </w:r>
    </w:p>
    <w:p w:rsidR="00542D81" w:rsidRDefault="001F63DB">
      <w:pPr>
        <w:pStyle w:val="Heading4"/>
        <w:rPr>
          <w:sz w:val="22"/>
          <w:szCs w:val="22"/>
        </w:rPr>
      </w:pPr>
      <w:r>
        <w:rPr>
          <w:sz w:val="22"/>
          <w:szCs w:val="22"/>
        </w:rPr>
        <w:t>Uniform: None</w:t>
      </w:r>
    </w:p>
    <w:p w:rsidR="001F63DB" w:rsidRDefault="001F63DB" w:rsidP="001F63DB">
      <w:pPr>
        <w:rPr>
          <w:sz w:val="22"/>
          <w:szCs w:val="22"/>
        </w:rPr>
      </w:pPr>
      <w:r w:rsidRPr="001F63DB">
        <w:rPr>
          <w:sz w:val="22"/>
          <w:szCs w:val="22"/>
        </w:rPr>
        <w:t>Texts:</w:t>
      </w:r>
    </w:p>
    <w:p w:rsidR="001F63DB" w:rsidRDefault="001F63DB" w:rsidP="001F63DB">
      <w:pPr>
        <w:pStyle w:val="ListParagraph"/>
        <w:numPr>
          <w:ilvl w:val="0"/>
          <w:numId w:val="13"/>
        </w:numPr>
        <w:rPr>
          <w:sz w:val="22"/>
          <w:szCs w:val="22"/>
        </w:rPr>
      </w:pPr>
      <w:r>
        <w:rPr>
          <w:sz w:val="22"/>
          <w:szCs w:val="22"/>
        </w:rPr>
        <w:t>How to Win Friends and Influence People – Dale Carnegie.</w:t>
      </w:r>
    </w:p>
    <w:p w:rsidR="001F63DB" w:rsidRDefault="001F63DB" w:rsidP="001F63DB">
      <w:pPr>
        <w:pStyle w:val="ListParagraph"/>
        <w:numPr>
          <w:ilvl w:val="0"/>
          <w:numId w:val="13"/>
        </w:numPr>
        <w:rPr>
          <w:sz w:val="22"/>
          <w:szCs w:val="22"/>
        </w:rPr>
      </w:pPr>
      <w:r>
        <w:rPr>
          <w:sz w:val="22"/>
          <w:szCs w:val="22"/>
        </w:rPr>
        <w:t>Steel My Soldiers H</w:t>
      </w:r>
      <w:r w:rsidR="00B455CD">
        <w:rPr>
          <w:sz w:val="22"/>
          <w:szCs w:val="22"/>
        </w:rPr>
        <w:t>e</w:t>
      </w:r>
      <w:r>
        <w:rPr>
          <w:sz w:val="22"/>
          <w:szCs w:val="22"/>
        </w:rPr>
        <w:t>arts – COL David H. Hackworth.</w:t>
      </w:r>
    </w:p>
    <w:p w:rsidR="001F63DB" w:rsidRDefault="001F63DB" w:rsidP="001F63DB">
      <w:pPr>
        <w:pStyle w:val="ListParagraph"/>
        <w:numPr>
          <w:ilvl w:val="0"/>
          <w:numId w:val="13"/>
        </w:numPr>
        <w:rPr>
          <w:sz w:val="22"/>
          <w:szCs w:val="22"/>
        </w:rPr>
      </w:pPr>
      <w:r>
        <w:rPr>
          <w:sz w:val="22"/>
          <w:szCs w:val="22"/>
        </w:rPr>
        <w:t>Other readin</w:t>
      </w:r>
      <w:r w:rsidR="00F17A62">
        <w:rPr>
          <w:sz w:val="22"/>
          <w:szCs w:val="22"/>
        </w:rPr>
        <w:t>gs will be distributed in class:</w:t>
      </w:r>
    </w:p>
    <w:p w:rsidR="00F17A62" w:rsidRDefault="00F17A62" w:rsidP="00190088">
      <w:pPr>
        <w:pStyle w:val="ListParagraph"/>
        <w:numPr>
          <w:ilvl w:val="1"/>
          <w:numId w:val="13"/>
        </w:numPr>
        <w:rPr>
          <w:sz w:val="22"/>
          <w:szCs w:val="22"/>
        </w:rPr>
      </w:pPr>
      <w:r w:rsidRPr="00F17A62">
        <w:rPr>
          <w:sz w:val="22"/>
          <w:szCs w:val="22"/>
        </w:rPr>
        <w:t>Critical Thinking: A Leader’s Perspective on How to Develop the</w:t>
      </w:r>
      <w:r>
        <w:rPr>
          <w:sz w:val="22"/>
          <w:szCs w:val="22"/>
        </w:rPr>
        <w:t xml:space="preserve"> </w:t>
      </w:r>
      <w:r w:rsidRPr="00F17A62">
        <w:rPr>
          <w:sz w:val="22"/>
          <w:szCs w:val="22"/>
        </w:rPr>
        <w:t>Next Generation of Thinking Officers</w:t>
      </w:r>
      <w:r w:rsidR="00190088">
        <w:rPr>
          <w:sz w:val="22"/>
          <w:szCs w:val="22"/>
        </w:rPr>
        <w:t xml:space="preserve"> (</w:t>
      </w:r>
      <w:r w:rsidR="00190088" w:rsidRPr="00190088">
        <w:rPr>
          <w:sz w:val="22"/>
          <w:szCs w:val="22"/>
        </w:rPr>
        <w:t>Lieutenant Colonel James Adams</w:t>
      </w:r>
      <w:r w:rsidR="00190088">
        <w:rPr>
          <w:sz w:val="22"/>
          <w:szCs w:val="22"/>
        </w:rPr>
        <w:t>)</w:t>
      </w:r>
    </w:p>
    <w:p w:rsidR="003D096F" w:rsidRPr="00190088" w:rsidRDefault="00F17A62" w:rsidP="00F17A62">
      <w:pPr>
        <w:pStyle w:val="ListParagraph"/>
        <w:numPr>
          <w:ilvl w:val="1"/>
          <w:numId w:val="13"/>
        </w:numPr>
        <w:rPr>
          <w:rFonts w:ascii="Calibri" w:hAnsi="Calibri" w:cs="Segoe UI"/>
          <w:sz w:val="22"/>
          <w:szCs w:val="22"/>
          <w:u w:val="single"/>
        </w:rPr>
      </w:pPr>
      <w:r>
        <w:rPr>
          <w:sz w:val="22"/>
          <w:szCs w:val="22"/>
        </w:rPr>
        <w:lastRenderedPageBreak/>
        <w:t>An Ambush in Shigal District: Tactics and Tribal Dynamics in Kunar Province (CPT Michael Kolten)</w:t>
      </w:r>
    </w:p>
    <w:p w:rsidR="00190088" w:rsidRPr="00190088" w:rsidRDefault="00190088" w:rsidP="00F17A62">
      <w:pPr>
        <w:pStyle w:val="ListParagraph"/>
        <w:numPr>
          <w:ilvl w:val="1"/>
          <w:numId w:val="13"/>
        </w:numPr>
        <w:rPr>
          <w:rFonts w:ascii="Calibri" w:hAnsi="Calibri" w:cs="Segoe UI"/>
          <w:sz w:val="22"/>
          <w:szCs w:val="22"/>
          <w:u w:val="single"/>
        </w:rPr>
      </w:pPr>
      <w:r>
        <w:rPr>
          <w:sz w:val="22"/>
          <w:szCs w:val="22"/>
        </w:rPr>
        <w:t>Flatten Through Leadership (LTC James Mingus)</w:t>
      </w:r>
    </w:p>
    <w:p w:rsidR="00190088" w:rsidRDefault="00190088" w:rsidP="00190088">
      <w:pPr>
        <w:rPr>
          <w:rFonts w:ascii="Calibri" w:hAnsi="Calibri" w:cs="Segoe UI"/>
          <w:sz w:val="22"/>
          <w:szCs w:val="22"/>
          <w:u w:val="single"/>
        </w:rPr>
      </w:pPr>
    </w:p>
    <w:p w:rsidR="00190088" w:rsidRDefault="00190088" w:rsidP="00190088">
      <w:pPr>
        <w:rPr>
          <w:rFonts w:ascii="Calibri" w:hAnsi="Calibri" w:cs="Segoe UI"/>
          <w:sz w:val="22"/>
          <w:szCs w:val="22"/>
          <w:u w:val="single"/>
        </w:rPr>
      </w:pPr>
    </w:p>
    <w:p w:rsidR="00190088" w:rsidRPr="00190088" w:rsidRDefault="00190088" w:rsidP="00190088">
      <w:pPr>
        <w:rPr>
          <w:rFonts w:ascii="Calibri" w:hAnsi="Calibri" w:cs="Segoe UI"/>
          <w:sz w:val="22"/>
          <w:szCs w:val="22"/>
          <w:u w:val="single"/>
        </w:rPr>
      </w:pPr>
    </w:p>
    <w:p w:rsidR="003D096F" w:rsidRPr="003D096F" w:rsidRDefault="003D096F" w:rsidP="003D096F">
      <w:pPr>
        <w:rPr>
          <w:sz w:val="22"/>
          <w:szCs w:val="22"/>
        </w:rPr>
      </w:pPr>
      <w:r w:rsidRPr="003D096F">
        <w:rPr>
          <w:b/>
          <w:sz w:val="22"/>
          <w:szCs w:val="22"/>
        </w:rPr>
        <w:t>SPECIAL ACCOMODATIONS</w:t>
      </w:r>
      <w:r w:rsidRPr="003D096F">
        <w:rPr>
          <w:sz w:val="22"/>
          <w:szCs w:val="22"/>
        </w:rPr>
        <w:t xml:space="preserve"> </w:t>
      </w:r>
    </w:p>
    <w:p w:rsidR="00B455CD" w:rsidRDefault="003D096F" w:rsidP="003D096F">
      <w:pPr>
        <w:rPr>
          <w:sz w:val="22"/>
          <w:szCs w:val="22"/>
        </w:rPr>
      </w:pPr>
      <w:r w:rsidRPr="003D096F">
        <w:rPr>
          <w:sz w:val="22"/>
          <w:szCs w:val="22"/>
        </w:rPr>
        <w:t xml:space="preserve">Any student requiring accommodations or services due to a disability may contact the </w:t>
      </w:r>
      <w:r w:rsidR="00B455CD">
        <w:rPr>
          <w:sz w:val="22"/>
          <w:szCs w:val="22"/>
        </w:rPr>
        <w:t>W</w:t>
      </w:r>
      <w:r w:rsidRPr="003D096F">
        <w:rPr>
          <w:sz w:val="22"/>
          <w:szCs w:val="22"/>
        </w:rPr>
        <w:t xml:space="preserve">SU </w:t>
      </w:r>
      <w:r w:rsidR="00B455CD">
        <w:rPr>
          <w:sz w:val="22"/>
          <w:szCs w:val="22"/>
        </w:rPr>
        <w:t xml:space="preserve">Services for Students with Disabilities (SSD). </w:t>
      </w:r>
      <w:r w:rsidRPr="003D096F">
        <w:rPr>
          <w:sz w:val="22"/>
          <w:szCs w:val="22"/>
        </w:rPr>
        <w:t>I am willing to work with students to create reasonable adjustments to the course if needed.</w:t>
      </w:r>
    </w:p>
    <w:p w:rsidR="00B455CD" w:rsidRPr="00B455CD" w:rsidRDefault="00B455CD" w:rsidP="003D096F">
      <w:pPr>
        <w:rPr>
          <w:sz w:val="22"/>
          <w:szCs w:val="22"/>
        </w:rPr>
      </w:pPr>
    </w:p>
    <w:p w:rsidR="00542D81" w:rsidRPr="003D096F" w:rsidRDefault="00542D81" w:rsidP="003D096F">
      <w:pPr>
        <w:rPr>
          <w:b/>
          <w:sz w:val="22"/>
          <w:szCs w:val="22"/>
        </w:rPr>
      </w:pPr>
      <w:r w:rsidRPr="003D096F">
        <w:rPr>
          <w:b/>
          <w:sz w:val="22"/>
          <w:szCs w:val="22"/>
        </w:rPr>
        <w:t>STANDARDS AND PARTICIPATION</w:t>
      </w:r>
    </w:p>
    <w:p w:rsidR="00190088" w:rsidRDefault="00190088">
      <w:pPr>
        <w:pStyle w:val="BodyTextIndent"/>
        <w:ind w:left="0"/>
        <w:rPr>
          <w:b/>
          <w:bCs/>
          <w:sz w:val="22"/>
          <w:szCs w:val="22"/>
        </w:rPr>
      </w:pPr>
    </w:p>
    <w:p w:rsidR="00542D81" w:rsidRPr="003D096F" w:rsidRDefault="00542D81">
      <w:pPr>
        <w:pStyle w:val="BodyTextIndent"/>
        <w:ind w:left="0"/>
        <w:rPr>
          <w:sz w:val="22"/>
          <w:szCs w:val="22"/>
        </w:rPr>
      </w:pPr>
      <w:r w:rsidRPr="003D096F">
        <w:rPr>
          <w:b/>
          <w:bCs/>
          <w:sz w:val="22"/>
          <w:szCs w:val="22"/>
        </w:rPr>
        <w:t>Attendance:</w:t>
      </w:r>
      <w:r w:rsidRPr="003D096F">
        <w:rPr>
          <w:sz w:val="22"/>
          <w:szCs w:val="22"/>
        </w:rPr>
        <w:t xml:space="preserve">  Classroom attendance is </w:t>
      </w:r>
      <w:r w:rsidR="00B144C9" w:rsidRPr="003D096F">
        <w:rPr>
          <w:sz w:val="22"/>
          <w:szCs w:val="22"/>
        </w:rPr>
        <w:t>required</w:t>
      </w:r>
      <w:r w:rsidR="0093010A" w:rsidRPr="003D096F">
        <w:rPr>
          <w:sz w:val="22"/>
          <w:szCs w:val="22"/>
        </w:rPr>
        <w:t xml:space="preserve">. </w:t>
      </w:r>
      <w:r w:rsidRPr="003D096F">
        <w:rPr>
          <w:sz w:val="22"/>
          <w:szCs w:val="22"/>
        </w:rPr>
        <w:t xml:space="preserve"> </w:t>
      </w:r>
      <w:r w:rsidR="008A6824">
        <w:rPr>
          <w:sz w:val="22"/>
          <w:szCs w:val="22"/>
        </w:rPr>
        <w:t xml:space="preserve">Participation (particularly a thorough understanding of the materials) is key.  </w:t>
      </w:r>
      <w:r w:rsidR="008A6824" w:rsidRPr="008A6824">
        <w:rPr>
          <w:sz w:val="22"/>
          <w:szCs w:val="22"/>
          <w:u w:val="single"/>
        </w:rPr>
        <w:t>Further, it will comprise the majority of your grade.</w:t>
      </w:r>
      <w:r w:rsidR="008A6824">
        <w:rPr>
          <w:sz w:val="22"/>
          <w:szCs w:val="22"/>
        </w:rPr>
        <w:t xml:space="preserve"> </w:t>
      </w:r>
      <w:r w:rsidRPr="003D096F">
        <w:rPr>
          <w:sz w:val="22"/>
          <w:szCs w:val="22"/>
        </w:rPr>
        <w:t xml:space="preserve"> I </w:t>
      </w:r>
      <w:r w:rsidR="003D2F90" w:rsidRPr="003D096F">
        <w:rPr>
          <w:sz w:val="22"/>
          <w:szCs w:val="22"/>
        </w:rPr>
        <w:t>expec</w:t>
      </w:r>
      <w:r w:rsidR="00B455CD">
        <w:rPr>
          <w:sz w:val="22"/>
          <w:szCs w:val="22"/>
        </w:rPr>
        <w:t>t you to be prompt and punctual.</w:t>
      </w:r>
    </w:p>
    <w:p w:rsidR="00542D81" w:rsidRPr="003D096F" w:rsidRDefault="00542D81">
      <w:pPr>
        <w:pStyle w:val="BodyTextIndent"/>
        <w:ind w:firstLine="720"/>
        <w:rPr>
          <w:sz w:val="22"/>
          <w:szCs w:val="22"/>
        </w:rPr>
      </w:pPr>
    </w:p>
    <w:p w:rsidR="00542D81" w:rsidRDefault="00542D81">
      <w:pPr>
        <w:pStyle w:val="BodyTextIndent"/>
        <w:ind w:left="0"/>
        <w:rPr>
          <w:sz w:val="22"/>
          <w:szCs w:val="22"/>
        </w:rPr>
      </w:pPr>
      <w:r w:rsidRPr="003D096F">
        <w:rPr>
          <w:b/>
          <w:bCs/>
          <w:sz w:val="22"/>
          <w:szCs w:val="22"/>
        </w:rPr>
        <w:t xml:space="preserve">Activities and </w:t>
      </w:r>
      <w:r w:rsidR="009B18C8" w:rsidRPr="003D096F">
        <w:rPr>
          <w:b/>
          <w:bCs/>
          <w:sz w:val="22"/>
          <w:szCs w:val="22"/>
        </w:rPr>
        <w:t xml:space="preserve">leadership </w:t>
      </w:r>
      <w:r w:rsidRPr="003D096F">
        <w:rPr>
          <w:b/>
          <w:bCs/>
          <w:sz w:val="22"/>
          <w:szCs w:val="22"/>
        </w:rPr>
        <w:t>development</w:t>
      </w:r>
      <w:r w:rsidRPr="003D096F">
        <w:rPr>
          <w:sz w:val="22"/>
          <w:szCs w:val="22"/>
        </w:rPr>
        <w:t xml:space="preserve">: </w:t>
      </w:r>
    </w:p>
    <w:p w:rsidR="008A6824" w:rsidRDefault="008A6824">
      <w:pPr>
        <w:pStyle w:val="BodyTextIndent"/>
        <w:ind w:left="0"/>
        <w:rPr>
          <w:sz w:val="22"/>
          <w:szCs w:val="22"/>
        </w:rPr>
      </w:pPr>
      <w:r>
        <w:rPr>
          <w:sz w:val="22"/>
          <w:szCs w:val="22"/>
        </w:rPr>
        <w:t xml:space="preserve">There will be a leadership practical exercise at the Leadership Reaction Course (LRC) located at Camp Williams National Guard Base in Lehi Utah.  This will take place </w:t>
      </w:r>
      <w:r w:rsidR="00190088">
        <w:rPr>
          <w:sz w:val="22"/>
          <w:szCs w:val="22"/>
        </w:rPr>
        <w:t>in September 2015</w:t>
      </w:r>
      <w:r>
        <w:rPr>
          <w:sz w:val="22"/>
          <w:szCs w:val="22"/>
        </w:rPr>
        <w:t>.   Transportation will be provided.  Timeline is TBD, however students should block off the entire day for the event.</w:t>
      </w:r>
    </w:p>
    <w:p w:rsidR="000E79DA" w:rsidRDefault="000E79DA">
      <w:pPr>
        <w:pStyle w:val="BodyTextIndent"/>
        <w:ind w:left="0"/>
        <w:rPr>
          <w:b/>
          <w:bCs/>
          <w:sz w:val="22"/>
          <w:szCs w:val="22"/>
        </w:rPr>
      </w:pPr>
    </w:p>
    <w:p w:rsidR="00570170" w:rsidRDefault="004662AB">
      <w:pPr>
        <w:pStyle w:val="BodyTextIndent"/>
        <w:ind w:left="0"/>
        <w:rPr>
          <w:bCs/>
          <w:sz w:val="22"/>
          <w:szCs w:val="22"/>
        </w:rPr>
      </w:pPr>
      <w:r w:rsidRPr="003D096F">
        <w:rPr>
          <w:b/>
          <w:bCs/>
          <w:sz w:val="22"/>
          <w:szCs w:val="22"/>
        </w:rPr>
        <w:t>Paper</w:t>
      </w:r>
      <w:r w:rsidR="008A6824">
        <w:rPr>
          <w:b/>
          <w:bCs/>
          <w:sz w:val="22"/>
          <w:szCs w:val="22"/>
        </w:rPr>
        <w:t xml:space="preserve"> / Presentation</w:t>
      </w:r>
      <w:r w:rsidRPr="003D096F">
        <w:rPr>
          <w:b/>
          <w:bCs/>
          <w:sz w:val="22"/>
          <w:szCs w:val="22"/>
        </w:rPr>
        <w:t xml:space="preserve">:   </w:t>
      </w:r>
    </w:p>
    <w:p w:rsidR="00E31651" w:rsidRDefault="00570170">
      <w:pPr>
        <w:pStyle w:val="BodyTextIndent"/>
        <w:ind w:left="0"/>
        <w:rPr>
          <w:bCs/>
          <w:sz w:val="22"/>
          <w:szCs w:val="22"/>
        </w:rPr>
      </w:pPr>
      <w:r>
        <w:rPr>
          <w:bCs/>
          <w:sz w:val="22"/>
          <w:szCs w:val="22"/>
        </w:rPr>
        <w:t xml:space="preserve">Outside of readings and participation, the only requirement will be centered around a single thesis paper / presentation.  Throughout the course of the semester, students will prepare a 10-page (double-spaced) analytical research paper </w:t>
      </w:r>
      <w:r w:rsidR="007B5AFA">
        <w:rPr>
          <w:bCs/>
          <w:sz w:val="22"/>
          <w:szCs w:val="22"/>
        </w:rPr>
        <w:t>on either a military or civil leader</w:t>
      </w:r>
      <w:r>
        <w:rPr>
          <w:bCs/>
          <w:sz w:val="22"/>
          <w:szCs w:val="22"/>
        </w:rPr>
        <w:t xml:space="preserve"> of their</w:t>
      </w:r>
      <w:r w:rsidR="007B5AFA">
        <w:rPr>
          <w:bCs/>
          <w:sz w:val="22"/>
          <w:szCs w:val="22"/>
        </w:rPr>
        <w:t xml:space="preserve"> choice</w:t>
      </w:r>
      <w:r w:rsidR="00413ABE">
        <w:rPr>
          <w:bCs/>
          <w:sz w:val="22"/>
          <w:szCs w:val="22"/>
        </w:rPr>
        <w:t xml:space="preserve">. </w:t>
      </w:r>
      <w:r>
        <w:rPr>
          <w:bCs/>
          <w:sz w:val="22"/>
          <w:szCs w:val="22"/>
        </w:rPr>
        <w:t xml:space="preserve"> They will then conduct a 10-15 minute presentation to the class at on this topic at the end of the semester.  </w:t>
      </w:r>
      <w:r w:rsidR="00413ABE">
        <w:rPr>
          <w:bCs/>
          <w:sz w:val="22"/>
          <w:szCs w:val="22"/>
        </w:rPr>
        <w:t xml:space="preserve">Ensure you use proper citations / formatting. </w:t>
      </w:r>
      <w:r w:rsidR="00413ABE" w:rsidRPr="007B5AFA">
        <w:rPr>
          <w:b/>
          <w:bCs/>
          <w:sz w:val="22"/>
          <w:szCs w:val="22"/>
        </w:rPr>
        <w:t xml:space="preserve">These papers will be critical in </w:t>
      </w:r>
      <w:r w:rsidR="00E31651" w:rsidRPr="007B5AFA">
        <w:rPr>
          <w:b/>
          <w:bCs/>
          <w:sz w:val="22"/>
          <w:szCs w:val="22"/>
        </w:rPr>
        <w:t>analysis</w:t>
      </w:r>
      <w:r w:rsidR="00E31651">
        <w:rPr>
          <w:bCs/>
          <w:sz w:val="22"/>
          <w:szCs w:val="22"/>
        </w:rPr>
        <w:t>, addressing three key areas:</w:t>
      </w:r>
    </w:p>
    <w:p w:rsidR="00E31651" w:rsidRDefault="00E31651">
      <w:pPr>
        <w:pStyle w:val="BodyTextIndent"/>
        <w:ind w:left="0"/>
        <w:rPr>
          <w:bCs/>
          <w:sz w:val="22"/>
          <w:szCs w:val="22"/>
        </w:rPr>
      </w:pPr>
    </w:p>
    <w:p w:rsidR="00E31651" w:rsidRDefault="00E31651" w:rsidP="00E31651">
      <w:pPr>
        <w:pStyle w:val="BodyTextIndent"/>
        <w:numPr>
          <w:ilvl w:val="0"/>
          <w:numId w:val="12"/>
        </w:numPr>
        <w:rPr>
          <w:bCs/>
          <w:sz w:val="22"/>
          <w:szCs w:val="22"/>
        </w:rPr>
      </w:pPr>
      <w:r>
        <w:rPr>
          <w:bCs/>
          <w:sz w:val="22"/>
          <w:szCs w:val="22"/>
        </w:rPr>
        <w:t>Specifically highlight strengths and / or weaknesses</w:t>
      </w:r>
    </w:p>
    <w:p w:rsidR="00E31651" w:rsidRDefault="00E31651" w:rsidP="00E31651">
      <w:pPr>
        <w:pStyle w:val="BodyTextIndent"/>
        <w:numPr>
          <w:ilvl w:val="0"/>
          <w:numId w:val="12"/>
        </w:numPr>
        <w:rPr>
          <w:bCs/>
          <w:sz w:val="22"/>
          <w:szCs w:val="22"/>
        </w:rPr>
      </w:pPr>
      <w:r>
        <w:rPr>
          <w:bCs/>
          <w:sz w:val="22"/>
          <w:szCs w:val="22"/>
        </w:rPr>
        <w:t>Why he / she / it was important</w:t>
      </w:r>
    </w:p>
    <w:p w:rsidR="001D5B6D" w:rsidRDefault="00E31651" w:rsidP="00E31651">
      <w:pPr>
        <w:pStyle w:val="BodyTextIndent"/>
        <w:numPr>
          <w:ilvl w:val="0"/>
          <w:numId w:val="12"/>
        </w:numPr>
        <w:rPr>
          <w:bCs/>
          <w:sz w:val="22"/>
          <w:szCs w:val="22"/>
        </w:rPr>
      </w:pPr>
      <w:r>
        <w:rPr>
          <w:bCs/>
          <w:sz w:val="22"/>
          <w:szCs w:val="22"/>
        </w:rPr>
        <w:t>How lessons from them could be relevant in the future</w:t>
      </w:r>
    </w:p>
    <w:p w:rsidR="00570170" w:rsidRDefault="00570170" w:rsidP="00570170">
      <w:pPr>
        <w:pStyle w:val="BodyTextIndent"/>
        <w:ind w:left="0"/>
        <w:rPr>
          <w:bCs/>
          <w:sz w:val="22"/>
          <w:szCs w:val="22"/>
        </w:rPr>
      </w:pPr>
    </w:p>
    <w:p w:rsidR="00570170" w:rsidRDefault="000E79DA" w:rsidP="00570170">
      <w:pPr>
        <w:pStyle w:val="BodyTextIndent"/>
        <w:ind w:left="0"/>
        <w:rPr>
          <w:b/>
          <w:bCs/>
          <w:sz w:val="22"/>
          <w:szCs w:val="22"/>
        </w:rPr>
      </w:pPr>
      <w:r>
        <w:rPr>
          <w:b/>
          <w:bCs/>
          <w:sz w:val="22"/>
          <w:szCs w:val="22"/>
        </w:rPr>
        <w:t xml:space="preserve">Paper / Presentation </w:t>
      </w:r>
      <w:r w:rsidR="00570170">
        <w:rPr>
          <w:b/>
          <w:bCs/>
          <w:sz w:val="22"/>
          <w:szCs w:val="22"/>
        </w:rPr>
        <w:t>Timeline:</w:t>
      </w:r>
    </w:p>
    <w:p w:rsidR="000E79DA" w:rsidRDefault="000E79DA" w:rsidP="00570170">
      <w:pPr>
        <w:pStyle w:val="BodyTextIndent"/>
        <w:ind w:left="0"/>
        <w:rPr>
          <w:bCs/>
          <w:sz w:val="22"/>
          <w:szCs w:val="22"/>
        </w:rPr>
      </w:pPr>
      <w:r>
        <w:rPr>
          <w:bCs/>
          <w:sz w:val="22"/>
          <w:szCs w:val="22"/>
        </w:rPr>
        <w:t xml:space="preserve">Topics Due: </w:t>
      </w:r>
      <w:r w:rsidR="00B455CD">
        <w:rPr>
          <w:bCs/>
          <w:sz w:val="22"/>
          <w:szCs w:val="22"/>
        </w:rPr>
        <w:t>11AUG</w:t>
      </w:r>
      <w:r>
        <w:rPr>
          <w:bCs/>
          <w:sz w:val="22"/>
          <w:szCs w:val="22"/>
        </w:rPr>
        <w:t xml:space="preserve"> (One paragraph on the person chosen and where you want to take this paper)</w:t>
      </w:r>
    </w:p>
    <w:p w:rsidR="000E79DA" w:rsidRDefault="000E79DA" w:rsidP="00570170">
      <w:pPr>
        <w:pStyle w:val="BodyTextIndent"/>
        <w:ind w:left="0"/>
        <w:rPr>
          <w:bCs/>
          <w:sz w:val="22"/>
          <w:szCs w:val="22"/>
        </w:rPr>
      </w:pPr>
      <w:r>
        <w:rPr>
          <w:bCs/>
          <w:sz w:val="22"/>
          <w:szCs w:val="22"/>
        </w:rPr>
        <w:t xml:space="preserve">Outline Due: </w:t>
      </w:r>
      <w:r w:rsidR="00B455CD">
        <w:rPr>
          <w:bCs/>
          <w:sz w:val="22"/>
          <w:szCs w:val="22"/>
        </w:rPr>
        <w:t>02OCT</w:t>
      </w:r>
      <w:r>
        <w:rPr>
          <w:bCs/>
          <w:sz w:val="22"/>
          <w:szCs w:val="22"/>
        </w:rPr>
        <w:t xml:space="preserve"> (Paragraph lead sentence)</w:t>
      </w:r>
    </w:p>
    <w:p w:rsidR="000E79DA" w:rsidRDefault="000E79DA" w:rsidP="00570170">
      <w:pPr>
        <w:pStyle w:val="BodyTextIndent"/>
        <w:ind w:left="0"/>
        <w:rPr>
          <w:bCs/>
          <w:sz w:val="22"/>
          <w:szCs w:val="22"/>
        </w:rPr>
      </w:pPr>
      <w:r>
        <w:rPr>
          <w:bCs/>
          <w:sz w:val="22"/>
          <w:szCs w:val="22"/>
        </w:rPr>
        <w:t xml:space="preserve">Rough Draft Due: </w:t>
      </w:r>
      <w:r w:rsidR="00B455CD">
        <w:rPr>
          <w:bCs/>
          <w:sz w:val="22"/>
          <w:szCs w:val="22"/>
        </w:rPr>
        <w:t>30OCT</w:t>
      </w:r>
    </w:p>
    <w:p w:rsidR="000E79DA" w:rsidRDefault="000E79DA" w:rsidP="00570170">
      <w:pPr>
        <w:pStyle w:val="BodyTextIndent"/>
        <w:ind w:left="0"/>
        <w:rPr>
          <w:bCs/>
          <w:sz w:val="22"/>
          <w:szCs w:val="22"/>
        </w:rPr>
      </w:pPr>
      <w:r>
        <w:rPr>
          <w:bCs/>
          <w:sz w:val="22"/>
          <w:szCs w:val="22"/>
        </w:rPr>
        <w:t xml:space="preserve">Papers Due: </w:t>
      </w:r>
      <w:r w:rsidR="00B455CD">
        <w:rPr>
          <w:bCs/>
          <w:sz w:val="22"/>
          <w:szCs w:val="22"/>
        </w:rPr>
        <w:t>11DEC</w:t>
      </w:r>
    </w:p>
    <w:p w:rsidR="000E79DA" w:rsidRPr="00570170" w:rsidRDefault="000E79DA" w:rsidP="00570170">
      <w:pPr>
        <w:pStyle w:val="BodyTextIndent"/>
        <w:ind w:left="0"/>
        <w:rPr>
          <w:bCs/>
          <w:sz w:val="22"/>
          <w:szCs w:val="22"/>
        </w:rPr>
      </w:pPr>
      <w:r>
        <w:rPr>
          <w:bCs/>
          <w:sz w:val="22"/>
          <w:szCs w:val="22"/>
        </w:rPr>
        <w:t>Presentations: 0</w:t>
      </w:r>
      <w:r w:rsidR="00B455CD">
        <w:rPr>
          <w:bCs/>
          <w:sz w:val="22"/>
          <w:szCs w:val="22"/>
        </w:rPr>
        <w:t>2</w:t>
      </w:r>
      <w:r>
        <w:rPr>
          <w:bCs/>
          <w:sz w:val="22"/>
          <w:szCs w:val="22"/>
        </w:rPr>
        <w:t>-2</w:t>
      </w:r>
      <w:r w:rsidR="00B455CD">
        <w:rPr>
          <w:bCs/>
          <w:sz w:val="22"/>
          <w:szCs w:val="22"/>
        </w:rPr>
        <w:t>7NOV</w:t>
      </w:r>
    </w:p>
    <w:p w:rsidR="001D5B6D" w:rsidRDefault="001D5B6D" w:rsidP="001D5B6D">
      <w:pPr>
        <w:pStyle w:val="BodyTextIndent"/>
        <w:ind w:left="0"/>
        <w:rPr>
          <w:bCs/>
          <w:sz w:val="22"/>
          <w:szCs w:val="22"/>
        </w:rPr>
      </w:pPr>
    </w:p>
    <w:p w:rsidR="00190088" w:rsidRDefault="00190088" w:rsidP="001D5B6D">
      <w:pPr>
        <w:pStyle w:val="BodyTextIndent"/>
        <w:ind w:left="0"/>
        <w:rPr>
          <w:b/>
          <w:bCs/>
          <w:sz w:val="22"/>
          <w:szCs w:val="22"/>
        </w:rPr>
      </w:pPr>
      <w:r>
        <w:rPr>
          <w:b/>
          <w:bCs/>
          <w:sz w:val="22"/>
          <w:szCs w:val="22"/>
        </w:rPr>
        <w:t>Lecture Topic and Reading Schedule:</w:t>
      </w:r>
    </w:p>
    <w:p w:rsidR="00190088" w:rsidRDefault="00190088" w:rsidP="001D5B6D">
      <w:pPr>
        <w:pStyle w:val="BodyTextIndent"/>
        <w:ind w:left="0"/>
        <w:rPr>
          <w:bCs/>
          <w:sz w:val="22"/>
          <w:szCs w:val="22"/>
        </w:rPr>
      </w:pPr>
      <w:r>
        <w:rPr>
          <w:bCs/>
          <w:sz w:val="22"/>
          <w:szCs w:val="22"/>
        </w:rPr>
        <w:t>Week 1: Intro, characteristics of a good leader (Readings: none)</w:t>
      </w:r>
    </w:p>
    <w:p w:rsidR="00190088" w:rsidRDefault="00190088" w:rsidP="001D5B6D">
      <w:pPr>
        <w:pStyle w:val="BodyTextIndent"/>
        <w:ind w:left="0"/>
        <w:rPr>
          <w:bCs/>
          <w:sz w:val="22"/>
          <w:szCs w:val="22"/>
        </w:rPr>
      </w:pPr>
      <w:r>
        <w:rPr>
          <w:bCs/>
          <w:sz w:val="22"/>
          <w:szCs w:val="22"/>
        </w:rPr>
        <w:t>Week 2: Developing a command philosophy / strategi</w:t>
      </w:r>
      <w:r w:rsidR="00C83378">
        <w:rPr>
          <w:bCs/>
          <w:sz w:val="22"/>
          <w:szCs w:val="22"/>
        </w:rPr>
        <w:t>c vision (Hackworth chapter 1-2</w:t>
      </w:r>
      <w:r>
        <w:rPr>
          <w:bCs/>
          <w:sz w:val="22"/>
          <w:szCs w:val="22"/>
        </w:rPr>
        <w:t>)</w:t>
      </w:r>
    </w:p>
    <w:p w:rsidR="00190088" w:rsidRDefault="00190088" w:rsidP="001D5B6D">
      <w:pPr>
        <w:pStyle w:val="BodyTextIndent"/>
        <w:ind w:left="0"/>
        <w:rPr>
          <w:bCs/>
          <w:sz w:val="22"/>
          <w:szCs w:val="22"/>
        </w:rPr>
      </w:pPr>
      <w:r>
        <w:rPr>
          <w:bCs/>
          <w:sz w:val="22"/>
          <w:szCs w:val="22"/>
        </w:rPr>
        <w:t xml:space="preserve">Week 3: Planning and preparing </w:t>
      </w:r>
      <w:r w:rsidR="00C83378">
        <w:rPr>
          <w:bCs/>
          <w:sz w:val="22"/>
          <w:szCs w:val="22"/>
        </w:rPr>
        <w:t>objectives (</w:t>
      </w:r>
      <w:r w:rsidR="00A1584A">
        <w:rPr>
          <w:bCs/>
          <w:sz w:val="22"/>
          <w:szCs w:val="22"/>
        </w:rPr>
        <w:t>Critical Thinking</w:t>
      </w:r>
      <w:r w:rsidR="00C83378">
        <w:rPr>
          <w:bCs/>
          <w:sz w:val="22"/>
          <w:szCs w:val="22"/>
        </w:rPr>
        <w:t>)</w:t>
      </w:r>
    </w:p>
    <w:p w:rsidR="00C83378" w:rsidRDefault="00C83378" w:rsidP="001D5B6D">
      <w:pPr>
        <w:pStyle w:val="BodyTextIndent"/>
        <w:ind w:left="0"/>
        <w:rPr>
          <w:bCs/>
          <w:sz w:val="22"/>
          <w:szCs w:val="22"/>
        </w:rPr>
      </w:pPr>
      <w:r>
        <w:rPr>
          <w:bCs/>
          <w:sz w:val="22"/>
          <w:szCs w:val="22"/>
        </w:rPr>
        <w:t xml:space="preserve">Week 4: Introductions and initial mentorship (Hackworth, chapter </w:t>
      </w:r>
      <w:r w:rsidR="00A1584A">
        <w:rPr>
          <w:bCs/>
          <w:sz w:val="22"/>
          <w:szCs w:val="22"/>
        </w:rPr>
        <w:t>3-4</w:t>
      </w:r>
      <w:r>
        <w:rPr>
          <w:bCs/>
          <w:sz w:val="22"/>
          <w:szCs w:val="22"/>
        </w:rPr>
        <w:t>)</w:t>
      </w:r>
    </w:p>
    <w:p w:rsidR="00C83378" w:rsidRDefault="00C83378" w:rsidP="001D5B6D">
      <w:pPr>
        <w:pStyle w:val="BodyTextIndent"/>
        <w:ind w:left="0"/>
        <w:rPr>
          <w:bCs/>
          <w:sz w:val="22"/>
          <w:szCs w:val="22"/>
        </w:rPr>
      </w:pPr>
      <w:r>
        <w:rPr>
          <w:bCs/>
          <w:sz w:val="22"/>
          <w:szCs w:val="22"/>
        </w:rPr>
        <w:t xml:space="preserve">Week 5: </w:t>
      </w:r>
      <w:r w:rsidR="00A1584A">
        <w:rPr>
          <w:bCs/>
          <w:sz w:val="22"/>
          <w:szCs w:val="22"/>
        </w:rPr>
        <w:t>M</w:t>
      </w:r>
      <w:r>
        <w:rPr>
          <w:bCs/>
          <w:sz w:val="22"/>
          <w:szCs w:val="22"/>
        </w:rPr>
        <w:t xml:space="preserve">entorship (Hackworth, chapter </w:t>
      </w:r>
      <w:r w:rsidR="00A1584A">
        <w:rPr>
          <w:bCs/>
          <w:sz w:val="22"/>
          <w:szCs w:val="22"/>
        </w:rPr>
        <w:t>5-6</w:t>
      </w:r>
      <w:r>
        <w:rPr>
          <w:bCs/>
          <w:sz w:val="22"/>
          <w:szCs w:val="22"/>
        </w:rPr>
        <w:t>)</w:t>
      </w:r>
    </w:p>
    <w:p w:rsidR="00C83378" w:rsidRDefault="00C83378" w:rsidP="00C83378">
      <w:pPr>
        <w:pStyle w:val="BodyTextIndent"/>
        <w:ind w:left="0"/>
        <w:rPr>
          <w:bCs/>
          <w:sz w:val="22"/>
          <w:szCs w:val="22"/>
        </w:rPr>
      </w:pPr>
      <w:r>
        <w:rPr>
          <w:bCs/>
          <w:sz w:val="22"/>
          <w:szCs w:val="22"/>
        </w:rPr>
        <w:t xml:space="preserve">Week 6: </w:t>
      </w:r>
      <w:r w:rsidR="00A1584A">
        <w:rPr>
          <w:bCs/>
          <w:sz w:val="22"/>
          <w:szCs w:val="22"/>
        </w:rPr>
        <w:t>Developing and executing effective and relevant training (Hackworth, chapter 7-8)</w:t>
      </w:r>
    </w:p>
    <w:p w:rsidR="00C83378" w:rsidRDefault="00C83378" w:rsidP="001D5B6D">
      <w:pPr>
        <w:pStyle w:val="BodyTextIndent"/>
        <w:ind w:left="0"/>
        <w:rPr>
          <w:bCs/>
          <w:sz w:val="22"/>
          <w:szCs w:val="22"/>
        </w:rPr>
      </w:pPr>
      <w:r>
        <w:rPr>
          <w:bCs/>
          <w:sz w:val="22"/>
          <w:szCs w:val="22"/>
        </w:rPr>
        <w:t xml:space="preserve">Week 7: </w:t>
      </w:r>
      <w:r w:rsidR="00A1584A">
        <w:rPr>
          <w:bCs/>
          <w:sz w:val="22"/>
          <w:szCs w:val="22"/>
        </w:rPr>
        <w:t>Earning subordinate respect (Carnegie, section I, principle 2, 5)</w:t>
      </w:r>
    </w:p>
    <w:p w:rsidR="00C83378" w:rsidRDefault="00C83378" w:rsidP="001D5B6D">
      <w:pPr>
        <w:pStyle w:val="BodyTextIndent"/>
        <w:ind w:left="0"/>
        <w:rPr>
          <w:bCs/>
          <w:sz w:val="22"/>
          <w:szCs w:val="22"/>
        </w:rPr>
      </w:pPr>
      <w:r>
        <w:rPr>
          <w:bCs/>
          <w:sz w:val="22"/>
          <w:szCs w:val="22"/>
        </w:rPr>
        <w:t xml:space="preserve">Week 8: </w:t>
      </w:r>
      <w:r w:rsidR="00A1584A">
        <w:rPr>
          <w:bCs/>
          <w:sz w:val="22"/>
          <w:szCs w:val="22"/>
        </w:rPr>
        <w:t>Motivating an organization / keeping focus on command objectives (Carnegie, Section I, principle 3)</w:t>
      </w:r>
    </w:p>
    <w:p w:rsidR="00C83378" w:rsidRDefault="00C83378" w:rsidP="001D5B6D">
      <w:pPr>
        <w:pStyle w:val="BodyTextIndent"/>
        <w:ind w:left="0"/>
        <w:rPr>
          <w:bCs/>
          <w:sz w:val="22"/>
          <w:szCs w:val="22"/>
        </w:rPr>
      </w:pPr>
      <w:r>
        <w:rPr>
          <w:bCs/>
          <w:sz w:val="22"/>
          <w:szCs w:val="22"/>
        </w:rPr>
        <w:t xml:space="preserve">Week 9: </w:t>
      </w:r>
      <w:r w:rsidR="00A1584A">
        <w:rPr>
          <w:bCs/>
          <w:sz w:val="22"/>
          <w:szCs w:val="22"/>
        </w:rPr>
        <w:t>Leading from behind: influencing superiors (Ambush in Shigal)</w:t>
      </w:r>
    </w:p>
    <w:p w:rsidR="00C83378" w:rsidRDefault="00C83378" w:rsidP="001D5B6D">
      <w:pPr>
        <w:pStyle w:val="BodyTextIndent"/>
        <w:ind w:left="0"/>
        <w:rPr>
          <w:bCs/>
          <w:sz w:val="22"/>
          <w:szCs w:val="22"/>
        </w:rPr>
      </w:pPr>
      <w:r>
        <w:rPr>
          <w:bCs/>
          <w:sz w:val="22"/>
          <w:szCs w:val="22"/>
        </w:rPr>
        <w:t xml:space="preserve">Week 10: </w:t>
      </w:r>
      <w:r w:rsidR="00A1584A">
        <w:rPr>
          <w:bCs/>
          <w:sz w:val="22"/>
          <w:szCs w:val="22"/>
        </w:rPr>
        <w:t>Flattening an organization (Flatten Through Leadership)</w:t>
      </w:r>
    </w:p>
    <w:p w:rsidR="00C83378" w:rsidRDefault="00C83378" w:rsidP="001D5B6D">
      <w:pPr>
        <w:pStyle w:val="BodyTextIndent"/>
        <w:ind w:left="0"/>
        <w:rPr>
          <w:bCs/>
          <w:sz w:val="22"/>
          <w:szCs w:val="22"/>
        </w:rPr>
      </w:pPr>
      <w:r>
        <w:rPr>
          <w:bCs/>
          <w:sz w:val="22"/>
          <w:szCs w:val="22"/>
        </w:rPr>
        <w:lastRenderedPageBreak/>
        <w:t>Week 11: Student presentations</w:t>
      </w:r>
    </w:p>
    <w:p w:rsidR="00C83378" w:rsidRDefault="00C83378" w:rsidP="001D5B6D">
      <w:pPr>
        <w:pStyle w:val="BodyTextIndent"/>
        <w:ind w:left="0"/>
        <w:rPr>
          <w:bCs/>
          <w:sz w:val="22"/>
          <w:szCs w:val="22"/>
        </w:rPr>
      </w:pPr>
      <w:r>
        <w:rPr>
          <w:bCs/>
          <w:sz w:val="22"/>
          <w:szCs w:val="22"/>
        </w:rPr>
        <w:t>Week 12: Student presentations</w:t>
      </w:r>
    </w:p>
    <w:p w:rsidR="00C83378" w:rsidRDefault="00C83378" w:rsidP="001D5B6D">
      <w:pPr>
        <w:pStyle w:val="BodyTextIndent"/>
        <w:ind w:left="0"/>
        <w:rPr>
          <w:bCs/>
          <w:sz w:val="22"/>
          <w:szCs w:val="22"/>
        </w:rPr>
      </w:pPr>
      <w:r>
        <w:rPr>
          <w:bCs/>
          <w:sz w:val="22"/>
          <w:szCs w:val="22"/>
        </w:rPr>
        <w:t>Week 13: Student presentations</w:t>
      </w:r>
    </w:p>
    <w:p w:rsidR="00C83378" w:rsidRDefault="00C83378" w:rsidP="001D5B6D">
      <w:pPr>
        <w:pStyle w:val="BodyTextIndent"/>
        <w:ind w:left="0"/>
        <w:rPr>
          <w:bCs/>
          <w:sz w:val="22"/>
          <w:szCs w:val="22"/>
        </w:rPr>
      </w:pPr>
      <w:r>
        <w:rPr>
          <w:bCs/>
          <w:sz w:val="22"/>
          <w:szCs w:val="22"/>
        </w:rPr>
        <w:t>Week 14: Student presentations</w:t>
      </w:r>
    </w:p>
    <w:p w:rsidR="00C83378" w:rsidRPr="00190088" w:rsidRDefault="00C83378" w:rsidP="001D5B6D">
      <w:pPr>
        <w:pStyle w:val="BodyTextIndent"/>
        <w:ind w:left="0"/>
        <w:rPr>
          <w:bCs/>
          <w:sz w:val="22"/>
          <w:szCs w:val="22"/>
        </w:rPr>
      </w:pPr>
      <w:r>
        <w:rPr>
          <w:bCs/>
          <w:sz w:val="22"/>
          <w:szCs w:val="22"/>
        </w:rPr>
        <w:t>Week 15: Conclusions</w:t>
      </w:r>
    </w:p>
    <w:p w:rsidR="00190088" w:rsidRDefault="00190088" w:rsidP="001D5B6D">
      <w:pPr>
        <w:pStyle w:val="BodyTextIndent"/>
        <w:ind w:left="0"/>
        <w:rPr>
          <w:b/>
          <w:sz w:val="22"/>
          <w:szCs w:val="22"/>
        </w:rPr>
      </w:pPr>
    </w:p>
    <w:p w:rsidR="00542D81" w:rsidRPr="001D5B6D" w:rsidRDefault="00542D81" w:rsidP="001D5B6D">
      <w:pPr>
        <w:pStyle w:val="BodyTextIndent"/>
        <w:ind w:left="0"/>
        <w:rPr>
          <w:bCs/>
          <w:sz w:val="22"/>
          <w:szCs w:val="22"/>
        </w:rPr>
      </w:pPr>
      <w:r w:rsidRPr="001D5B6D">
        <w:rPr>
          <w:b/>
          <w:sz w:val="22"/>
          <w:szCs w:val="22"/>
        </w:rPr>
        <w:t>EVALUATION PROCEDURES</w:t>
      </w:r>
    </w:p>
    <w:p w:rsidR="00542D81" w:rsidRPr="003D096F" w:rsidRDefault="00542D81">
      <w:pPr>
        <w:pStyle w:val="BodyTextIndent"/>
        <w:ind w:firstLine="720"/>
        <w:rPr>
          <w:b/>
          <w:sz w:val="22"/>
          <w:szCs w:val="22"/>
        </w:rPr>
      </w:pPr>
    </w:p>
    <w:p w:rsidR="00542D81" w:rsidRPr="003D096F" w:rsidRDefault="00542D81">
      <w:pPr>
        <w:pStyle w:val="BodyTextIndent"/>
        <w:ind w:left="0"/>
        <w:rPr>
          <w:sz w:val="22"/>
          <w:szCs w:val="22"/>
        </w:rPr>
      </w:pPr>
      <w:r w:rsidRPr="003D096F">
        <w:rPr>
          <w:sz w:val="22"/>
          <w:szCs w:val="22"/>
        </w:rPr>
        <w:t>You will receive a letter grade that summarizes how well you met course objectives.  Letter grades will be awarded as follows:</w:t>
      </w:r>
    </w:p>
    <w:p w:rsidR="004914DF" w:rsidRPr="003D096F" w:rsidRDefault="004914DF" w:rsidP="004914DF">
      <w:pPr>
        <w:pStyle w:val="BodyTextIndent"/>
        <w:ind w:left="1800"/>
        <w:rPr>
          <w:sz w:val="22"/>
          <w:szCs w:val="22"/>
        </w:rPr>
      </w:pPr>
    </w:p>
    <w:p w:rsidR="00542D81" w:rsidRPr="003D096F" w:rsidRDefault="009D5F28" w:rsidP="004914DF">
      <w:pPr>
        <w:pStyle w:val="BodyTextIndent"/>
        <w:ind w:left="1800"/>
        <w:rPr>
          <w:sz w:val="22"/>
          <w:szCs w:val="22"/>
        </w:rPr>
      </w:pPr>
      <w:r w:rsidRPr="003D096F">
        <w:rPr>
          <w:sz w:val="22"/>
          <w:szCs w:val="22"/>
        </w:rPr>
        <w:t>930-1000</w:t>
      </w:r>
      <w:r w:rsidR="004914DF" w:rsidRPr="003D096F">
        <w:rPr>
          <w:sz w:val="22"/>
          <w:szCs w:val="22"/>
        </w:rPr>
        <w:tab/>
      </w:r>
      <w:r w:rsidR="00542D81" w:rsidRPr="003D096F">
        <w:rPr>
          <w:sz w:val="22"/>
          <w:szCs w:val="22"/>
        </w:rPr>
        <w:t xml:space="preserve">A                 </w:t>
      </w:r>
      <w:r w:rsidR="00542D81" w:rsidRPr="003D096F">
        <w:rPr>
          <w:sz w:val="22"/>
          <w:szCs w:val="22"/>
        </w:rPr>
        <w:tab/>
      </w:r>
      <w:r w:rsidR="00542D81" w:rsidRPr="003D096F">
        <w:rPr>
          <w:sz w:val="22"/>
          <w:szCs w:val="22"/>
        </w:rPr>
        <w:tab/>
      </w:r>
      <w:r w:rsidRPr="003D096F">
        <w:rPr>
          <w:sz w:val="22"/>
          <w:szCs w:val="22"/>
        </w:rPr>
        <w:t>730-769</w:t>
      </w:r>
      <w:r w:rsidR="00542D81" w:rsidRPr="003D096F">
        <w:rPr>
          <w:sz w:val="22"/>
          <w:szCs w:val="22"/>
        </w:rPr>
        <w:t xml:space="preserve">   </w:t>
      </w:r>
      <w:r w:rsidR="004914DF" w:rsidRPr="003D096F">
        <w:rPr>
          <w:sz w:val="22"/>
          <w:szCs w:val="22"/>
        </w:rPr>
        <w:t xml:space="preserve">  </w:t>
      </w:r>
      <w:r w:rsidR="00542D81" w:rsidRPr="003D096F">
        <w:rPr>
          <w:sz w:val="22"/>
          <w:szCs w:val="22"/>
        </w:rPr>
        <w:t>C</w:t>
      </w:r>
    </w:p>
    <w:p w:rsidR="00542D81" w:rsidRPr="003D096F" w:rsidRDefault="009D5F28" w:rsidP="004914DF">
      <w:pPr>
        <w:pStyle w:val="BodyTextIndent"/>
        <w:ind w:left="1830"/>
        <w:rPr>
          <w:sz w:val="22"/>
          <w:szCs w:val="22"/>
        </w:rPr>
      </w:pPr>
      <w:r w:rsidRPr="003D096F">
        <w:rPr>
          <w:sz w:val="22"/>
          <w:szCs w:val="22"/>
        </w:rPr>
        <w:t>900-929</w:t>
      </w:r>
      <w:r w:rsidR="004914DF" w:rsidRPr="003D096F">
        <w:rPr>
          <w:sz w:val="22"/>
          <w:szCs w:val="22"/>
        </w:rPr>
        <w:tab/>
      </w:r>
      <w:r w:rsidR="00542D81" w:rsidRPr="003D096F">
        <w:rPr>
          <w:sz w:val="22"/>
          <w:szCs w:val="22"/>
        </w:rPr>
        <w:t>A-</w:t>
      </w:r>
      <w:r w:rsidR="0077765F" w:rsidRPr="003D096F">
        <w:rPr>
          <w:sz w:val="22"/>
          <w:szCs w:val="22"/>
        </w:rPr>
        <w:t xml:space="preserve"> </w:t>
      </w:r>
      <w:r w:rsidR="00542D81" w:rsidRPr="003D096F">
        <w:rPr>
          <w:sz w:val="22"/>
          <w:szCs w:val="22"/>
        </w:rPr>
        <w:tab/>
      </w:r>
      <w:r w:rsidR="00542D81" w:rsidRPr="003D096F">
        <w:rPr>
          <w:sz w:val="22"/>
          <w:szCs w:val="22"/>
        </w:rPr>
        <w:tab/>
      </w:r>
      <w:r w:rsidR="00542D81" w:rsidRPr="003D096F">
        <w:rPr>
          <w:sz w:val="22"/>
          <w:szCs w:val="22"/>
        </w:rPr>
        <w:tab/>
      </w:r>
      <w:r w:rsidRPr="003D096F">
        <w:rPr>
          <w:sz w:val="22"/>
          <w:szCs w:val="22"/>
        </w:rPr>
        <w:t>700-729</w:t>
      </w:r>
      <w:r w:rsidR="00542D81" w:rsidRPr="003D096F">
        <w:rPr>
          <w:sz w:val="22"/>
          <w:szCs w:val="22"/>
        </w:rPr>
        <w:t xml:space="preserve">   </w:t>
      </w:r>
      <w:r w:rsidR="004914DF" w:rsidRPr="003D096F">
        <w:rPr>
          <w:sz w:val="22"/>
          <w:szCs w:val="22"/>
        </w:rPr>
        <w:t xml:space="preserve">  </w:t>
      </w:r>
      <w:r w:rsidR="00542D81" w:rsidRPr="003D096F">
        <w:rPr>
          <w:sz w:val="22"/>
          <w:szCs w:val="22"/>
        </w:rPr>
        <w:t>C-</w:t>
      </w:r>
    </w:p>
    <w:p w:rsidR="00542D81" w:rsidRPr="003D096F" w:rsidRDefault="009D5F28" w:rsidP="004914DF">
      <w:pPr>
        <w:pStyle w:val="BodyTextIndent"/>
        <w:ind w:left="1830"/>
        <w:rPr>
          <w:sz w:val="22"/>
          <w:szCs w:val="22"/>
        </w:rPr>
      </w:pPr>
      <w:r w:rsidRPr="003D096F">
        <w:rPr>
          <w:sz w:val="22"/>
          <w:szCs w:val="22"/>
        </w:rPr>
        <w:t>870-899</w:t>
      </w:r>
      <w:r w:rsidR="004914DF" w:rsidRPr="003D096F">
        <w:rPr>
          <w:sz w:val="22"/>
          <w:szCs w:val="22"/>
        </w:rPr>
        <w:tab/>
      </w:r>
      <w:r w:rsidR="00542D81" w:rsidRPr="003D096F">
        <w:rPr>
          <w:sz w:val="22"/>
          <w:szCs w:val="22"/>
        </w:rPr>
        <w:t>B+</w:t>
      </w:r>
      <w:r w:rsidR="00542D81" w:rsidRPr="003D096F">
        <w:rPr>
          <w:sz w:val="22"/>
          <w:szCs w:val="22"/>
        </w:rPr>
        <w:tab/>
      </w:r>
      <w:r w:rsidR="00542D81" w:rsidRPr="003D096F">
        <w:rPr>
          <w:sz w:val="22"/>
          <w:szCs w:val="22"/>
        </w:rPr>
        <w:tab/>
      </w:r>
      <w:r w:rsidR="00542D81" w:rsidRPr="003D096F">
        <w:rPr>
          <w:sz w:val="22"/>
          <w:szCs w:val="22"/>
        </w:rPr>
        <w:tab/>
      </w:r>
      <w:r w:rsidRPr="003D096F">
        <w:rPr>
          <w:sz w:val="22"/>
          <w:szCs w:val="22"/>
        </w:rPr>
        <w:t>670-699</w:t>
      </w:r>
      <w:r w:rsidR="00542D81" w:rsidRPr="003D096F">
        <w:rPr>
          <w:sz w:val="22"/>
          <w:szCs w:val="22"/>
        </w:rPr>
        <w:t xml:space="preserve">   </w:t>
      </w:r>
      <w:r w:rsidR="004914DF" w:rsidRPr="003D096F">
        <w:rPr>
          <w:sz w:val="22"/>
          <w:szCs w:val="22"/>
        </w:rPr>
        <w:t xml:space="preserve">  </w:t>
      </w:r>
      <w:r w:rsidR="00542D81" w:rsidRPr="003D096F">
        <w:rPr>
          <w:sz w:val="22"/>
          <w:szCs w:val="22"/>
        </w:rPr>
        <w:t>D+</w:t>
      </w:r>
    </w:p>
    <w:p w:rsidR="00542D81" w:rsidRPr="003D096F" w:rsidRDefault="009D5F28" w:rsidP="004914DF">
      <w:pPr>
        <w:pStyle w:val="BodyTextIndent"/>
        <w:ind w:left="1830"/>
        <w:rPr>
          <w:sz w:val="22"/>
          <w:szCs w:val="22"/>
        </w:rPr>
      </w:pPr>
      <w:r w:rsidRPr="003D096F">
        <w:rPr>
          <w:sz w:val="22"/>
          <w:szCs w:val="22"/>
        </w:rPr>
        <w:t>830-869</w:t>
      </w:r>
      <w:r w:rsidR="004914DF" w:rsidRPr="003D096F">
        <w:rPr>
          <w:sz w:val="22"/>
          <w:szCs w:val="22"/>
        </w:rPr>
        <w:tab/>
      </w:r>
      <w:r w:rsidR="00542D81" w:rsidRPr="003D096F">
        <w:rPr>
          <w:sz w:val="22"/>
          <w:szCs w:val="22"/>
        </w:rPr>
        <w:t xml:space="preserve">B </w:t>
      </w:r>
      <w:r w:rsidR="00542D81" w:rsidRPr="003D096F">
        <w:rPr>
          <w:sz w:val="22"/>
          <w:szCs w:val="22"/>
        </w:rPr>
        <w:tab/>
      </w:r>
      <w:r w:rsidR="00542D81" w:rsidRPr="003D096F">
        <w:rPr>
          <w:sz w:val="22"/>
          <w:szCs w:val="22"/>
        </w:rPr>
        <w:tab/>
      </w:r>
      <w:r w:rsidR="00542D81" w:rsidRPr="003D096F">
        <w:rPr>
          <w:sz w:val="22"/>
          <w:szCs w:val="22"/>
        </w:rPr>
        <w:tab/>
      </w:r>
      <w:r w:rsidRPr="003D096F">
        <w:rPr>
          <w:sz w:val="22"/>
          <w:szCs w:val="22"/>
        </w:rPr>
        <w:t>630-669</w:t>
      </w:r>
      <w:r w:rsidR="00542D81" w:rsidRPr="003D096F">
        <w:rPr>
          <w:sz w:val="22"/>
          <w:szCs w:val="22"/>
        </w:rPr>
        <w:t xml:space="preserve">   </w:t>
      </w:r>
      <w:r w:rsidR="004914DF" w:rsidRPr="003D096F">
        <w:rPr>
          <w:sz w:val="22"/>
          <w:szCs w:val="22"/>
        </w:rPr>
        <w:t xml:space="preserve">  </w:t>
      </w:r>
      <w:r w:rsidR="00542D81" w:rsidRPr="003D096F">
        <w:rPr>
          <w:sz w:val="22"/>
          <w:szCs w:val="22"/>
        </w:rPr>
        <w:t>D</w:t>
      </w:r>
    </w:p>
    <w:p w:rsidR="00542D81" w:rsidRPr="003D096F" w:rsidRDefault="009D5F28" w:rsidP="004914DF">
      <w:pPr>
        <w:pStyle w:val="BodyTextIndent"/>
        <w:ind w:left="1830"/>
        <w:rPr>
          <w:sz w:val="22"/>
          <w:szCs w:val="22"/>
        </w:rPr>
      </w:pPr>
      <w:r w:rsidRPr="003D096F">
        <w:rPr>
          <w:sz w:val="22"/>
          <w:szCs w:val="22"/>
        </w:rPr>
        <w:t>800-829</w:t>
      </w:r>
      <w:r w:rsidR="004914DF" w:rsidRPr="003D096F">
        <w:rPr>
          <w:sz w:val="22"/>
          <w:szCs w:val="22"/>
        </w:rPr>
        <w:tab/>
      </w:r>
      <w:r w:rsidR="00542D81" w:rsidRPr="003D096F">
        <w:rPr>
          <w:sz w:val="22"/>
          <w:szCs w:val="22"/>
        </w:rPr>
        <w:t>B-</w:t>
      </w:r>
      <w:r w:rsidR="00542D81" w:rsidRPr="003D096F">
        <w:rPr>
          <w:sz w:val="22"/>
          <w:szCs w:val="22"/>
        </w:rPr>
        <w:tab/>
      </w:r>
      <w:r w:rsidR="00542D81" w:rsidRPr="003D096F">
        <w:rPr>
          <w:sz w:val="22"/>
          <w:szCs w:val="22"/>
        </w:rPr>
        <w:tab/>
      </w:r>
      <w:r w:rsidR="00EF4686" w:rsidRPr="003D096F">
        <w:rPr>
          <w:sz w:val="22"/>
          <w:szCs w:val="22"/>
        </w:rPr>
        <w:tab/>
      </w:r>
      <w:r w:rsidR="004914DF" w:rsidRPr="003D096F">
        <w:rPr>
          <w:sz w:val="22"/>
          <w:szCs w:val="22"/>
        </w:rPr>
        <w:t>000-</w:t>
      </w:r>
      <w:r w:rsidRPr="003D096F">
        <w:rPr>
          <w:sz w:val="22"/>
          <w:szCs w:val="22"/>
        </w:rPr>
        <w:t>629</w:t>
      </w:r>
      <w:r w:rsidR="004914DF" w:rsidRPr="003D096F">
        <w:rPr>
          <w:sz w:val="22"/>
          <w:szCs w:val="22"/>
        </w:rPr>
        <w:tab/>
        <w:t xml:space="preserve">  </w:t>
      </w:r>
      <w:r w:rsidR="002B7077" w:rsidRPr="003D096F">
        <w:rPr>
          <w:sz w:val="22"/>
          <w:szCs w:val="22"/>
        </w:rPr>
        <w:t>F</w:t>
      </w:r>
    </w:p>
    <w:p w:rsidR="00542D81" w:rsidRPr="003D096F" w:rsidRDefault="009D5F28">
      <w:pPr>
        <w:pStyle w:val="BodyTextIndent"/>
        <w:ind w:left="1830"/>
        <w:rPr>
          <w:sz w:val="22"/>
          <w:szCs w:val="22"/>
        </w:rPr>
      </w:pPr>
      <w:r w:rsidRPr="003D096F">
        <w:rPr>
          <w:sz w:val="22"/>
          <w:szCs w:val="22"/>
        </w:rPr>
        <w:t>770-799</w:t>
      </w:r>
      <w:r w:rsidR="004914DF" w:rsidRPr="003D096F">
        <w:rPr>
          <w:sz w:val="22"/>
          <w:szCs w:val="22"/>
        </w:rPr>
        <w:tab/>
      </w:r>
      <w:r w:rsidR="00542D81" w:rsidRPr="003D096F">
        <w:rPr>
          <w:sz w:val="22"/>
          <w:szCs w:val="22"/>
        </w:rPr>
        <w:t>C+</w:t>
      </w:r>
      <w:r w:rsidR="00542D81" w:rsidRPr="003D096F">
        <w:rPr>
          <w:sz w:val="22"/>
          <w:szCs w:val="22"/>
        </w:rPr>
        <w:tab/>
      </w:r>
      <w:r w:rsidR="00542D81" w:rsidRPr="003D096F">
        <w:rPr>
          <w:sz w:val="22"/>
          <w:szCs w:val="22"/>
        </w:rPr>
        <w:tab/>
      </w:r>
      <w:r w:rsidR="00542D81" w:rsidRPr="003D096F">
        <w:rPr>
          <w:sz w:val="22"/>
          <w:szCs w:val="22"/>
        </w:rPr>
        <w:tab/>
      </w:r>
    </w:p>
    <w:p w:rsidR="00542D81" w:rsidRPr="003D096F" w:rsidRDefault="00542D81">
      <w:pPr>
        <w:pStyle w:val="BodyTextIndent"/>
        <w:rPr>
          <w:sz w:val="22"/>
          <w:szCs w:val="22"/>
        </w:rPr>
      </w:pPr>
      <w:r w:rsidRPr="003D096F">
        <w:rPr>
          <w:sz w:val="22"/>
          <w:szCs w:val="22"/>
        </w:rPr>
        <w:tab/>
      </w:r>
      <w:r w:rsidRPr="003D096F">
        <w:rPr>
          <w:sz w:val="22"/>
          <w:szCs w:val="22"/>
        </w:rPr>
        <w:tab/>
      </w:r>
      <w:r w:rsidRPr="003D096F">
        <w:rPr>
          <w:sz w:val="22"/>
          <w:szCs w:val="22"/>
        </w:rPr>
        <w:tab/>
      </w:r>
      <w:r w:rsidRPr="003D096F">
        <w:rPr>
          <w:sz w:val="22"/>
          <w:szCs w:val="22"/>
        </w:rPr>
        <w:tab/>
      </w:r>
      <w:r w:rsidRPr="003D096F">
        <w:rPr>
          <w:sz w:val="22"/>
          <w:szCs w:val="22"/>
        </w:rPr>
        <w:tab/>
        <w:t xml:space="preserve">  </w:t>
      </w:r>
    </w:p>
    <w:p w:rsidR="001D5B6D" w:rsidRDefault="008250FC">
      <w:pPr>
        <w:pStyle w:val="Heading2"/>
        <w:tabs>
          <w:tab w:val="left" w:pos="1800"/>
        </w:tabs>
        <w:rPr>
          <w:bCs/>
          <w:sz w:val="22"/>
          <w:szCs w:val="22"/>
        </w:rPr>
      </w:pPr>
      <w:r>
        <w:rPr>
          <w:bCs/>
          <w:sz w:val="22"/>
          <w:szCs w:val="22"/>
        </w:rPr>
        <w:tab/>
      </w:r>
      <w:r w:rsidR="001D5B6D">
        <w:rPr>
          <w:bCs/>
          <w:sz w:val="22"/>
          <w:szCs w:val="22"/>
        </w:rPr>
        <w:t>Class</w:t>
      </w:r>
      <w:r w:rsidR="001D5B6D" w:rsidRPr="003D096F">
        <w:rPr>
          <w:bCs/>
          <w:sz w:val="22"/>
          <w:szCs w:val="22"/>
        </w:rPr>
        <w:t xml:space="preserve"> Participation</w:t>
      </w:r>
      <w:r w:rsidR="001D5B6D">
        <w:rPr>
          <w:bCs/>
          <w:sz w:val="22"/>
          <w:szCs w:val="22"/>
        </w:rPr>
        <w:tab/>
      </w:r>
      <w:r w:rsidR="001D5B6D">
        <w:rPr>
          <w:bCs/>
          <w:sz w:val="22"/>
          <w:szCs w:val="22"/>
        </w:rPr>
        <w:tab/>
      </w:r>
      <w:r w:rsidR="001D5B6D">
        <w:rPr>
          <w:bCs/>
          <w:sz w:val="22"/>
          <w:szCs w:val="22"/>
        </w:rPr>
        <w:tab/>
      </w:r>
      <w:r w:rsidR="001D5B6D">
        <w:rPr>
          <w:bCs/>
          <w:sz w:val="22"/>
          <w:szCs w:val="22"/>
        </w:rPr>
        <w:tab/>
      </w:r>
      <w:r>
        <w:rPr>
          <w:bCs/>
          <w:sz w:val="22"/>
          <w:szCs w:val="22"/>
        </w:rPr>
        <w:t>3</w:t>
      </w:r>
      <w:r w:rsidR="001D5B6D">
        <w:rPr>
          <w:bCs/>
          <w:sz w:val="22"/>
          <w:szCs w:val="22"/>
        </w:rPr>
        <w:t>00</w:t>
      </w:r>
    </w:p>
    <w:p w:rsidR="00D2003E" w:rsidRPr="003D096F" w:rsidRDefault="008250FC">
      <w:pPr>
        <w:pStyle w:val="Heading2"/>
        <w:tabs>
          <w:tab w:val="left" w:pos="1800"/>
        </w:tabs>
        <w:rPr>
          <w:sz w:val="22"/>
          <w:szCs w:val="22"/>
        </w:rPr>
      </w:pPr>
      <w:r>
        <w:rPr>
          <w:bCs/>
          <w:sz w:val="22"/>
          <w:szCs w:val="22"/>
        </w:rPr>
        <w:tab/>
        <w:t>Topic</w:t>
      </w:r>
      <w:r>
        <w:rPr>
          <w:bCs/>
          <w:sz w:val="22"/>
          <w:szCs w:val="22"/>
        </w:rPr>
        <w:tab/>
      </w:r>
      <w:r w:rsidR="00D2003E" w:rsidRPr="003D096F">
        <w:rPr>
          <w:sz w:val="22"/>
          <w:szCs w:val="22"/>
        </w:rPr>
        <w:tab/>
      </w:r>
      <w:r w:rsidR="00D2003E" w:rsidRPr="003D096F">
        <w:rPr>
          <w:sz w:val="22"/>
          <w:szCs w:val="22"/>
        </w:rPr>
        <w:tab/>
      </w:r>
      <w:r w:rsidR="001D5B6D">
        <w:rPr>
          <w:sz w:val="22"/>
          <w:szCs w:val="22"/>
        </w:rPr>
        <w:tab/>
      </w:r>
      <w:r w:rsidR="001D5B6D">
        <w:rPr>
          <w:sz w:val="22"/>
          <w:szCs w:val="22"/>
        </w:rPr>
        <w:tab/>
      </w:r>
      <w:r>
        <w:rPr>
          <w:sz w:val="22"/>
          <w:szCs w:val="22"/>
        </w:rPr>
        <w:t>50</w:t>
      </w:r>
    </w:p>
    <w:p w:rsidR="000F729A" w:rsidRPr="007B5AFA" w:rsidRDefault="008250FC" w:rsidP="008250FC">
      <w:pPr>
        <w:pStyle w:val="Heading2"/>
        <w:tabs>
          <w:tab w:val="left" w:pos="1800"/>
        </w:tabs>
        <w:ind w:left="0" w:firstLine="0"/>
        <w:rPr>
          <w:sz w:val="22"/>
          <w:szCs w:val="22"/>
        </w:rPr>
      </w:pPr>
      <w:r>
        <w:rPr>
          <w:sz w:val="22"/>
          <w:szCs w:val="22"/>
        </w:rPr>
        <w:tab/>
      </w:r>
      <w:r>
        <w:rPr>
          <w:sz w:val="22"/>
          <w:szCs w:val="22"/>
        </w:rPr>
        <w:tab/>
        <w:t>Outline</w:t>
      </w:r>
      <w:r>
        <w:rPr>
          <w:sz w:val="22"/>
          <w:szCs w:val="22"/>
        </w:rPr>
        <w:tab/>
      </w:r>
      <w:r>
        <w:rPr>
          <w:sz w:val="22"/>
          <w:szCs w:val="22"/>
        </w:rPr>
        <w:tab/>
      </w:r>
      <w:r>
        <w:rPr>
          <w:sz w:val="22"/>
          <w:szCs w:val="22"/>
        </w:rPr>
        <w:tab/>
      </w:r>
      <w:r>
        <w:rPr>
          <w:sz w:val="22"/>
          <w:szCs w:val="22"/>
        </w:rPr>
        <w:tab/>
      </w:r>
      <w:r w:rsidR="00800152" w:rsidRPr="003D096F">
        <w:rPr>
          <w:sz w:val="22"/>
          <w:szCs w:val="22"/>
        </w:rPr>
        <w:tab/>
      </w:r>
      <w:r>
        <w:rPr>
          <w:sz w:val="22"/>
          <w:szCs w:val="22"/>
        </w:rPr>
        <w:t>5</w:t>
      </w:r>
      <w:r w:rsidR="00001D43" w:rsidRPr="003D096F">
        <w:rPr>
          <w:sz w:val="22"/>
          <w:szCs w:val="22"/>
        </w:rPr>
        <w:t>0</w:t>
      </w:r>
    </w:p>
    <w:p w:rsidR="00542D81" w:rsidRPr="007B5AFA" w:rsidRDefault="008250FC" w:rsidP="008250FC">
      <w:pPr>
        <w:ind w:left="1008" w:firstLine="1008"/>
        <w:rPr>
          <w:bCs/>
          <w:sz w:val="22"/>
          <w:szCs w:val="22"/>
        </w:rPr>
      </w:pPr>
      <w:r>
        <w:rPr>
          <w:bCs/>
          <w:sz w:val="22"/>
          <w:szCs w:val="22"/>
        </w:rPr>
        <w:t>Rough Draft</w:t>
      </w:r>
      <w:r w:rsidR="00E70124" w:rsidRPr="003D096F">
        <w:rPr>
          <w:bCs/>
          <w:sz w:val="22"/>
          <w:szCs w:val="22"/>
        </w:rPr>
        <w:tab/>
      </w:r>
      <w:r w:rsidR="00E70124" w:rsidRPr="003D096F">
        <w:rPr>
          <w:bCs/>
          <w:sz w:val="22"/>
          <w:szCs w:val="22"/>
        </w:rPr>
        <w:tab/>
      </w:r>
      <w:r w:rsidR="00E70124" w:rsidRPr="003D096F">
        <w:rPr>
          <w:bCs/>
          <w:sz w:val="22"/>
          <w:szCs w:val="22"/>
        </w:rPr>
        <w:tab/>
      </w:r>
      <w:r w:rsidR="00E70124" w:rsidRPr="003D096F">
        <w:rPr>
          <w:bCs/>
          <w:sz w:val="22"/>
          <w:szCs w:val="22"/>
        </w:rPr>
        <w:tab/>
      </w:r>
      <w:r>
        <w:rPr>
          <w:bCs/>
          <w:sz w:val="22"/>
          <w:szCs w:val="22"/>
        </w:rPr>
        <w:t>10</w:t>
      </w:r>
      <w:r w:rsidR="002F269D" w:rsidRPr="003D096F">
        <w:rPr>
          <w:bCs/>
          <w:sz w:val="22"/>
          <w:szCs w:val="22"/>
        </w:rPr>
        <w:t>0</w:t>
      </w:r>
      <w:r w:rsidR="00D2003E" w:rsidRPr="003D096F">
        <w:rPr>
          <w:bCs/>
          <w:sz w:val="22"/>
          <w:szCs w:val="22"/>
        </w:rPr>
        <w:t xml:space="preserve"> </w:t>
      </w:r>
    </w:p>
    <w:p w:rsidR="00542D81" w:rsidRPr="003D096F" w:rsidRDefault="00800152">
      <w:pPr>
        <w:ind w:left="720"/>
        <w:rPr>
          <w:sz w:val="22"/>
          <w:szCs w:val="22"/>
        </w:rPr>
      </w:pPr>
      <w:r w:rsidRPr="003D096F">
        <w:rPr>
          <w:sz w:val="22"/>
          <w:szCs w:val="22"/>
        </w:rPr>
        <w:tab/>
        <w:t xml:space="preserve">            </w:t>
      </w:r>
      <w:r w:rsidR="008250FC">
        <w:rPr>
          <w:sz w:val="22"/>
          <w:szCs w:val="22"/>
        </w:rPr>
        <w:tab/>
        <w:t>Final Paper</w:t>
      </w:r>
      <w:r w:rsidRPr="003D096F">
        <w:rPr>
          <w:sz w:val="22"/>
          <w:szCs w:val="22"/>
        </w:rPr>
        <w:tab/>
      </w:r>
      <w:r w:rsidRPr="003D096F">
        <w:rPr>
          <w:sz w:val="22"/>
          <w:szCs w:val="22"/>
        </w:rPr>
        <w:tab/>
      </w:r>
      <w:r w:rsidRPr="003D096F">
        <w:rPr>
          <w:sz w:val="22"/>
          <w:szCs w:val="22"/>
        </w:rPr>
        <w:tab/>
      </w:r>
      <w:r w:rsidRPr="003D096F">
        <w:rPr>
          <w:sz w:val="22"/>
          <w:szCs w:val="22"/>
        </w:rPr>
        <w:tab/>
      </w:r>
      <w:r w:rsidR="008250FC">
        <w:rPr>
          <w:sz w:val="22"/>
          <w:szCs w:val="22"/>
        </w:rPr>
        <w:t>2</w:t>
      </w:r>
      <w:r w:rsidR="00AD568F" w:rsidRPr="003D096F">
        <w:rPr>
          <w:sz w:val="22"/>
          <w:szCs w:val="22"/>
        </w:rPr>
        <w:t>00</w:t>
      </w:r>
    </w:p>
    <w:p w:rsidR="0077765F" w:rsidRPr="003D096F" w:rsidRDefault="00542D81">
      <w:pPr>
        <w:ind w:left="720"/>
        <w:rPr>
          <w:sz w:val="22"/>
          <w:szCs w:val="22"/>
        </w:rPr>
      </w:pPr>
      <w:r w:rsidRPr="003D096F">
        <w:rPr>
          <w:sz w:val="22"/>
          <w:szCs w:val="22"/>
        </w:rPr>
        <w:t xml:space="preserve">                  </w:t>
      </w:r>
      <w:r w:rsidR="008250FC">
        <w:rPr>
          <w:sz w:val="22"/>
          <w:szCs w:val="22"/>
        </w:rPr>
        <w:tab/>
        <w:t>Presentation</w:t>
      </w:r>
      <w:r w:rsidRPr="003D096F">
        <w:rPr>
          <w:sz w:val="22"/>
          <w:szCs w:val="22"/>
        </w:rPr>
        <w:tab/>
      </w:r>
      <w:r w:rsidRPr="003D096F">
        <w:rPr>
          <w:sz w:val="22"/>
          <w:szCs w:val="22"/>
        </w:rPr>
        <w:tab/>
      </w:r>
      <w:r w:rsidRPr="003D096F">
        <w:rPr>
          <w:sz w:val="22"/>
          <w:szCs w:val="22"/>
        </w:rPr>
        <w:tab/>
        <w:t xml:space="preserve">               </w:t>
      </w:r>
      <w:r w:rsidR="001D5B6D">
        <w:rPr>
          <w:sz w:val="22"/>
          <w:szCs w:val="22"/>
        </w:rPr>
        <w:tab/>
      </w:r>
      <w:r w:rsidR="008250FC">
        <w:rPr>
          <w:sz w:val="22"/>
          <w:szCs w:val="22"/>
        </w:rPr>
        <w:t>1</w:t>
      </w:r>
      <w:r w:rsidR="00001D43" w:rsidRPr="003D096F">
        <w:rPr>
          <w:sz w:val="22"/>
          <w:szCs w:val="22"/>
        </w:rPr>
        <w:t>00</w:t>
      </w:r>
    </w:p>
    <w:p w:rsidR="00542D81" w:rsidRPr="003D096F" w:rsidRDefault="00542D81">
      <w:pPr>
        <w:ind w:left="720"/>
        <w:rPr>
          <w:sz w:val="22"/>
          <w:szCs w:val="22"/>
        </w:rPr>
      </w:pPr>
      <w:r w:rsidRPr="003D096F">
        <w:rPr>
          <w:sz w:val="22"/>
          <w:szCs w:val="22"/>
        </w:rPr>
        <w:t xml:space="preserve">                  </w:t>
      </w:r>
      <w:r w:rsidR="008250FC">
        <w:rPr>
          <w:sz w:val="22"/>
          <w:szCs w:val="22"/>
        </w:rPr>
        <w:tab/>
        <w:t>LRC Event</w:t>
      </w:r>
      <w:r w:rsidR="008250FC">
        <w:rPr>
          <w:sz w:val="22"/>
          <w:szCs w:val="22"/>
        </w:rPr>
        <w:tab/>
      </w:r>
      <w:r w:rsidR="008250FC">
        <w:rPr>
          <w:sz w:val="22"/>
          <w:szCs w:val="22"/>
        </w:rPr>
        <w:tab/>
      </w:r>
      <w:r w:rsidR="008250FC">
        <w:rPr>
          <w:sz w:val="22"/>
          <w:szCs w:val="22"/>
        </w:rPr>
        <w:tab/>
      </w:r>
      <w:r w:rsidR="008250FC">
        <w:rPr>
          <w:sz w:val="22"/>
          <w:szCs w:val="22"/>
        </w:rPr>
        <w:tab/>
      </w:r>
      <w:r w:rsidR="008250FC">
        <w:rPr>
          <w:sz w:val="22"/>
          <w:szCs w:val="22"/>
        </w:rPr>
        <w:tab/>
        <w:t>200</w:t>
      </w:r>
    </w:p>
    <w:p w:rsidR="00542D81" w:rsidRPr="003D096F" w:rsidRDefault="00542D81">
      <w:pPr>
        <w:ind w:left="720"/>
        <w:rPr>
          <w:sz w:val="22"/>
          <w:szCs w:val="22"/>
        </w:rPr>
      </w:pPr>
    </w:p>
    <w:p w:rsidR="00BF4B6E" w:rsidRPr="008250FC" w:rsidRDefault="00542D81" w:rsidP="008250FC">
      <w:pPr>
        <w:ind w:left="720"/>
        <w:rPr>
          <w:b/>
          <w:sz w:val="22"/>
          <w:szCs w:val="22"/>
        </w:rPr>
      </w:pPr>
      <w:r w:rsidRPr="003D096F">
        <w:rPr>
          <w:b/>
          <w:sz w:val="22"/>
          <w:szCs w:val="22"/>
        </w:rPr>
        <w:t xml:space="preserve">                 </w:t>
      </w:r>
      <w:r w:rsidR="008250FC">
        <w:rPr>
          <w:b/>
          <w:sz w:val="22"/>
          <w:szCs w:val="22"/>
        </w:rPr>
        <w:tab/>
      </w:r>
      <w:r w:rsidRPr="003D096F">
        <w:rPr>
          <w:b/>
          <w:sz w:val="22"/>
          <w:szCs w:val="22"/>
        </w:rPr>
        <w:t xml:space="preserve">TOTAL POINTS                       </w:t>
      </w:r>
      <w:r w:rsidR="008250FC">
        <w:rPr>
          <w:b/>
          <w:sz w:val="22"/>
          <w:szCs w:val="22"/>
        </w:rPr>
        <w:tab/>
      </w:r>
      <w:r w:rsidR="008250FC">
        <w:rPr>
          <w:b/>
          <w:sz w:val="22"/>
          <w:szCs w:val="22"/>
        </w:rPr>
        <w:tab/>
      </w:r>
      <w:r w:rsidR="008250FC">
        <w:rPr>
          <w:b/>
          <w:sz w:val="22"/>
          <w:szCs w:val="22"/>
        </w:rPr>
        <w:tab/>
      </w:r>
      <w:r w:rsidR="003104A3" w:rsidRPr="003D096F">
        <w:rPr>
          <w:b/>
          <w:sz w:val="22"/>
          <w:szCs w:val="22"/>
        </w:rPr>
        <w:t>10</w:t>
      </w:r>
      <w:r w:rsidRPr="003D096F">
        <w:rPr>
          <w:b/>
          <w:sz w:val="22"/>
          <w:szCs w:val="22"/>
        </w:rPr>
        <w:t>00</w:t>
      </w:r>
    </w:p>
    <w:sectPr w:rsidR="00BF4B6E" w:rsidRPr="008250FC" w:rsidSect="00DA4362">
      <w:pgSz w:w="12240" w:h="15840"/>
      <w:pgMar w:top="2016" w:right="907" w:bottom="907"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1146"/>
    <w:multiLevelType w:val="hybridMultilevel"/>
    <w:tmpl w:val="672EC932"/>
    <w:lvl w:ilvl="0" w:tplc="496E7B2A">
      <w:start w:val="1"/>
      <w:numFmt w:val="decimal"/>
      <w:lvlText w:val="%1."/>
      <w:lvlJc w:val="left"/>
      <w:pPr>
        <w:ind w:left="2376" w:hanging="360"/>
      </w:pPr>
      <w:rPr>
        <w:rFonts w:hint="default"/>
        <w:sz w:val="24"/>
      </w:rPr>
    </w:lvl>
    <w:lvl w:ilvl="1" w:tplc="04090019">
      <w:start w:val="1"/>
      <w:numFmt w:val="lowerLetter"/>
      <w:lvlText w:val="%2."/>
      <w:lvlJc w:val="left"/>
      <w:pPr>
        <w:ind w:left="3096" w:hanging="360"/>
      </w:pPr>
    </w:lvl>
    <w:lvl w:ilvl="2" w:tplc="0409001B">
      <w:start w:val="1"/>
      <w:numFmt w:val="lowerRoman"/>
      <w:lvlText w:val="%3."/>
      <w:lvlJc w:val="right"/>
      <w:pPr>
        <w:ind w:left="3816" w:hanging="180"/>
      </w:pPr>
    </w:lvl>
    <w:lvl w:ilvl="3" w:tplc="0409000F">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
    <w:nsid w:val="219A57EE"/>
    <w:multiLevelType w:val="singleLevel"/>
    <w:tmpl w:val="11E60C76"/>
    <w:lvl w:ilvl="0">
      <w:start w:val="1"/>
      <w:numFmt w:val="lowerLetter"/>
      <w:lvlText w:val="%1."/>
      <w:lvlJc w:val="left"/>
      <w:pPr>
        <w:tabs>
          <w:tab w:val="num" w:pos="1260"/>
        </w:tabs>
        <w:ind w:left="1260" w:hanging="360"/>
      </w:pPr>
      <w:rPr>
        <w:rFonts w:hint="default"/>
      </w:rPr>
    </w:lvl>
  </w:abstractNum>
  <w:abstractNum w:abstractNumId="2">
    <w:nsid w:val="2742495B"/>
    <w:multiLevelType w:val="singleLevel"/>
    <w:tmpl w:val="EC4CA8E0"/>
    <w:lvl w:ilvl="0">
      <w:start w:val="4"/>
      <w:numFmt w:val="bullet"/>
      <w:lvlText w:val=""/>
      <w:lvlJc w:val="left"/>
      <w:pPr>
        <w:tabs>
          <w:tab w:val="num" w:pos="1020"/>
        </w:tabs>
        <w:ind w:left="1020" w:hanging="360"/>
      </w:pPr>
      <w:rPr>
        <w:rFonts w:ascii="Symbol" w:hAnsi="Symbol" w:hint="default"/>
      </w:rPr>
    </w:lvl>
  </w:abstractNum>
  <w:abstractNum w:abstractNumId="3">
    <w:nsid w:val="29A6012A"/>
    <w:multiLevelType w:val="multilevel"/>
    <w:tmpl w:val="CFA0ACEE"/>
    <w:lvl w:ilvl="0">
      <w:start w:val="920"/>
      <w:numFmt w:val="decimalZero"/>
      <w:lvlText w:val="%1"/>
      <w:lvlJc w:val="left"/>
      <w:pPr>
        <w:tabs>
          <w:tab w:val="num" w:pos="1170"/>
        </w:tabs>
        <w:ind w:left="1170" w:hanging="1170"/>
      </w:pPr>
      <w:rPr>
        <w:rFonts w:hint="default"/>
      </w:rPr>
    </w:lvl>
    <w:lvl w:ilvl="1">
      <w:start w:val="900"/>
      <w:numFmt w:val="decimalZero"/>
      <w:lvlText w:val="%1-%2"/>
      <w:lvlJc w:val="left"/>
      <w:pPr>
        <w:tabs>
          <w:tab w:val="num" w:pos="2310"/>
        </w:tabs>
        <w:ind w:left="2310" w:hanging="1170"/>
      </w:pPr>
      <w:rPr>
        <w:rFonts w:hint="default"/>
      </w:rPr>
    </w:lvl>
    <w:lvl w:ilvl="2">
      <w:start w:val="1"/>
      <w:numFmt w:val="decimal"/>
      <w:lvlText w:val="%1-%2.%3"/>
      <w:lvlJc w:val="left"/>
      <w:pPr>
        <w:tabs>
          <w:tab w:val="num" w:pos="3450"/>
        </w:tabs>
        <w:ind w:left="3450" w:hanging="1170"/>
      </w:pPr>
      <w:rPr>
        <w:rFonts w:hint="default"/>
      </w:rPr>
    </w:lvl>
    <w:lvl w:ilvl="3">
      <w:start w:val="1"/>
      <w:numFmt w:val="decimal"/>
      <w:lvlText w:val="%1-%2.%3.%4"/>
      <w:lvlJc w:val="left"/>
      <w:pPr>
        <w:tabs>
          <w:tab w:val="num" w:pos="4590"/>
        </w:tabs>
        <w:ind w:left="4590" w:hanging="1170"/>
      </w:pPr>
      <w:rPr>
        <w:rFonts w:hint="default"/>
      </w:rPr>
    </w:lvl>
    <w:lvl w:ilvl="4">
      <w:start w:val="1"/>
      <w:numFmt w:val="decimal"/>
      <w:lvlText w:val="%1-%2.%3.%4.%5"/>
      <w:lvlJc w:val="left"/>
      <w:pPr>
        <w:tabs>
          <w:tab w:val="num" w:pos="5730"/>
        </w:tabs>
        <w:ind w:left="5730" w:hanging="1170"/>
      </w:pPr>
      <w:rPr>
        <w:rFonts w:hint="default"/>
      </w:rPr>
    </w:lvl>
    <w:lvl w:ilvl="5">
      <w:start w:val="1"/>
      <w:numFmt w:val="decimal"/>
      <w:lvlText w:val="%1-%2.%3.%4.%5.%6"/>
      <w:lvlJc w:val="left"/>
      <w:pPr>
        <w:tabs>
          <w:tab w:val="num" w:pos="6870"/>
        </w:tabs>
        <w:ind w:left="6870" w:hanging="117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4">
    <w:nsid w:val="358F7E4E"/>
    <w:multiLevelType w:val="hybridMultilevel"/>
    <w:tmpl w:val="C0A87820"/>
    <w:lvl w:ilvl="0" w:tplc="E4C6FF04">
      <w:start w:val="1"/>
      <w:numFmt w:val="decimal"/>
      <w:lvlText w:val="%1."/>
      <w:lvlJc w:val="left"/>
      <w:pPr>
        <w:ind w:left="2370" w:hanging="360"/>
      </w:pPr>
      <w:rPr>
        <w:rFonts w:hint="default"/>
        <w:sz w:val="24"/>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5">
    <w:nsid w:val="4C52285B"/>
    <w:multiLevelType w:val="hybridMultilevel"/>
    <w:tmpl w:val="80B04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A5CDD"/>
    <w:multiLevelType w:val="multilevel"/>
    <w:tmpl w:val="B99AE1FE"/>
    <w:lvl w:ilvl="0">
      <w:start w:val="829"/>
      <w:numFmt w:val="decimal"/>
      <w:lvlText w:val="%1"/>
      <w:lvlJc w:val="left"/>
      <w:pPr>
        <w:tabs>
          <w:tab w:val="num" w:pos="1050"/>
        </w:tabs>
        <w:ind w:left="1050" w:hanging="1050"/>
      </w:pPr>
      <w:rPr>
        <w:rFonts w:hint="default"/>
      </w:rPr>
    </w:lvl>
    <w:lvl w:ilvl="1">
      <w:start w:val="800"/>
      <w:numFmt w:val="decimal"/>
      <w:lvlText w:val="%1-%2"/>
      <w:lvlJc w:val="left"/>
      <w:pPr>
        <w:tabs>
          <w:tab w:val="num" w:pos="2880"/>
        </w:tabs>
        <w:ind w:left="2880" w:hanging="1050"/>
      </w:pPr>
      <w:rPr>
        <w:rFonts w:hint="default"/>
      </w:rPr>
    </w:lvl>
    <w:lvl w:ilvl="2">
      <w:start w:val="1"/>
      <w:numFmt w:val="decimal"/>
      <w:lvlText w:val="%1-%2.%3"/>
      <w:lvlJc w:val="left"/>
      <w:pPr>
        <w:tabs>
          <w:tab w:val="num" w:pos="4710"/>
        </w:tabs>
        <w:ind w:left="4710" w:hanging="1050"/>
      </w:pPr>
      <w:rPr>
        <w:rFonts w:hint="default"/>
      </w:rPr>
    </w:lvl>
    <w:lvl w:ilvl="3">
      <w:start w:val="1"/>
      <w:numFmt w:val="decimal"/>
      <w:lvlText w:val="%1-%2.%3.%4"/>
      <w:lvlJc w:val="left"/>
      <w:pPr>
        <w:tabs>
          <w:tab w:val="num" w:pos="6540"/>
        </w:tabs>
        <w:ind w:left="6540" w:hanging="1050"/>
      </w:pPr>
      <w:rPr>
        <w:rFonts w:hint="default"/>
      </w:rPr>
    </w:lvl>
    <w:lvl w:ilvl="4">
      <w:start w:val="1"/>
      <w:numFmt w:val="decimal"/>
      <w:lvlText w:val="%1-%2.%3.%4.%5"/>
      <w:lvlJc w:val="left"/>
      <w:pPr>
        <w:tabs>
          <w:tab w:val="num" w:pos="8400"/>
        </w:tabs>
        <w:ind w:left="8400" w:hanging="1080"/>
      </w:pPr>
      <w:rPr>
        <w:rFonts w:hint="default"/>
      </w:rPr>
    </w:lvl>
    <w:lvl w:ilvl="5">
      <w:start w:val="1"/>
      <w:numFmt w:val="decimal"/>
      <w:lvlText w:val="%1-%2.%3.%4.%5.%6"/>
      <w:lvlJc w:val="left"/>
      <w:pPr>
        <w:tabs>
          <w:tab w:val="num" w:pos="10230"/>
        </w:tabs>
        <w:ind w:left="10230" w:hanging="1080"/>
      </w:pPr>
      <w:rPr>
        <w:rFonts w:hint="default"/>
      </w:rPr>
    </w:lvl>
    <w:lvl w:ilvl="6">
      <w:start w:val="1"/>
      <w:numFmt w:val="decimal"/>
      <w:lvlText w:val="%1-%2.%3.%4.%5.%6.%7"/>
      <w:lvlJc w:val="left"/>
      <w:pPr>
        <w:tabs>
          <w:tab w:val="num" w:pos="12420"/>
        </w:tabs>
        <w:ind w:left="12420" w:hanging="1440"/>
      </w:pPr>
      <w:rPr>
        <w:rFonts w:hint="default"/>
      </w:rPr>
    </w:lvl>
    <w:lvl w:ilvl="7">
      <w:start w:val="1"/>
      <w:numFmt w:val="decimal"/>
      <w:lvlText w:val="%1-%2.%3.%4.%5.%6.%7.%8"/>
      <w:lvlJc w:val="left"/>
      <w:pPr>
        <w:tabs>
          <w:tab w:val="num" w:pos="14250"/>
        </w:tabs>
        <w:ind w:left="14250" w:hanging="1440"/>
      </w:pPr>
      <w:rPr>
        <w:rFonts w:hint="default"/>
      </w:rPr>
    </w:lvl>
    <w:lvl w:ilvl="8">
      <w:start w:val="1"/>
      <w:numFmt w:val="decimal"/>
      <w:lvlText w:val="%1-%2.%3.%4.%5.%6.%7.%8.%9"/>
      <w:lvlJc w:val="left"/>
      <w:pPr>
        <w:tabs>
          <w:tab w:val="num" w:pos="16440"/>
        </w:tabs>
        <w:ind w:left="16440" w:hanging="1800"/>
      </w:pPr>
      <w:rPr>
        <w:rFonts w:hint="default"/>
      </w:rPr>
    </w:lvl>
  </w:abstractNum>
  <w:abstractNum w:abstractNumId="7">
    <w:nsid w:val="5A5D5BE2"/>
    <w:multiLevelType w:val="multilevel"/>
    <w:tmpl w:val="80FCEC1E"/>
    <w:lvl w:ilvl="0">
      <w:start w:val="899"/>
      <w:numFmt w:val="decimal"/>
      <w:lvlText w:val="%1"/>
      <w:lvlJc w:val="left"/>
      <w:pPr>
        <w:tabs>
          <w:tab w:val="num" w:pos="1050"/>
        </w:tabs>
        <w:ind w:left="1050" w:hanging="1050"/>
      </w:pPr>
      <w:rPr>
        <w:rFonts w:hint="default"/>
      </w:rPr>
    </w:lvl>
    <w:lvl w:ilvl="1">
      <w:start w:val="870"/>
      <w:numFmt w:val="decimal"/>
      <w:lvlText w:val="%1-%2"/>
      <w:lvlJc w:val="left"/>
      <w:pPr>
        <w:tabs>
          <w:tab w:val="num" w:pos="2880"/>
        </w:tabs>
        <w:ind w:left="2880" w:hanging="1050"/>
      </w:pPr>
      <w:rPr>
        <w:rFonts w:hint="default"/>
      </w:rPr>
    </w:lvl>
    <w:lvl w:ilvl="2">
      <w:start w:val="1"/>
      <w:numFmt w:val="decimal"/>
      <w:lvlText w:val="%1-%2.%3"/>
      <w:lvlJc w:val="left"/>
      <w:pPr>
        <w:tabs>
          <w:tab w:val="num" w:pos="4710"/>
        </w:tabs>
        <w:ind w:left="4710" w:hanging="1050"/>
      </w:pPr>
      <w:rPr>
        <w:rFonts w:hint="default"/>
      </w:rPr>
    </w:lvl>
    <w:lvl w:ilvl="3">
      <w:start w:val="1"/>
      <w:numFmt w:val="decimal"/>
      <w:lvlText w:val="%1-%2.%3.%4"/>
      <w:lvlJc w:val="left"/>
      <w:pPr>
        <w:tabs>
          <w:tab w:val="num" w:pos="6540"/>
        </w:tabs>
        <w:ind w:left="6540" w:hanging="1050"/>
      </w:pPr>
      <w:rPr>
        <w:rFonts w:hint="default"/>
      </w:rPr>
    </w:lvl>
    <w:lvl w:ilvl="4">
      <w:start w:val="1"/>
      <w:numFmt w:val="decimal"/>
      <w:lvlText w:val="%1-%2.%3.%4.%5"/>
      <w:lvlJc w:val="left"/>
      <w:pPr>
        <w:tabs>
          <w:tab w:val="num" w:pos="8400"/>
        </w:tabs>
        <w:ind w:left="8400" w:hanging="1080"/>
      </w:pPr>
      <w:rPr>
        <w:rFonts w:hint="default"/>
      </w:rPr>
    </w:lvl>
    <w:lvl w:ilvl="5">
      <w:start w:val="1"/>
      <w:numFmt w:val="decimal"/>
      <w:lvlText w:val="%1-%2.%3.%4.%5.%6"/>
      <w:lvlJc w:val="left"/>
      <w:pPr>
        <w:tabs>
          <w:tab w:val="num" w:pos="10230"/>
        </w:tabs>
        <w:ind w:left="10230" w:hanging="1080"/>
      </w:pPr>
      <w:rPr>
        <w:rFonts w:hint="default"/>
      </w:rPr>
    </w:lvl>
    <w:lvl w:ilvl="6">
      <w:start w:val="1"/>
      <w:numFmt w:val="decimal"/>
      <w:lvlText w:val="%1-%2.%3.%4.%5.%6.%7"/>
      <w:lvlJc w:val="left"/>
      <w:pPr>
        <w:tabs>
          <w:tab w:val="num" w:pos="12420"/>
        </w:tabs>
        <w:ind w:left="12420" w:hanging="1440"/>
      </w:pPr>
      <w:rPr>
        <w:rFonts w:hint="default"/>
      </w:rPr>
    </w:lvl>
    <w:lvl w:ilvl="7">
      <w:start w:val="1"/>
      <w:numFmt w:val="decimal"/>
      <w:lvlText w:val="%1-%2.%3.%4.%5.%6.%7.%8"/>
      <w:lvlJc w:val="left"/>
      <w:pPr>
        <w:tabs>
          <w:tab w:val="num" w:pos="14250"/>
        </w:tabs>
        <w:ind w:left="14250" w:hanging="1440"/>
      </w:pPr>
      <w:rPr>
        <w:rFonts w:hint="default"/>
      </w:rPr>
    </w:lvl>
    <w:lvl w:ilvl="8">
      <w:start w:val="1"/>
      <w:numFmt w:val="decimal"/>
      <w:lvlText w:val="%1-%2.%3.%4.%5.%6.%7.%8.%9"/>
      <w:lvlJc w:val="left"/>
      <w:pPr>
        <w:tabs>
          <w:tab w:val="num" w:pos="16440"/>
        </w:tabs>
        <w:ind w:left="16440" w:hanging="1800"/>
      </w:pPr>
      <w:rPr>
        <w:rFonts w:hint="default"/>
      </w:rPr>
    </w:lvl>
  </w:abstractNum>
  <w:abstractNum w:abstractNumId="8">
    <w:nsid w:val="5F532C5D"/>
    <w:multiLevelType w:val="multilevel"/>
    <w:tmpl w:val="47F4AFCE"/>
    <w:lvl w:ilvl="0">
      <w:start w:val="1000"/>
      <w:numFmt w:val="decimal"/>
      <w:lvlText w:val="%1"/>
      <w:lvlJc w:val="left"/>
      <w:pPr>
        <w:tabs>
          <w:tab w:val="num" w:pos="1170"/>
        </w:tabs>
        <w:ind w:left="1170" w:hanging="1170"/>
      </w:pPr>
      <w:rPr>
        <w:rFonts w:hint="default"/>
      </w:rPr>
    </w:lvl>
    <w:lvl w:ilvl="1">
      <w:start w:val="930"/>
      <w:numFmt w:val="decimalZero"/>
      <w:lvlText w:val="%1-%2"/>
      <w:lvlJc w:val="left"/>
      <w:pPr>
        <w:tabs>
          <w:tab w:val="num" w:pos="3150"/>
        </w:tabs>
        <w:ind w:left="3150" w:hanging="1170"/>
      </w:pPr>
      <w:rPr>
        <w:rFonts w:hint="default"/>
      </w:rPr>
    </w:lvl>
    <w:lvl w:ilvl="2">
      <w:start w:val="1"/>
      <w:numFmt w:val="decimal"/>
      <w:lvlText w:val="%1-%2.%3"/>
      <w:lvlJc w:val="left"/>
      <w:pPr>
        <w:tabs>
          <w:tab w:val="num" w:pos="4590"/>
        </w:tabs>
        <w:ind w:left="4590" w:hanging="1170"/>
      </w:pPr>
      <w:rPr>
        <w:rFonts w:hint="default"/>
      </w:rPr>
    </w:lvl>
    <w:lvl w:ilvl="3">
      <w:start w:val="1"/>
      <w:numFmt w:val="decimal"/>
      <w:lvlText w:val="%1-%2.%3.%4"/>
      <w:lvlJc w:val="left"/>
      <w:pPr>
        <w:tabs>
          <w:tab w:val="num" w:pos="6300"/>
        </w:tabs>
        <w:ind w:left="6300" w:hanging="1170"/>
      </w:pPr>
      <w:rPr>
        <w:rFonts w:hint="default"/>
      </w:rPr>
    </w:lvl>
    <w:lvl w:ilvl="4">
      <w:start w:val="1"/>
      <w:numFmt w:val="decimal"/>
      <w:lvlText w:val="%1-%2.%3.%4.%5"/>
      <w:lvlJc w:val="left"/>
      <w:pPr>
        <w:tabs>
          <w:tab w:val="num" w:pos="8010"/>
        </w:tabs>
        <w:ind w:left="8010" w:hanging="1170"/>
      </w:pPr>
      <w:rPr>
        <w:rFonts w:hint="default"/>
      </w:rPr>
    </w:lvl>
    <w:lvl w:ilvl="5">
      <w:start w:val="1"/>
      <w:numFmt w:val="decimal"/>
      <w:lvlText w:val="%1-%2.%3.%4.%5.%6"/>
      <w:lvlJc w:val="left"/>
      <w:pPr>
        <w:tabs>
          <w:tab w:val="num" w:pos="9720"/>
        </w:tabs>
        <w:ind w:left="9720" w:hanging="1170"/>
      </w:pPr>
      <w:rPr>
        <w:rFonts w:hint="default"/>
      </w:rPr>
    </w:lvl>
    <w:lvl w:ilvl="6">
      <w:start w:val="1"/>
      <w:numFmt w:val="decimal"/>
      <w:lvlText w:val="%1-%2.%3.%4.%5.%6.%7"/>
      <w:lvlJc w:val="left"/>
      <w:pPr>
        <w:tabs>
          <w:tab w:val="num" w:pos="11700"/>
        </w:tabs>
        <w:ind w:left="11700" w:hanging="1440"/>
      </w:pPr>
      <w:rPr>
        <w:rFonts w:hint="default"/>
      </w:rPr>
    </w:lvl>
    <w:lvl w:ilvl="7">
      <w:start w:val="1"/>
      <w:numFmt w:val="decimal"/>
      <w:lvlText w:val="%1-%2.%3.%4.%5.%6.%7.%8"/>
      <w:lvlJc w:val="left"/>
      <w:pPr>
        <w:tabs>
          <w:tab w:val="num" w:pos="13410"/>
        </w:tabs>
        <w:ind w:left="13410" w:hanging="1440"/>
      </w:pPr>
      <w:rPr>
        <w:rFonts w:hint="default"/>
      </w:rPr>
    </w:lvl>
    <w:lvl w:ilvl="8">
      <w:start w:val="1"/>
      <w:numFmt w:val="decimal"/>
      <w:lvlText w:val="%1-%2.%3.%4.%5.%6.%7.%8.%9"/>
      <w:lvlJc w:val="left"/>
      <w:pPr>
        <w:tabs>
          <w:tab w:val="num" w:pos="15480"/>
        </w:tabs>
        <w:ind w:left="15480" w:hanging="1800"/>
      </w:pPr>
      <w:rPr>
        <w:rFonts w:hint="default"/>
      </w:rPr>
    </w:lvl>
  </w:abstractNum>
  <w:abstractNum w:abstractNumId="9">
    <w:nsid w:val="5FDA03FD"/>
    <w:multiLevelType w:val="singleLevel"/>
    <w:tmpl w:val="6608D530"/>
    <w:lvl w:ilvl="0">
      <w:start w:val="9"/>
      <w:numFmt w:val="decimal"/>
      <w:lvlText w:val="%1."/>
      <w:lvlJc w:val="left"/>
      <w:pPr>
        <w:tabs>
          <w:tab w:val="num" w:pos="1260"/>
        </w:tabs>
        <w:ind w:left="1260" w:hanging="360"/>
      </w:pPr>
      <w:rPr>
        <w:rFonts w:hint="default"/>
      </w:rPr>
    </w:lvl>
  </w:abstractNum>
  <w:abstractNum w:abstractNumId="10">
    <w:nsid w:val="70610A72"/>
    <w:multiLevelType w:val="hybridMultilevel"/>
    <w:tmpl w:val="C240BDA6"/>
    <w:lvl w:ilvl="0" w:tplc="59440D8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E72819"/>
    <w:multiLevelType w:val="multilevel"/>
    <w:tmpl w:val="1EB0C226"/>
    <w:lvl w:ilvl="0">
      <w:start w:val="869"/>
      <w:numFmt w:val="decimal"/>
      <w:lvlText w:val="%1"/>
      <w:lvlJc w:val="left"/>
      <w:pPr>
        <w:tabs>
          <w:tab w:val="num" w:pos="1050"/>
        </w:tabs>
        <w:ind w:left="1050" w:hanging="1050"/>
      </w:pPr>
      <w:rPr>
        <w:rFonts w:hint="default"/>
      </w:rPr>
    </w:lvl>
    <w:lvl w:ilvl="1">
      <w:start w:val="830"/>
      <w:numFmt w:val="decimal"/>
      <w:lvlText w:val="%1-%2"/>
      <w:lvlJc w:val="left"/>
      <w:pPr>
        <w:tabs>
          <w:tab w:val="num" w:pos="2880"/>
        </w:tabs>
        <w:ind w:left="2880" w:hanging="1050"/>
      </w:pPr>
      <w:rPr>
        <w:rFonts w:hint="default"/>
      </w:rPr>
    </w:lvl>
    <w:lvl w:ilvl="2">
      <w:start w:val="1"/>
      <w:numFmt w:val="decimal"/>
      <w:lvlText w:val="%1-%2.%3"/>
      <w:lvlJc w:val="left"/>
      <w:pPr>
        <w:tabs>
          <w:tab w:val="num" w:pos="4710"/>
        </w:tabs>
        <w:ind w:left="4710" w:hanging="1050"/>
      </w:pPr>
      <w:rPr>
        <w:rFonts w:hint="default"/>
      </w:rPr>
    </w:lvl>
    <w:lvl w:ilvl="3">
      <w:start w:val="1"/>
      <w:numFmt w:val="decimal"/>
      <w:lvlText w:val="%1-%2.%3.%4"/>
      <w:lvlJc w:val="left"/>
      <w:pPr>
        <w:tabs>
          <w:tab w:val="num" w:pos="6540"/>
        </w:tabs>
        <w:ind w:left="6540" w:hanging="1050"/>
      </w:pPr>
      <w:rPr>
        <w:rFonts w:hint="default"/>
      </w:rPr>
    </w:lvl>
    <w:lvl w:ilvl="4">
      <w:start w:val="1"/>
      <w:numFmt w:val="decimal"/>
      <w:lvlText w:val="%1-%2.%3.%4.%5"/>
      <w:lvlJc w:val="left"/>
      <w:pPr>
        <w:tabs>
          <w:tab w:val="num" w:pos="8400"/>
        </w:tabs>
        <w:ind w:left="8400" w:hanging="1080"/>
      </w:pPr>
      <w:rPr>
        <w:rFonts w:hint="default"/>
      </w:rPr>
    </w:lvl>
    <w:lvl w:ilvl="5">
      <w:start w:val="1"/>
      <w:numFmt w:val="decimal"/>
      <w:lvlText w:val="%1-%2.%3.%4.%5.%6"/>
      <w:lvlJc w:val="left"/>
      <w:pPr>
        <w:tabs>
          <w:tab w:val="num" w:pos="10230"/>
        </w:tabs>
        <w:ind w:left="10230" w:hanging="1080"/>
      </w:pPr>
      <w:rPr>
        <w:rFonts w:hint="default"/>
      </w:rPr>
    </w:lvl>
    <w:lvl w:ilvl="6">
      <w:start w:val="1"/>
      <w:numFmt w:val="decimal"/>
      <w:lvlText w:val="%1-%2.%3.%4.%5.%6.%7"/>
      <w:lvlJc w:val="left"/>
      <w:pPr>
        <w:tabs>
          <w:tab w:val="num" w:pos="12420"/>
        </w:tabs>
        <w:ind w:left="12420" w:hanging="1440"/>
      </w:pPr>
      <w:rPr>
        <w:rFonts w:hint="default"/>
      </w:rPr>
    </w:lvl>
    <w:lvl w:ilvl="7">
      <w:start w:val="1"/>
      <w:numFmt w:val="decimal"/>
      <w:lvlText w:val="%1-%2.%3.%4.%5.%6.%7.%8"/>
      <w:lvlJc w:val="left"/>
      <w:pPr>
        <w:tabs>
          <w:tab w:val="num" w:pos="14250"/>
        </w:tabs>
        <w:ind w:left="14250" w:hanging="1440"/>
      </w:pPr>
      <w:rPr>
        <w:rFonts w:hint="default"/>
      </w:rPr>
    </w:lvl>
    <w:lvl w:ilvl="8">
      <w:start w:val="1"/>
      <w:numFmt w:val="decimal"/>
      <w:lvlText w:val="%1-%2.%3.%4.%5.%6.%7.%8.%9"/>
      <w:lvlJc w:val="left"/>
      <w:pPr>
        <w:tabs>
          <w:tab w:val="num" w:pos="16440"/>
        </w:tabs>
        <w:ind w:left="16440" w:hanging="1800"/>
      </w:pPr>
      <w:rPr>
        <w:rFonts w:hint="default"/>
      </w:rPr>
    </w:lvl>
  </w:abstractNum>
  <w:abstractNum w:abstractNumId="12">
    <w:nsid w:val="7F8F5CC7"/>
    <w:multiLevelType w:val="multilevel"/>
    <w:tmpl w:val="F89C24A8"/>
    <w:lvl w:ilvl="0">
      <w:start w:val="929"/>
      <w:numFmt w:val="decimal"/>
      <w:lvlText w:val="%1"/>
      <w:lvlJc w:val="left"/>
      <w:pPr>
        <w:tabs>
          <w:tab w:val="num" w:pos="1050"/>
        </w:tabs>
        <w:ind w:left="1050" w:hanging="1050"/>
      </w:pPr>
      <w:rPr>
        <w:rFonts w:hint="default"/>
      </w:rPr>
    </w:lvl>
    <w:lvl w:ilvl="1">
      <w:start w:val="900"/>
      <w:numFmt w:val="decimal"/>
      <w:lvlText w:val="%1-%2"/>
      <w:lvlJc w:val="left"/>
      <w:pPr>
        <w:tabs>
          <w:tab w:val="num" w:pos="2880"/>
        </w:tabs>
        <w:ind w:left="2880" w:hanging="1050"/>
      </w:pPr>
      <w:rPr>
        <w:rFonts w:hint="default"/>
      </w:rPr>
    </w:lvl>
    <w:lvl w:ilvl="2">
      <w:start w:val="1"/>
      <w:numFmt w:val="decimal"/>
      <w:lvlText w:val="%1-%2.%3"/>
      <w:lvlJc w:val="left"/>
      <w:pPr>
        <w:tabs>
          <w:tab w:val="num" w:pos="4710"/>
        </w:tabs>
        <w:ind w:left="4710" w:hanging="1050"/>
      </w:pPr>
      <w:rPr>
        <w:rFonts w:hint="default"/>
      </w:rPr>
    </w:lvl>
    <w:lvl w:ilvl="3">
      <w:start w:val="1"/>
      <w:numFmt w:val="decimal"/>
      <w:lvlText w:val="%1-%2.%3.%4"/>
      <w:lvlJc w:val="left"/>
      <w:pPr>
        <w:tabs>
          <w:tab w:val="num" w:pos="6540"/>
        </w:tabs>
        <w:ind w:left="6540" w:hanging="1050"/>
      </w:pPr>
      <w:rPr>
        <w:rFonts w:hint="default"/>
      </w:rPr>
    </w:lvl>
    <w:lvl w:ilvl="4">
      <w:start w:val="1"/>
      <w:numFmt w:val="decimal"/>
      <w:lvlText w:val="%1-%2.%3.%4.%5"/>
      <w:lvlJc w:val="left"/>
      <w:pPr>
        <w:tabs>
          <w:tab w:val="num" w:pos="8400"/>
        </w:tabs>
        <w:ind w:left="8400" w:hanging="1080"/>
      </w:pPr>
      <w:rPr>
        <w:rFonts w:hint="default"/>
      </w:rPr>
    </w:lvl>
    <w:lvl w:ilvl="5">
      <w:start w:val="1"/>
      <w:numFmt w:val="decimal"/>
      <w:lvlText w:val="%1-%2.%3.%4.%5.%6"/>
      <w:lvlJc w:val="left"/>
      <w:pPr>
        <w:tabs>
          <w:tab w:val="num" w:pos="10230"/>
        </w:tabs>
        <w:ind w:left="10230" w:hanging="1080"/>
      </w:pPr>
      <w:rPr>
        <w:rFonts w:hint="default"/>
      </w:rPr>
    </w:lvl>
    <w:lvl w:ilvl="6">
      <w:start w:val="1"/>
      <w:numFmt w:val="decimal"/>
      <w:lvlText w:val="%1-%2.%3.%4.%5.%6.%7"/>
      <w:lvlJc w:val="left"/>
      <w:pPr>
        <w:tabs>
          <w:tab w:val="num" w:pos="12420"/>
        </w:tabs>
        <w:ind w:left="12420" w:hanging="1440"/>
      </w:pPr>
      <w:rPr>
        <w:rFonts w:hint="default"/>
      </w:rPr>
    </w:lvl>
    <w:lvl w:ilvl="7">
      <w:start w:val="1"/>
      <w:numFmt w:val="decimal"/>
      <w:lvlText w:val="%1-%2.%3.%4.%5.%6.%7.%8"/>
      <w:lvlJc w:val="left"/>
      <w:pPr>
        <w:tabs>
          <w:tab w:val="num" w:pos="14250"/>
        </w:tabs>
        <w:ind w:left="14250" w:hanging="1440"/>
      </w:pPr>
      <w:rPr>
        <w:rFonts w:hint="default"/>
      </w:rPr>
    </w:lvl>
    <w:lvl w:ilvl="8">
      <w:start w:val="1"/>
      <w:numFmt w:val="decimal"/>
      <w:lvlText w:val="%1-%2.%3.%4.%5.%6.%7.%8.%9"/>
      <w:lvlJc w:val="left"/>
      <w:pPr>
        <w:tabs>
          <w:tab w:val="num" w:pos="16440"/>
        </w:tabs>
        <w:ind w:left="16440" w:hanging="1800"/>
      </w:pPr>
      <w:rPr>
        <w:rFonts w:hint="default"/>
      </w:rPr>
    </w:lvl>
  </w:abstractNum>
  <w:num w:numId="1">
    <w:abstractNumId w:val="1"/>
  </w:num>
  <w:num w:numId="2">
    <w:abstractNumId w:val="3"/>
  </w:num>
  <w:num w:numId="3">
    <w:abstractNumId w:val="8"/>
  </w:num>
  <w:num w:numId="4">
    <w:abstractNumId w:val="12"/>
  </w:num>
  <w:num w:numId="5">
    <w:abstractNumId w:val="7"/>
  </w:num>
  <w:num w:numId="6">
    <w:abstractNumId w:val="11"/>
  </w:num>
  <w:num w:numId="7">
    <w:abstractNumId w:val="6"/>
  </w:num>
  <w:num w:numId="8">
    <w:abstractNumId w:val="2"/>
  </w:num>
  <w:num w:numId="9">
    <w:abstractNumId w:val="9"/>
  </w:num>
  <w:num w:numId="10">
    <w:abstractNumId w:val="4"/>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A"/>
    <w:rsid w:val="00001D43"/>
    <w:rsid w:val="00002CFF"/>
    <w:rsid w:val="000175B2"/>
    <w:rsid w:val="000273D7"/>
    <w:rsid w:val="000415F4"/>
    <w:rsid w:val="00063CF0"/>
    <w:rsid w:val="00067D6A"/>
    <w:rsid w:val="00084BC3"/>
    <w:rsid w:val="000A1E35"/>
    <w:rsid w:val="000A5E80"/>
    <w:rsid w:val="000B1399"/>
    <w:rsid w:val="000B7849"/>
    <w:rsid w:val="000C452E"/>
    <w:rsid w:val="000C7B97"/>
    <w:rsid w:val="000E79DA"/>
    <w:rsid w:val="000F22DE"/>
    <w:rsid w:val="000F729A"/>
    <w:rsid w:val="00134260"/>
    <w:rsid w:val="001735F8"/>
    <w:rsid w:val="001763A4"/>
    <w:rsid w:val="00190088"/>
    <w:rsid w:val="001C133E"/>
    <w:rsid w:val="001D5B6D"/>
    <w:rsid w:val="001E2CBD"/>
    <w:rsid w:val="001F63DB"/>
    <w:rsid w:val="00225F54"/>
    <w:rsid w:val="002300CF"/>
    <w:rsid w:val="00281D56"/>
    <w:rsid w:val="00287FFC"/>
    <w:rsid w:val="00295F90"/>
    <w:rsid w:val="00296084"/>
    <w:rsid w:val="002A52AE"/>
    <w:rsid w:val="002A58E0"/>
    <w:rsid w:val="002B7077"/>
    <w:rsid w:val="002B7ECE"/>
    <w:rsid w:val="002F269D"/>
    <w:rsid w:val="00301F80"/>
    <w:rsid w:val="003104A3"/>
    <w:rsid w:val="0031153C"/>
    <w:rsid w:val="00312012"/>
    <w:rsid w:val="003434EE"/>
    <w:rsid w:val="00350CA4"/>
    <w:rsid w:val="0036323A"/>
    <w:rsid w:val="0037665B"/>
    <w:rsid w:val="00382381"/>
    <w:rsid w:val="00392B2A"/>
    <w:rsid w:val="0039630B"/>
    <w:rsid w:val="003B59B2"/>
    <w:rsid w:val="003B5CE3"/>
    <w:rsid w:val="003B7953"/>
    <w:rsid w:val="003D096F"/>
    <w:rsid w:val="003D2F90"/>
    <w:rsid w:val="00413ABE"/>
    <w:rsid w:val="004238CA"/>
    <w:rsid w:val="0043392C"/>
    <w:rsid w:val="00464810"/>
    <w:rsid w:val="004662AB"/>
    <w:rsid w:val="00471B91"/>
    <w:rsid w:val="0047505A"/>
    <w:rsid w:val="004914DF"/>
    <w:rsid w:val="004E4D83"/>
    <w:rsid w:val="00521F3B"/>
    <w:rsid w:val="00542D81"/>
    <w:rsid w:val="00554FF4"/>
    <w:rsid w:val="00570170"/>
    <w:rsid w:val="005D2B84"/>
    <w:rsid w:val="005D32B0"/>
    <w:rsid w:val="005F5DEA"/>
    <w:rsid w:val="006365BC"/>
    <w:rsid w:val="006665C3"/>
    <w:rsid w:val="006667C1"/>
    <w:rsid w:val="0066783E"/>
    <w:rsid w:val="00681711"/>
    <w:rsid w:val="00695A3E"/>
    <w:rsid w:val="006A6FDF"/>
    <w:rsid w:val="006F7B5C"/>
    <w:rsid w:val="007015D7"/>
    <w:rsid w:val="00756643"/>
    <w:rsid w:val="00765A08"/>
    <w:rsid w:val="00775C4A"/>
    <w:rsid w:val="0077765F"/>
    <w:rsid w:val="007A43B9"/>
    <w:rsid w:val="007A6214"/>
    <w:rsid w:val="007B2CF2"/>
    <w:rsid w:val="007B5AFA"/>
    <w:rsid w:val="007D6C17"/>
    <w:rsid w:val="00800152"/>
    <w:rsid w:val="008013DF"/>
    <w:rsid w:val="00822F9A"/>
    <w:rsid w:val="008232AD"/>
    <w:rsid w:val="008250FC"/>
    <w:rsid w:val="008404E6"/>
    <w:rsid w:val="00863170"/>
    <w:rsid w:val="0089637B"/>
    <w:rsid w:val="008A6824"/>
    <w:rsid w:val="008C3CD7"/>
    <w:rsid w:val="008C4FC3"/>
    <w:rsid w:val="008F2968"/>
    <w:rsid w:val="009150B8"/>
    <w:rsid w:val="0093010A"/>
    <w:rsid w:val="0095004E"/>
    <w:rsid w:val="0096399B"/>
    <w:rsid w:val="00964422"/>
    <w:rsid w:val="009A5AF2"/>
    <w:rsid w:val="009B18C8"/>
    <w:rsid w:val="009D5F28"/>
    <w:rsid w:val="009F2EAF"/>
    <w:rsid w:val="00A134A1"/>
    <w:rsid w:val="00A1584A"/>
    <w:rsid w:val="00A238E5"/>
    <w:rsid w:val="00A367B8"/>
    <w:rsid w:val="00A80C8C"/>
    <w:rsid w:val="00A81A4C"/>
    <w:rsid w:val="00AA04DB"/>
    <w:rsid w:val="00AA2667"/>
    <w:rsid w:val="00AD568F"/>
    <w:rsid w:val="00AF300C"/>
    <w:rsid w:val="00B144C9"/>
    <w:rsid w:val="00B455CD"/>
    <w:rsid w:val="00B54171"/>
    <w:rsid w:val="00B63729"/>
    <w:rsid w:val="00BA5589"/>
    <w:rsid w:val="00BB4538"/>
    <w:rsid w:val="00BD1F4F"/>
    <w:rsid w:val="00BF4B6E"/>
    <w:rsid w:val="00C06CCF"/>
    <w:rsid w:val="00C236E5"/>
    <w:rsid w:val="00C42BD6"/>
    <w:rsid w:val="00C54E21"/>
    <w:rsid w:val="00C83378"/>
    <w:rsid w:val="00C85EC0"/>
    <w:rsid w:val="00CA5177"/>
    <w:rsid w:val="00CA5D18"/>
    <w:rsid w:val="00CC35E4"/>
    <w:rsid w:val="00CF15D5"/>
    <w:rsid w:val="00D04220"/>
    <w:rsid w:val="00D2003E"/>
    <w:rsid w:val="00D4724F"/>
    <w:rsid w:val="00DA4362"/>
    <w:rsid w:val="00DC614C"/>
    <w:rsid w:val="00E17026"/>
    <w:rsid w:val="00E31651"/>
    <w:rsid w:val="00E62DFF"/>
    <w:rsid w:val="00E667EB"/>
    <w:rsid w:val="00E70124"/>
    <w:rsid w:val="00EC412A"/>
    <w:rsid w:val="00ED7AEA"/>
    <w:rsid w:val="00EE5E1B"/>
    <w:rsid w:val="00EF4686"/>
    <w:rsid w:val="00F02B42"/>
    <w:rsid w:val="00F17A62"/>
    <w:rsid w:val="00F475B6"/>
    <w:rsid w:val="00F866BA"/>
    <w:rsid w:val="00FA4C94"/>
    <w:rsid w:val="00FD716C"/>
    <w:rsid w:val="00FF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362"/>
  </w:style>
  <w:style w:type="paragraph" w:styleId="Heading1">
    <w:name w:val="heading 1"/>
    <w:basedOn w:val="Normal"/>
    <w:next w:val="Normal"/>
    <w:qFormat/>
    <w:rsid w:val="00DA4362"/>
    <w:pPr>
      <w:keepNext/>
      <w:ind w:left="720"/>
      <w:jc w:val="center"/>
      <w:outlineLvl w:val="0"/>
    </w:pPr>
    <w:rPr>
      <w:b/>
      <w:sz w:val="28"/>
    </w:rPr>
  </w:style>
  <w:style w:type="paragraph" w:styleId="Heading2">
    <w:name w:val="heading 2"/>
    <w:basedOn w:val="Normal"/>
    <w:next w:val="Normal"/>
    <w:qFormat/>
    <w:rsid w:val="00DA4362"/>
    <w:pPr>
      <w:keepNext/>
      <w:ind w:left="1710" w:firstLine="120"/>
      <w:outlineLvl w:val="1"/>
    </w:pPr>
    <w:rPr>
      <w:sz w:val="24"/>
    </w:rPr>
  </w:style>
  <w:style w:type="paragraph" w:styleId="Heading3">
    <w:name w:val="heading 3"/>
    <w:basedOn w:val="Normal"/>
    <w:next w:val="Normal"/>
    <w:qFormat/>
    <w:rsid w:val="00DA4362"/>
    <w:pPr>
      <w:keepNext/>
      <w:ind w:left="1800"/>
      <w:outlineLvl w:val="2"/>
    </w:pPr>
    <w:rPr>
      <w:sz w:val="24"/>
    </w:rPr>
  </w:style>
  <w:style w:type="paragraph" w:styleId="Heading4">
    <w:name w:val="heading 4"/>
    <w:basedOn w:val="Normal"/>
    <w:next w:val="Normal"/>
    <w:qFormat/>
    <w:rsid w:val="00DA4362"/>
    <w:pPr>
      <w:keepNext/>
      <w:outlineLvl w:val="3"/>
    </w:pPr>
    <w:rPr>
      <w:sz w:val="24"/>
    </w:rPr>
  </w:style>
  <w:style w:type="paragraph" w:styleId="Heading5">
    <w:name w:val="heading 5"/>
    <w:basedOn w:val="Normal"/>
    <w:next w:val="Normal"/>
    <w:qFormat/>
    <w:rsid w:val="00DA4362"/>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4362"/>
    <w:rPr>
      <w:color w:val="0000FF"/>
      <w:u w:val="single"/>
    </w:rPr>
  </w:style>
  <w:style w:type="paragraph" w:styleId="BodyTextIndent">
    <w:name w:val="Body Text Indent"/>
    <w:basedOn w:val="Normal"/>
    <w:rsid w:val="00DA4362"/>
    <w:pPr>
      <w:ind w:left="720"/>
    </w:pPr>
    <w:rPr>
      <w:sz w:val="24"/>
    </w:rPr>
  </w:style>
  <w:style w:type="paragraph" w:styleId="BodyText">
    <w:name w:val="Body Text"/>
    <w:basedOn w:val="Normal"/>
    <w:rsid w:val="00DA4362"/>
    <w:rPr>
      <w:sz w:val="24"/>
    </w:rPr>
  </w:style>
  <w:style w:type="paragraph" w:styleId="Title">
    <w:name w:val="Title"/>
    <w:basedOn w:val="Normal"/>
    <w:qFormat/>
    <w:rsid w:val="00DA4362"/>
    <w:pPr>
      <w:jc w:val="center"/>
    </w:pPr>
    <w:rPr>
      <w:b/>
      <w:bCs/>
      <w:sz w:val="48"/>
      <w:szCs w:val="24"/>
    </w:rPr>
  </w:style>
  <w:style w:type="character" w:customStyle="1" w:styleId="EmailStyle19">
    <w:name w:val="EmailStyle19"/>
    <w:basedOn w:val="DefaultParagraphFont"/>
    <w:rsid w:val="005D2B84"/>
    <w:rPr>
      <w:color w:val="000000"/>
    </w:rPr>
  </w:style>
  <w:style w:type="paragraph" w:styleId="ListParagraph">
    <w:name w:val="List Paragraph"/>
    <w:basedOn w:val="Normal"/>
    <w:uiPriority w:val="34"/>
    <w:qFormat/>
    <w:rsid w:val="001F6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362"/>
  </w:style>
  <w:style w:type="paragraph" w:styleId="Heading1">
    <w:name w:val="heading 1"/>
    <w:basedOn w:val="Normal"/>
    <w:next w:val="Normal"/>
    <w:qFormat/>
    <w:rsid w:val="00DA4362"/>
    <w:pPr>
      <w:keepNext/>
      <w:ind w:left="720"/>
      <w:jc w:val="center"/>
      <w:outlineLvl w:val="0"/>
    </w:pPr>
    <w:rPr>
      <w:b/>
      <w:sz w:val="28"/>
    </w:rPr>
  </w:style>
  <w:style w:type="paragraph" w:styleId="Heading2">
    <w:name w:val="heading 2"/>
    <w:basedOn w:val="Normal"/>
    <w:next w:val="Normal"/>
    <w:qFormat/>
    <w:rsid w:val="00DA4362"/>
    <w:pPr>
      <w:keepNext/>
      <w:ind w:left="1710" w:firstLine="120"/>
      <w:outlineLvl w:val="1"/>
    </w:pPr>
    <w:rPr>
      <w:sz w:val="24"/>
    </w:rPr>
  </w:style>
  <w:style w:type="paragraph" w:styleId="Heading3">
    <w:name w:val="heading 3"/>
    <w:basedOn w:val="Normal"/>
    <w:next w:val="Normal"/>
    <w:qFormat/>
    <w:rsid w:val="00DA4362"/>
    <w:pPr>
      <w:keepNext/>
      <w:ind w:left="1800"/>
      <w:outlineLvl w:val="2"/>
    </w:pPr>
    <w:rPr>
      <w:sz w:val="24"/>
    </w:rPr>
  </w:style>
  <w:style w:type="paragraph" w:styleId="Heading4">
    <w:name w:val="heading 4"/>
    <w:basedOn w:val="Normal"/>
    <w:next w:val="Normal"/>
    <w:qFormat/>
    <w:rsid w:val="00DA4362"/>
    <w:pPr>
      <w:keepNext/>
      <w:outlineLvl w:val="3"/>
    </w:pPr>
    <w:rPr>
      <w:sz w:val="24"/>
    </w:rPr>
  </w:style>
  <w:style w:type="paragraph" w:styleId="Heading5">
    <w:name w:val="heading 5"/>
    <w:basedOn w:val="Normal"/>
    <w:next w:val="Normal"/>
    <w:qFormat/>
    <w:rsid w:val="00DA4362"/>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4362"/>
    <w:rPr>
      <w:color w:val="0000FF"/>
      <w:u w:val="single"/>
    </w:rPr>
  </w:style>
  <w:style w:type="paragraph" w:styleId="BodyTextIndent">
    <w:name w:val="Body Text Indent"/>
    <w:basedOn w:val="Normal"/>
    <w:rsid w:val="00DA4362"/>
    <w:pPr>
      <w:ind w:left="720"/>
    </w:pPr>
    <w:rPr>
      <w:sz w:val="24"/>
    </w:rPr>
  </w:style>
  <w:style w:type="paragraph" w:styleId="BodyText">
    <w:name w:val="Body Text"/>
    <w:basedOn w:val="Normal"/>
    <w:rsid w:val="00DA4362"/>
    <w:rPr>
      <w:sz w:val="24"/>
    </w:rPr>
  </w:style>
  <w:style w:type="paragraph" w:styleId="Title">
    <w:name w:val="Title"/>
    <w:basedOn w:val="Normal"/>
    <w:qFormat/>
    <w:rsid w:val="00DA4362"/>
    <w:pPr>
      <w:jc w:val="center"/>
    </w:pPr>
    <w:rPr>
      <w:b/>
      <w:bCs/>
      <w:sz w:val="48"/>
      <w:szCs w:val="24"/>
    </w:rPr>
  </w:style>
  <w:style w:type="character" w:customStyle="1" w:styleId="EmailStyle19">
    <w:name w:val="EmailStyle19"/>
    <w:basedOn w:val="DefaultParagraphFont"/>
    <w:rsid w:val="005D2B84"/>
    <w:rPr>
      <w:color w:val="000000"/>
    </w:rPr>
  </w:style>
  <w:style w:type="paragraph" w:styleId="ListParagraph">
    <w:name w:val="List Paragraph"/>
    <w:basedOn w:val="Normal"/>
    <w:uiPriority w:val="34"/>
    <w:qFormat/>
    <w:rsid w:val="001F6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504">
      <w:bodyDiv w:val="1"/>
      <w:marLeft w:val="0"/>
      <w:marRight w:val="0"/>
      <w:marTop w:val="0"/>
      <w:marBottom w:val="0"/>
      <w:divBdr>
        <w:top w:val="none" w:sz="0" w:space="0" w:color="auto"/>
        <w:left w:val="none" w:sz="0" w:space="0" w:color="auto"/>
        <w:bottom w:val="none" w:sz="0" w:space="0" w:color="auto"/>
        <w:right w:val="none" w:sz="0" w:space="0" w:color="auto"/>
      </w:divBdr>
      <w:divsChild>
        <w:div w:id="1331954081">
          <w:marLeft w:val="0"/>
          <w:marRight w:val="0"/>
          <w:marTop w:val="0"/>
          <w:marBottom w:val="0"/>
          <w:divBdr>
            <w:top w:val="none" w:sz="0" w:space="0" w:color="auto"/>
            <w:left w:val="none" w:sz="0" w:space="0" w:color="auto"/>
            <w:bottom w:val="none" w:sz="0" w:space="0" w:color="auto"/>
            <w:right w:val="none" w:sz="0" w:space="0" w:color="auto"/>
          </w:divBdr>
          <w:divsChild>
            <w:div w:id="477572942">
              <w:marLeft w:val="0"/>
              <w:marRight w:val="0"/>
              <w:marTop w:val="0"/>
              <w:marBottom w:val="0"/>
              <w:divBdr>
                <w:top w:val="none" w:sz="0" w:space="0" w:color="auto"/>
                <w:left w:val="none" w:sz="0" w:space="0" w:color="auto"/>
                <w:bottom w:val="none" w:sz="0" w:space="0" w:color="auto"/>
                <w:right w:val="none" w:sz="0" w:space="0" w:color="auto"/>
              </w:divBdr>
              <w:divsChild>
                <w:div w:id="767241019">
                  <w:marLeft w:val="0"/>
                  <w:marRight w:val="0"/>
                  <w:marTop w:val="0"/>
                  <w:marBottom w:val="0"/>
                  <w:divBdr>
                    <w:top w:val="none" w:sz="0" w:space="0" w:color="auto"/>
                    <w:left w:val="none" w:sz="0" w:space="0" w:color="auto"/>
                    <w:bottom w:val="none" w:sz="0" w:space="0" w:color="auto"/>
                    <w:right w:val="none" w:sz="0" w:space="0" w:color="auto"/>
                  </w:divBdr>
                  <w:divsChild>
                    <w:div w:id="2085713142">
                      <w:marLeft w:val="0"/>
                      <w:marRight w:val="0"/>
                      <w:marTop w:val="0"/>
                      <w:marBottom w:val="0"/>
                      <w:divBdr>
                        <w:top w:val="none" w:sz="0" w:space="0" w:color="auto"/>
                        <w:left w:val="none" w:sz="0" w:space="0" w:color="auto"/>
                        <w:bottom w:val="none" w:sz="0" w:space="0" w:color="auto"/>
                        <w:right w:val="none" w:sz="0" w:space="0" w:color="auto"/>
                      </w:divBdr>
                      <w:divsChild>
                        <w:div w:id="875118323">
                          <w:marLeft w:val="0"/>
                          <w:marRight w:val="0"/>
                          <w:marTop w:val="0"/>
                          <w:marBottom w:val="0"/>
                          <w:divBdr>
                            <w:top w:val="none" w:sz="0" w:space="0" w:color="auto"/>
                            <w:left w:val="none" w:sz="0" w:space="0" w:color="auto"/>
                            <w:bottom w:val="none" w:sz="0" w:space="0" w:color="auto"/>
                            <w:right w:val="none" w:sz="0" w:space="0" w:color="auto"/>
                          </w:divBdr>
                          <w:divsChild>
                            <w:div w:id="1911580587">
                              <w:marLeft w:val="0"/>
                              <w:marRight w:val="0"/>
                              <w:marTop w:val="0"/>
                              <w:marBottom w:val="0"/>
                              <w:divBdr>
                                <w:top w:val="none" w:sz="0" w:space="0" w:color="auto"/>
                                <w:left w:val="none" w:sz="0" w:space="0" w:color="auto"/>
                                <w:bottom w:val="none" w:sz="0" w:space="0" w:color="auto"/>
                                <w:right w:val="none" w:sz="0" w:space="0" w:color="auto"/>
                              </w:divBdr>
                              <w:divsChild>
                                <w:div w:id="1995378725">
                                  <w:marLeft w:val="0"/>
                                  <w:marRight w:val="0"/>
                                  <w:marTop w:val="0"/>
                                  <w:marBottom w:val="0"/>
                                  <w:divBdr>
                                    <w:top w:val="none" w:sz="0" w:space="0" w:color="auto"/>
                                    <w:left w:val="none" w:sz="0" w:space="0" w:color="auto"/>
                                    <w:bottom w:val="none" w:sz="0" w:space="0" w:color="auto"/>
                                    <w:right w:val="none" w:sz="0" w:space="0" w:color="auto"/>
                                  </w:divBdr>
                                  <w:divsChild>
                                    <w:div w:id="1335910823">
                                      <w:marLeft w:val="0"/>
                                      <w:marRight w:val="0"/>
                                      <w:marTop w:val="0"/>
                                      <w:marBottom w:val="0"/>
                                      <w:divBdr>
                                        <w:top w:val="none" w:sz="0" w:space="0" w:color="auto"/>
                                        <w:left w:val="none" w:sz="0" w:space="0" w:color="auto"/>
                                        <w:bottom w:val="none" w:sz="0" w:space="0" w:color="auto"/>
                                        <w:right w:val="none" w:sz="0" w:space="0" w:color="auto"/>
                                      </w:divBdr>
                                      <w:divsChild>
                                        <w:div w:id="882250365">
                                          <w:marLeft w:val="0"/>
                                          <w:marRight w:val="0"/>
                                          <w:marTop w:val="0"/>
                                          <w:marBottom w:val="0"/>
                                          <w:divBdr>
                                            <w:top w:val="none" w:sz="0" w:space="0" w:color="auto"/>
                                            <w:left w:val="none" w:sz="0" w:space="0" w:color="auto"/>
                                            <w:bottom w:val="none" w:sz="0" w:space="0" w:color="auto"/>
                                            <w:right w:val="none" w:sz="0" w:space="0" w:color="auto"/>
                                          </w:divBdr>
                                          <w:divsChild>
                                            <w:div w:id="1613630673">
                                              <w:marLeft w:val="0"/>
                                              <w:marRight w:val="0"/>
                                              <w:marTop w:val="0"/>
                                              <w:marBottom w:val="0"/>
                                              <w:divBdr>
                                                <w:top w:val="none" w:sz="0" w:space="0" w:color="auto"/>
                                                <w:left w:val="none" w:sz="0" w:space="0" w:color="auto"/>
                                                <w:bottom w:val="none" w:sz="0" w:space="0" w:color="auto"/>
                                                <w:right w:val="none" w:sz="0" w:space="0" w:color="auto"/>
                                              </w:divBdr>
                                              <w:divsChild>
                                                <w:div w:id="1170024230">
                                                  <w:marLeft w:val="0"/>
                                                  <w:marRight w:val="0"/>
                                                  <w:marTop w:val="0"/>
                                                  <w:marBottom w:val="0"/>
                                                  <w:divBdr>
                                                    <w:top w:val="none" w:sz="0" w:space="0" w:color="auto"/>
                                                    <w:left w:val="none" w:sz="0" w:space="0" w:color="auto"/>
                                                    <w:bottom w:val="none" w:sz="0" w:space="0" w:color="auto"/>
                                                    <w:right w:val="none" w:sz="0" w:space="0" w:color="auto"/>
                                                  </w:divBdr>
                                                  <w:divsChild>
                                                    <w:div w:id="640693497">
                                                      <w:marLeft w:val="0"/>
                                                      <w:marRight w:val="0"/>
                                                      <w:marTop w:val="0"/>
                                                      <w:marBottom w:val="0"/>
                                                      <w:divBdr>
                                                        <w:top w:val="none" w:sz="0" w:space="0" w:color="auto"/>
                                                        <w:left w:val="none" w:sz="0" w:space="0" w:color="auto"/>
                                                        <w:bottom w:val="none" w:sz="0" w:space="0" w:color="auto"/>
                                                        <w:right w:val="none" w:sz="0" w:space="0" w:color="auto"/>
                                                      </w:divBdr>
                                                      <w:divsChild>
                                                        <w:div w:id="171725320">
                                                          <w:marLeft w:val="0"/>
                                                          <w:marRight w:val="0"/>
                                                          <w:marTop w:val="0"/>
                                                          <w:marBottom w:val="0"/>
                                                          <w:divBdr>
                                                            <w:top w:val="none" w:sz="0" w:space="0" w:color="auto"/>
                                                            <w:left w:val="none" w:sz="0" w:space="0" w:color="auto"/>
                                                            <w:bottom w:val="none" w:sz="0" w:space="0" w:color="auto"/>
                                                            <w:right w:val="none" w:sz="0" w:space="0" w:color="auto"/>
                                                          </w:divBdr>
                                                          <w:divsChild>
                                                            <w:div w:id="257064272">
                                                              <w:marLeft w:val="0"/>
                                                              <w:marRight w:val="150"/>
                                                              <w:marTop w:val="0"/>
                                                              <w:marBottom w:val="150"/>
                                                              <w:divBdr>
                                                                <w:top w:val="none" w:sz="0" w:space="0" w:color="auto"/>
                                                                <w:left w:val="none" w:sz="0" w:space="0" w:color="auto"/>
                                                                <w:bottom w:val="none" w:sz="0" w:space="0" w:color="auto"/>
                                                                <w:right w:val="none" w:sz="0" w:space="0" w:color="auto"/>
                                                              </w:divBdr>
                                                              <w:divsChild>
                                                                <w:div w:id="1559320682">
                                                                  <w:marLeft w:val="0"/>
                                                                  <w:marRight w:val="0"/>
                                                                  <w:marTop w:val="0"/>
                                                                  <w:marBottom w:val="0"/>
                                                                  <w:divBdr>
                                                                    <w:top w:val="none" w:sz="0" w:space="0" w:color="auto"/>
                                                                    <w:left w:val="none" w:sz="0" w:space="0" w:color="auto"/>
                                                                    <w:bottom w:val="none" w:sz="0" w:space="0" w:color="auto"/>
                                                                    <w:right w:val="none" w:sz="0" w:space="0" w:color="auto"/>
                                                                  </w:divBdr>
                                                                  <w:divsChild>
                                                                    <w:div w:id="680476058">
                                                                      <w:marLeft w:val="0"/>
                                                                      <w:marRight w:val="0"/>
                                                                      <w:marTop w:val="0"/>
                                                                      <w:marBottom w:val="0"/>
                                                                      <w:divBdr>
                                                                        <w:top w:val="none" w:sz="0" w:space="0" w:color="auto"/>
                                                                        <w:left w:val="none" w:sz="0" w:space="0" w:color="auto"/>
                                                                        <w:bottom w:val="none" w:sz="0" w:space="0" w:color="auto"/>
                                                                        <w:right w:val="none" w:sz="0" w:space="0" w:color="auto"/>
                                                                      </w:divBdr>
                                                                      <w:divsChild>
                                                                        <w:div w:id="1394235553">
                                                                          <w:marLeft w:val="0"/>
                                                                          <w:marRight w:val="0"/>
                                                                          <w:marTop w:val="0"/>
                                                                          <w:marBottom w:val="0"/>
                                                                          <w:divBdr>
                                                                            <w:top w:val="none" w:sz="0" w:space="0" w:color="auto"/>
                                                                            <w:left w:val="none" w:sz="0" w:space="0" w:color="auto"/>
                                                                            <w:bottom w:val="none" w:sz="0" w:space="0" w:color="auto"/>
                                                                            <w:right w:val="none" w:sz="0" w:space="0" w:color="auto"/>
                                                                          </w:divBdr>
                                                                          <w:divsChild>
                                                                            <w:div w:id="2087915236">
                                                                              <w:marLeft w:val="0"/>
                                                                              <w:marRight w:val="0"/>
                                                                              <w:marTop w:val="0"/>
                                                                              <w:marBottom w:val="0"/>
                                                                              <w:divBdr>
                                                                                <w:top w:val="none" w:sz="0" w:space="0" w:color="auto"/>
                                                                                <w:left w:val="none" w:sz="0" w:space="0" w:color="auto"/>
                                                                                <w:bottom w:val="none" w:sz="0" w:space="0" w:color="auto"/>
                                                                                <w:right w:val="none" w:sz="0" w:space="0" w:color="auto"/>
                                                                              </w:divBdr>
                                                                              <w:divsChild>
                                                                                <w:div w:id="230583987">
                                                                                  <w:marLeft w:val="0"/>
                                                                                  <w:marRight w:val="0"/>
                                                                                  <w:marTop w:val="0"/>
                                                                                  <w:marBottom w:val="0"/>
                                                                                  <w:divBdr>
                                                                                    <w:top w:val="none" w:sz="0" w:space="0" w:color="auto"/>
                                                                                    <w:left w:val="none" w:sz="0" w:space="0" w:color="auto"/>
                                                                                    <w:bottom w:val="none" w:sz="0" w:space="0" w:color="auto"/>
                                                                                    <w:right w:val="none" w:sz="0" w:space="0" w:color="auto"/>
                                                                                  </w:divBdr>
                                                                                  <w:divsChild>
                                                                                    <w:div w:id="358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chard.m.ingleby.mil@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ingleby@weber.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Weber State University</Company>
  <LinksUpToDate>false</LinksUpToDate>
  <CharactersWithSpaces>6234</CharactersWithSpaces>
  <SharedDoc>false</SharedDoc>
  <HLinks>
    <vt:vector size="6" baseType="variant">
      <vt:variant>
        <vt:i4>327802</vt:i4>
      </vt:variant>
      <vt:variant>
        <vt:i4>0</vt:i4>
      </vt:variant>
      <vt:variant>
        <vt:i4>0</vt:i4>
      </vt:variant>
      <vt:variant>
        <vt:i4>5</vt:i4>
      </vt:variant>
      <vt:variant>
        <vt:lpwstr>mailto:lawrell.cook@usu.edu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Gregory L. Stuart</dc:creator>
  <cp:lastModifiedBy>Richard Ingleby</cp:lastModifiedBy>
  <cp:revision>9</cp:revision>
  <cp:lastPrinted>2015-01-05T18:03:00Z</cp:lastPrinted>
  <dcterms:created xsi:type="dcterms:W3CDTF">2015-03-03T18:14:00Z</dcterms:created>
  <dcterms:modified xsi:type="dcterms:W3CDTF">2015-03-31T21:17:00Z</dcterms:modified>
</cp:coreProperties>
</file>