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FA7976" w:rsidRPr="001D6300" w:rsidTr="007F4600">
        <w:trPr>
          <w:trHeight w:val="530"/>
        </w:trPr>
        <w:tc>
          <w:tcPr>
            <w:tcW w:w="9576" w:type="dxa"/>
            <w:vAlign w:val="center"/>
          </w:tcPr>
          <w:p w:rsidR="00FA7976" w:rsidRPr="001D6300" w:rsidRDefault="00FA7976" w:rsidP="007F4600">
            <w:pPr>
              <w:jc w:val="center"/>
              <w:rPr>
                <w:b/>
                <w:sz w:val="24"/>
                <w:szCs w:val="24"/>
              </w:rPr>
            </w:pPr>
            <w:r w:rsidRPr="001D6300">
              <w:rPr>
                <w:b/>
                <w:sz w:val="24"/>
                <w:szCs w:val="24"/>
              </w:rPr>
              <w:t xml:space="preserve">ESL </w:t>
            </w:r>
            <w:r>
              <w:rPr>
                <w:b/>
                <w:sz w:val="24"/>
                <w:szCs w:val="24"/>
              </w:rPr>
              <w:t xml:space="preserve">0060 Reading Enrichment </w:t>
            </w:r>
          </w:p>
        </w:tc>
      </w:tr>
    </w:tbl>
    <w:p w:rsidR="00FA7976" w:rsidRPr="003C3FA8" w:rsidRDefault="00FA7976" w:rsidP="00FA7976">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2</w:t>
      </w:r>
    </w:p>
    <w:p w:rsidR="00FA7976" w:rsidRPr="003C3FA8" w:rsidRDefault="00FA7976" w:rsidP="00FA7976">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FA7976" w:rsidRPr="001D6300" w:rsidRDefault="00FA7976" w:rsidP="00FA7976">
      <w:pPr>
        <w:pStyle w:val="NoSpacing"/>
        <w:jc w:val="center"/>
        <w:rPr>
          <w:sz w:val="24"/>
          <w:szCs w:val="24"/>
        </w:rPr>
      </w:pPr>
      <w:r w:rsidRPr="001D6300">
        <w:rPr>
          <w:sz w:val="24"/>
          <w:szCs w:val="24"/>
        </w:rPr>
        <w:t>LEAP Program, Weber State University</w:t>
      </w:r>
    </w:p>
    <w:p w:rsidR="00FA7976" w:rsidRPr="001D6300" w:rsidRDefault="00FA7976" w:rsidP="00FA7976">
      <w:pPr>
        <w:pStyle w:val="NoSpacing"/>
        <w:rPr>
          <w:rFonts w:cstheme="minorHAnsi"/>
          <w:sz w:val="24"/>
          <w:szCs w:val="24"/>
        </w:rPr>
      </w:pPr>
    </w:p>
    <w:p w:rsidR="00FA7976" w:rsidRPr="001D6300" w:rsidRDefault="00FA7976" w:rsidP="00FA7976">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FA7976" w:rsidRDefault="00FA7976" w:rsidP="00FA7976">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FA7976" w:rsidRPr="001D6300" w:rsidRDefault="00FA7976" w:rsidP="00FA7976">
      <w:pPr>
        <w:pStyle w:val="NoSpacing"/>
        <w:rPr>
          <w:rFonts w:cstheme="minorHAnsi"/>
          <w:sz w:val="24"/>
          <w:szCs w:val="24"/>
        </w:rPr>
      </w:pPr>
      <w:r>
        <w:rPr>
          <w:rFonts w:cstheme="minorHAnsi"/>
          <w:sz w:val="24"/>
          <w:szCs w:val="24"/>
        </w:rPr>
        <w:t xml:space="preserve">Office Hours: </w:t>
      </w:r>
    </w:p>
    <w:p w:rsidR="00FA7976" w:rsidRDefault="00FA7976" w:rsidP="00FA7976">
      <w:pPr>
        <w:pStyle w:val="NoSpacing"/>
        <w:rPr>
          <w:rFonts w:cstheme="minorHAnsi"/>
          <w:sz w:val="24"/>
          <w:szCs w:val="24"/>
        </w:rPr>
      </w:pPr>
      <w:r w:rsidRPr="001D6300">
        <w:rPr>
          <w:rFonts w:cstheme="minorHAnsi"/>
          <w:sz w:val="24"/>
          <w:szCs w:val="24"/>
        </w:rPr>
        <w:t xml:space="preserve">Email address:  </w:t>
      </w:r>
    </w:p>
    <w:p w:rsidR="00FA7976" w:rsidRDefault="00FA7976" w:rsidP="00FA7976">
      <w:pPr>
        <w:pStyle w:val="NoSpacing"/>
        <w:rPr>
          <w:rFonts w:cstheme="minorHAnsi"/>
          <w:sz w:val="24"/>
          <w:szCs w:val="24"/>
        </w:rPr>
      </w:pPr>
      <w:r>
        <w:rPr>
          <w:rFonts w:cstheme="minorHAnsi"/>
          <w:sz w:val="24"/>
          <w:szCs w:val="24"/>
        </w:rPr>
        <w:t>Classroom:</w:t>
      </w:r>
    </w:p>
    <w:p w:rsidR="00FA7976" w:rsidRDefault="00FA7976" w:rsidP="00FA7976">
      <w:pPr>
        <w:pStyle w:val="NoSpacing"/>
        <w:rPr>
          <w:rFonts w:cstheme="minorHAnsi"/>
          <w:sz w:val="24"/>
          <w:szCs w:val="24"/>
        </w:rPr>
      </w:pPr>
      <w:r>
        <w:rPr>
          <w:rFonts w:cstheme="minorHAnsi"/>
          <w:sz w:val="24"/>
          <w:szCs w:val="24"/>
        </w:rPr>
        <w:t>Class times:</w:t>
      </w:r>
    </w:p>
    <w:p w:rsidR="00FA7976" w:rsidRDefault="00FA7976" w:rsidP="00FA7976">
      <w:pPr>
        <w:pStyle w:val="NoSpacing"/>
        <w:rPr>
          <w:rFonts w:cstheme="minorHAnsi"/>
          <w:sz w:val="24"/>
          <w:szCs w:val="24"/>
        </w:rPr>
      </w:pPr>
      <w:r>
        <w:rPr>
          <w:rFonts w:cstheme="minorHAnsi"/>
          <w:sz w:val="24"/>
          <w:szCs w:val="24"/>
        </w:rPr>
        <w:t xml:space="preserve">Text books:  </w:t>
      </w:r>
      <w:r w:rsidRPr="00FA7976">
        <w:rPr>
          <w:rFonts w:cstheme="minorHAnsi"/>
          <w:sz w:val="24"/>
          <w:szCs w:val="24"/>
          <w:u w:val="single"/>
        </w:rPr>
        <w:t>The Girl and the Bicycle</w:t>
      </w:r>
      <w:r>
        <w:rPr>
          <w:rFonts w:cstheme="minorHAnsi"/>
          <w:sz w:val="24"/>
          <w:szCs w:val="24"/>
        </w:rPr>
        <w:t xml:space="preserve"> – </w:t>
      </w:r>
      <w:proofErr w:type="spellStart"/>
      <w:r>
        <w:rPr>
          <w:rFonts w:cstheme="minorHAnsi"/>
          <w:sz w:val="24"/>
          <w:szCs w:val="24"/>
        </w:rPr>
        <w:t>Pett</w:t>
      </w:r>
      <w:proofErr w:type="spellEnd"/>
      <w:r>
        <w:rPr>
          <w:rFonts w:cstheme="minorHAnsi"/>
          <w:sz w:val="24"/>
          <w:szCs w:val="24"/>
        </w:rPr>
        <w:t xml:space="preserve">; </w:t>
      </w:r>
      <w:r w:rsidRPr="00FA7976">
        <w:rPr>
          <w:rFonts w:cstheme="minorHAnsi"/>
          <w:sz w:val="24"/>
          <w:szCs w:val="24"/>
          <w:u w:val="single"/>
        </w:rPr>
        <w:t>Mirro</w:t>
      </w:r>
      <w:r>
        <w:rPr>
          <w:rFonts w:cstheme="minorHAnsi"/>
          <w:sz w:val="24"/>
          <w:szCs w:val="24"/>
        </w:rPr>
        <w:t>r - Baker</w:t>
      </w:r>
      <w:r>
        <w:rPr>
          <w:rFonts w:cstheme="minorHAnsi"/>
          <w:sz w:val="24"/>
          <w:szCs w:val="24"/>
          <w:u w:val="single"/>
        </w:rPr>
        <w:t xml:space="preserve">                                                                                                     </w:t>
      </w:r>
    </w:p>
    <w:p w:rsidR="00FA7976" w:rsidRDefault="00FA7976" w:rsidP="00FA7976">
      <w:pPr>
        <w:pStyle w:val="NoSpacing"/>
        <w:rPr>
          <w:rFonts w:cstheme="minorHAnsi"/>
          <w:sz w:val="24"/>
          <w:szCs w:val="24"/>
          <w:u w:val="single"/>
        </w:rPr>
      </w:pPr>
      <w:r>
        <w:rPr>
          <w:rFonts w:cstheme="minorHAnsi"/>
          <w:sz w:val="24"/>
          <w:szCs w:val="24"/>
        </w:rPr>
        <w:t xml:space="preserve">                                                                           </w:t>
      </w:r>
    </w:p>
    <w:p w:rsidR="00DE033D" w:rsidRPr="00CD65CF" w:rsidRDefault="00DE033D" w:rsidP="00DE033D">
      <w:pPr>
        <w:pStyle w:val="NoSpacing"/>
        <w:rPr>
          <w:rFonts w:cstheme="minorHAnsi"/>
          <w:sz w:val="24"/>
          <w:szCs w:val="24"/>
        </w:rPr>
      </w:pPr>
    </w:p>
    <w:p w:rsidR="00DE033D" w:rsidRPr="00E339AE" w:rsidRDefault="00DE033D" w:rsidP="00DE033D">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DE033D" w:rsidRPr="00E339AE" w:rsidRDefault="00DE033D" w:rsidP="00DE033D">
      <w:pPr>
        <w:autoSpaceDE w:val="0"/>
        <w:autoSpaceDN w:val="0"/>
        <w:adjustRightInd w:val="0"/>
        <w:spacing w:after="0" w:line="240" w:lineRule="auto"/>
        <w:rPr>
          <w:rFonts w:cs="Tahoma"/>
          <w:sz w:val="24"/>
          <w:szCs w:val="24"/>
        </w:rPr>
      </w:pPr>
    </w:p>
    <w:p w:rsidR="00DE033D" w:rsidRPr="00E339AE" w:rsidRDefault="00732D20" w:rsidP="00DE033D">
      <w:pPr>
        <w:autoSpaceDE w:val="0"/>
        <w:autoSpaceDN w:val="0"/>
        <w:adjustRightInd w:val="0"/>
        <w:spacing w:after="0" w:line="240" w:lineRule="auto"/>
        <w:rPr>
          <w:rFonts w:cs="Tahoma"/>
          <w:sz w:val="24"/>
          <w:szCs w:val="24"/>
        </w:rPr>
      </w:pPr>
      <w:r>
        <w:t>This reading course offers additional reading practice for Novice-low English language learners. The course focuses on enlarging vocabulary and reinforcing basic sentence structures in English.</w:t>
      </w:r>
    </w:p>
    <w:p w:rsidR="00DE033D" w:rsidRPr="00E339AE" w:rsidRDefault="00DE033D" w:rsidP="00DE033D">
      <w:pPr>
        <w:autoSpaceDE w:val="0"/>
        <w:autoSpaceDN w:val="0"/>
        <w:adjustRightInd w:val="0"/>
        <w:spacing w:after="0" w:line="240" w:lineRule="auto"/>
        <w:rPr>
          <w:rFonts w:cs="Tahoma"/>
          <w:sz w:val="24"/>
          <w:szCs w:val="24"/>
        </w:rPr>
      </w:pPr>
    </w:p>
    <w:p w:rsidR="00DE033D" w:rsidRPr="00E339AE" w:rsidRDefault="00DE033D" w:rsidP="00DE033D">
      <w:pPr>
        <w:autoSpaceDE w:val="0"/>
        <w:autoSpaceDN w:val="0"/>
        <w:adjustRightInd w:val="0"/>
        <w:spacing w:after="0" w:line="240" w:lineRule="auto"/>
        <w:rPr>
          <w:rFonts w:cs="Tahoma"/>
          <w:sz w:val="24"/>
          <w:szCs w:val="24"/>
        </w:rPr>
      </w:pPr>
    </w:p>
    <w:p w:rsidR="00DE033D" w:rsidRPr="00E339AE" w:rsidRDefault="00DE033D" w:rsidP="00DE033D">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DE033D" w:rsidRPr="00E339AE" w:rsidRDefault="00DE033D" w:rsidP="00DE033D">
      <w:pPr>
        <w:autoSpaceDE w:val="0"/>
        <w:autoSpaceDN w:val="0"/>
        <w:adjustRightInd w:val="0"/>
        <w:spacing w:after="0" w:line="240" w:lineRule="auto"/>
        <w:rPr>
          <w:rFonts w:cs="Tahoma"/>
          <w:sz w:val="24"/>
          <w:szCs w:val="24"/>
        </w:rPr>
      </w:pPr>
    </w:p>
    <w:p w:rsidR="00DE033D" w:rsidRPr="00E339AE" w:rsidRDefault="00DE033D" w:rsidP="00DE033D">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Pr="00E339AE">
        <w:rPr>
          <w:rFonts w:cs="Tahoma"/>
          <w:sz w:val="24"/>
          <w:szCs w:val="24"/>
        </w:rPr>
        <w:t>texts in English.</w:t>
      </w:r>
    </w:p>
    <w:p w:rsidR="00DE033D" w:rsidRPr="00E339AE" w:rsidRDefault="00DE033D" w:rsidP="00DE033D">
      <w:pPr>
        <w:autoSpaceDE w:val="0"/>
        <w:autoSpaceDN w:val="0"/>
        <w:adjustRightInd w:val="0"/>
        <w:spacing w:after="0" w:line="240" w:lineRule="auto"/>
        <w:rPr>
          <w:rFonts w:cs="Tahoma"/>
          <w:sz w:val="24"/>
          <w:szCs w:val="24"/>
        </w:rPr>
      </w:pPr>
    </w:p>
    <w:p w:rsidR="00DE033D" w:rsidRPr="00E339AE" w:rsidRDefault="00DE033D" w:rsidP="00DE033D">
      <w:pPr>
        <w:autoSpaceDE w:val="0"/>
        <w:autoSpaceDN w:val="0"/>
        <w:adjustRightInd w:val="0"/>
        <w:spacing w:after="0" w:line="240" w:lineRule="auto"/>
        <w:rPr>
          <w:rFonts w:cs="Tahoma"/>
          <w:sz w:val="24"/>
          <w:szCs w:val="24"/>
        </w:rPr>
      </w:pPr>
    </w:p>
    <w:p w:rsidR="00DE033D" w:rsidRDefault="00DE033D" w:rsidP="00DE033D">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DE033D" w:rsidRDefault="00DE033D" w:rsidP="00DE033D">
      <w:pPr>
        <w:autoSpaceDE w:val="0"/>
        <w:autoSpaceDN w:val="0"/>
        <w:adjustRightInd w:val="0"/>
        <w:spacing w:after="0" w:line="240" w:lineRule="auto"/>
        <w:rPr>
          <w:rFonts w:cs="Tahoma"/>
          <w:sz w:val="24"/>
          <w:szCs w:val="24"/>
        </w:rPr>
      </w:pPr>
      <w:r>
        <w:rPr>
          <w:rFonts w:cs="Tahoma"/>
          <w:sz w:val="24"/>
          <w:szCs w:val="24"/>
        </w:rPr>
        <w:t>In this course, students will:</w:t>
      </w:r>
    </w:p>
    <w:p w:rsidR="00DE033D" w:rsidRDefault="00DE033D" w:rsidP="00DE033D">
      <w:pPr>
        <w:autoSpaceDE w:val="0"/>
        <w:autoSpaceDN w:val="0"/>
        <w:adjustRightInd w:val="0"/>
        <w:spacing w:after="0" w:line="240" w:lineRule="auto"/>
        <w:rPr>
          <w:rFonts w:cs="Tahoma"/>
          <w:sz w:val="24"/>
          <w:szCs w:val="24"/>
        </w:rPr>
      </w:pPr>
    </w:p>
    <w:p w:rsidR="00DE033D" w:rsidRDefault="00DE033D" w:rsidP="00DE033D">
      <w:pPr>
        <w:autoSpaceDE w:val="0"/>
        <w:autoSpaceDN w:val="0"/>
        <w:adjustRightInd w:val="0"/>
        <w:spacing w:after="0" w:line="240" w:lineRule="auto"/>
        <w:rPr>
          <w:rFonts w:cs="Tahoma"/>
          <w:sz w:val="24"/>
          <w:szCs w:val="24"/>
        </w:rPr>
      </w:pPr>
      <w:r>
        <w:rPr>
          <w:rFonts w:cs="Tahoma"/>
          <w:sz w:val="24"/>
          <w:szCs w:val="24"/>
        </w:rPr>
        <w:t>Develop vocabulary and spelling</w:t>
      </w:r>
    </w:p>
    <w:p w:rsidR="00DE033D" w:rsidRDefault="00DE033D" w:rsidP="00DE033D">
      <w:pPr>
        <w:autoSpaceDE w:val="0"/>
        <w:autoSpaceDN w:val="0"/>
        <w:adjustRightInd w:val="0"/>
        <w:spacing w:after="0" w:line="240" w:lineRule="auto"/>
        <w:rPr>
          <w:rFonts w:cs="Tahoma"/>
          <w:sz w:val="24"/>
          <w:szCs w:val="24"/>
        </w:rPr>
      </w:pPr>
      <w:r>
        <w:rPr>
          <w:rFonts w:cs="Tahoma"/>
          <w:sz w:val="24"/>
          <w:szCs w:val="24"/>
        </w:rPr>
        <w:t>Use basic grammar to make sentences and questions</w:t>
      </w:r>
    </w:p>
    <w:p w:rsidR="00DE033D" w:rsidRDefault="00DE033D" w:rsidP="00DE033D">
      <w:pPr>
        <w:autoSpaceDE w:val="0"/>
        <w:autoSpaceDN w:val="0"/>
        <w:adjustRightInd w:val="0"/>
        <w:spacing w:after="0" w:line="240" w:lineRule="auto"/>
        <w:rPr>
          <w:rFonts w:cs="Tahoma"/>
          <w:sz w:val="24"/>
          <w:szCs w:val="24"/>
        </w:rPr>
      </w:pPr>
      <w:r>
        <w:rPr>
          <w:rFonts w:cs="Tahoma"/>
          <w:sz w:val="24"/>
          <w:szCs w:val="24"/>
        </w:rPr>
        <w:t>Talk and write about the books</w:t>
      </w:r>
    </w:p>
    <w:p w:rsidR="00DE033D" w:rsidRPr="00E339AE" w:rsidRDefault="00DE033D" w:rsidP="00DE033D">
      <w:pPr>
        <w:autoSpaceDE w:val="0"/>
        <w:autoSpaceDN w:val="0"/>
        <w:adjustRightInd w:val="0"/>
        <w:spacing w:after="0" w:line="240" w:lineRule="auto"/>
        <w:rPr>
          <w:rFonts w:cs="Tahoma"/>
          <w:sz w:val="24"/>
          <w:szCs w:val="24"/>
        </w:rPr>
      </w:pPr>
    </w:p>
    <w:p w:rsidR="00DE033D" w:rsidRPr="00E339AE" w:rsidRDefault="00DE033D" w:rsidP="00DE033D">
      <w:pPr>
        <w:autoSpaceDE w:val="0"/>
        <w:autoSpaceDN w:val="0"/>
        <w:adjustRightInd w:val="0"/>
        <w:spacing w:after="0" w:line="240" w:lineRule="auto"/>
        <w:rPr>
          <w:rFonts w:cs="Times New Roman"/>
          <w:sz w:val="24"/>
          <w:szCs w:val="24"/>
        </w:rPr>
        <w:sectPr w:rsidR="00DE033D" w:rsidRPr="00E339AE" w:rsidSect="00DE033D">
          <w:type w:val="continuous"/>
          <w:pgSz w:w="12240" w:h="15840"/>
          <w:pgMar w:top="1440" w:right="1440" w:bottom="1440" w:left="1440" w:header="1440" w:footer="1440" w:gutter="0"/>
          <w:cols w:space="720"/>
        </w:sectPr>
      </w:pPr>
    </w:p>
    <w:p w:rsidR="00DE033D" w:rsidRPr="00E339AE" w:rsidRDefault="00DE033D" w:rsidP="00DE033D">
      <w:pPr>
        <w:autoSpaceDE w:val="0"/>
        <w:autoSpaceDN w:val="0"/>
        <w:adjustRightInd w:val="0"/>
        <w:spacing w:after="0" w:line="240" w:lineRule="auto"/>
        <w:rPr>
          <w:rFonts w:cs="Tahoma"/>
          <w:b/>
          <w:bCs/>
          <w:sz w:val="24"/>
          <w:szCs w:val="24"/>
        </w:rPr>
      </w:pPr>
      <w:r w:rsidRPr="00E339AE">
        <w:rPr>
          <w:rFonts w:cs="Tahoma"/>
          <w:sz w:val="24"/>
          <w:szCs w:val="24"/>
        </w:rPr>
        <w:lastRenderedPageBreak/>
        <w:tab/>
      </w: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t>STUDENT LEARNING OUTCOMES</w:t>
      </w:r>
    </w:p>
    <w:p w:rsidR="00DE033D" w:rsidRPr="00E339AE" w:rsidRDefault="00DE033D" w:rsidP="00DE033D">
      <w:pPr>
        <w:autoSpaceDE w:val="0"/>
        <w:autoSpaceDN w:val="0"/>
        <w:adjustRightInd w:val="0"/>
        <w:spacing w:after="0" w:line="240" w:lineRule="auto"/>
        <w:rPr>
          <w:rFonts w:cs="Tahoma"/>
          <w:b/>
          <w:bCs/>
          <w:sz w:val="24"/>
          <w:szCs w:val="24"/>
        </w:rPr>
      </w:pPr>
    </w:p>
    <w:p w:rsidR="00DE033D" w:rsidRDefault="00DE033D" w:rsidP="00DE033D">
      <w:pPr>
        <w:autoSpaceDE w:val="0"/>
        <w:autoSpaceDN w:val="0"/>
        <w:adjustRightInd w:val="0"/>
        <w:spacing w:after="0" w:line="240" w:lineRule="auto"/>
        <w:rPr>
          <w:rFonts w:cs="Tahoma"/>
          <w:sz w:val="24"/>
          <w:szCs w:val="24"/>
        </w:rPr>
      </w:pPr>
      <w:r w:rsidRPr="00E339AE">
        <w:rPr>
          <w:rFonts w:cs="Tahoma"/>
          <w:sz w:val="24"/>
          <w:szCs w:val="24"/>
        </w:rPr>
        <w:t xml:space="preserve">By </w:t>
      </w:r>
      <w:r>
        <w:rPr>
          <w:rFonts w:cs="Tahoma"/>
          <w:sz w:val="24"/>
          <w:szCs w:val="24"/>
        </w:rPr>
        <w:t>the end of this course, students</w:t>
      </w:r>
      <w:r w:rsidRPr="00E339AE">
        <w:rPr>
          <w:rFonts w:cs="Tahoma"/>
          <w:sz w:val="24"/>
          <w:szCs w:val="24"/>
        </w:rPr>
        <w:t xml:space="preserve"> can show mastery of the following items (with at least 77% accuracy or better):</w:t>
      </w:r>
    </w:p>
    <w:p w:rsidR="00DE033D" w:rsidRDefault="00DE033D" w:rsidP="00DE033D">
      <w:pPr>
        <w:autoSpaceDE w:val="0"/>
        <w:autoSpaceDN w:val="0"/>
        <w:adjustRightInd w:val="0"/>
        <w:spacing w:after="0" w:line="240" w:lineRule="auto"/>
        <w:rPr>
          <w:rFonts w:cs="Tahoma"/>
          <w:sz w:val="24"/>
          <w:szCs w:val="24"/>
        </w:rPr>
      </w:pPr>
    </w:p>
    <w:p w:rsidR="00DE033D" w:rsidRDefault="00DE033D" w:rsidP="00DE033D">
      <w:pPr>
        <w:autoSpaceDE w:val="0"/>
        <w:autoSpaceDN w:val="0"/>
        <w:adjustRightInd w:val="0"/>
        <w:spacing w:after="0" w:line="240" w:lineRule="auto"/>
        <w:rPr>
          <w:rFonts w:cs="Tahoma"/>
          <w:sz w:val="24"/>
          <w:szCs w:val="24"/>
        </w:rPr>
      </w:pPr>
      <w:r>
        <w:rPr>
          <w:rFonts w:cs="Tahoma"/>
          <w:sz w:val="24"/>
          <w:szCs w:val="24"/>
        </w:rPr>
        <w:t>Write and pronounce vocabulary words from the stories</w:t>
      </w:r>
    </w:p>
    <w:p w:rsidR="00DE033D" w:rsidRDefault="00DE033D" w:rsidP="00DE033D">
      <w:pPr>
        <w:autoSpaceDE w:val="0"/>
        <w:autoSpaceDN w:val="0"/>
        <w:adjustRightInd w:val="0"/>
        <w:spacing w:after="0" w:line="240" w:lineRule="auto"/>
        <w:rPr>
          <w:rFonts w:cs="Tahoma"/>
          <w:sz w:val="24"/>
          <w:szCs w:val="24"/>
        </w:rPr>
      </w:pPr>
      <w:r>
        <w:rPr>
          <w:rFonts w:cs="Tahoma"/>
          <w:sz w:val="24"/>
          <w:szCs w:val="24"/>
        </w:rPr>
        <w:t>Write simple sentences describing the pictures (using be-, do</w:t>
      </w:r>
      <w:r w:rsidR="00127FA3">
        <w:rPr>
          <w:rFonts w:cs="Tahoma"/>
          <w:sz w:val="24"/>
          <w:szCs w:val="24"/>
        </w:rPr>
        <w:t xml:space="preserve">-, and have-verbs; adjectives; </w:t>
      </w:r>
      <w:r>
        <w:rPr>
          <w:rFonts w:cs="Tahoma"/>
          <w:sz w:val="24"/>
          <w:szCs w:val="24"/>
        </w:rPr>
        <w:t>nouns; and some prepositions)</w:t>
      </w:r>
    </w:p>
    <w:p w:rsidR="00DE033D" w:rsidRDefault="00DE033D" w:rsidP="00DE033D">
      <w:pPr>
        <w:autoSpaceDE w:val="0"/>
        <w:autoSpaceDN w:val="0"/>
        <w:adjustRightInd w:val="0"/>
        <w:spacing w:after="0" w:line="240" w:lineRule="auto"/>
        <w:rPr>
          <w:rFonts w:cs="Tahoma"/>
          <w:sz w:val="24"/>
          <w:szCs w:val="24"/>
        </w:rPr>
      </w:pPr>
      <w:r>
        <w:rPr>
          <w:rFonts w:cs="Tahoma"/>
          <w:sz w:val="24"/>
          <w:szCs w:val="24"/>
        </w:rPr>
        <w:t xml:space="preserve">Answer comprehension questions (yes/no- and </w:t>
      </w:r>
      <w:proofErr w:type="spellStart"/>
      <w:r>
        <w:rPr>
          <w:rFonts w:cs="Tahoma"/>
          <w:sz w:val="24"/>
          <w:szCs w:val="24"/>
        </w:rPr>
        <w:t>wh</w:t>
      </w:r>
      <w:proofErr w:type="spellEnd"/>
      <w:r>
        <w:rPr>
          <w:rFonts w:cs="Tahoma"/>
          <w:sz w:val="24"/>
          <w:szCs w:val="24"/>
        </w:rPr>
        <w:t>-questions) both orally and in writing about the story</w:t>
      </w:r>
    </w:p>
    <w:p w:rsidR="00DE033D" w:rsidRPr="00E339AE" w:rsidRDefault="00DE033D" w:rsidP="00DE033D">
      <w:pPr>
        <w:autoSpaceDE w:val="0"/>
        <w:autoSpaceDN w:val="0"/>
        <w:adjustRightInd w:val="0"/>
        <w:spacing w:after="0" w:line="240" w:lineRule="auto"/>
        <w:rPr>
          <w:rFonts w:cs="Tahoma"/>
          <w:sz w:val="24"/>
          <w:szCs w:val="24"/>
        </w:rPr>
      </w:pPr>
      <w:r>
        <w:rPr>
          <w:rFonts w:cs="Tahoma"/>
          <w:sz w:val="24"/>
          <w:szCs w:val="24"/>
        </w:rPr>
        <w:t>Match words and sentences to pictures</w:t>
      </w:r>
    </w:p>
    <w:p w:rsidR="00DE033D" w:rsidRPr="00E339AE" w:rsidRDefault="00DE033D" w:rsidP="00DE033D">
      <w:pPr>
        <w:autoSpaceDE w:val="0"/>
        <w:autoSpaceDN w:val="0"/>
        <w:adjustRightInd w:val="0"/>
        <w:spacing w:after="0" w:line="240" w:lineRule="auto"/>
        <w:rPr>
          <w:rFonts w:cs="Tahoma"/>
          <w:b/>
          <w:bCs/>
          <w:sz w:val="24"/>
          <w:szCs w:val="24"/>
        </w:rPr>
      </w:pPr>
    </w:p>
    <w:p w:rsidR="00DE033D" w:rsidRPr="00E339AE" w:rsidRDefault="00DE033D" w:rsidP="00FA7976">
      <w:pPr>
        <w:autoSpaceDE w:val="0"/>
        <w:autoSpaceDN w:val="0"/>
        <w:adjustRightInd w:val="0"/>
        <w:spacing w:after="0" w:line="240" w:lineRule="auto"/>
        <w:jc w:val="center"/>
        <w:rPr>
          <w:rFonts w:cs="Tahoma"/>
          <w:sz w:val="24"/>
          <w:szCs w:val="24"/>
        </w:rPr>
      </w:pPr>
    </w:p>
    <w:p w:rsidR="00FA7976" w:rsidRPr="00E339AE" w:rsidRDefault="00FA7976" w:rsidP="00FA7976">
      <w:pPr>
        <w:autoSpaceDE w:val="0"/>
        <w:autoSpaceDN w:val="0"/>
        <w:adjustRightInd w:val="0"/>
        <w:spacing w:after="0" w:line="240" w:lineRule="auto"/>
        <w:rPr>
          <w:rFonts w:cs="Tahoma"/>
          <w:sz w:val="24"/>
          <w:szCs w:val="24"/>
        </w:rPr>
      </w:pPr>
    </w:p>
    <w:p w:rsidR="00FA7976" w:rsidRPr="001D6300" w:rsidRDefault="00FA7976" w:rsidP="00FA7976">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FA7976" w:rsidRPr="001D6300" w:rsidRDefault="00FA7976" w:rsidP="00FA7976">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FA7976" w:rsidRPr="001D6300" w:rsidRDefault="00FA7976" w:rsidP="00FA7976">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FA7976" w:rsidRPr="001D6300" w:rsidRDefault="00FA7976" w:rsidP="00FA7976">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FA7976" w:rsidRDefault="00FA7976" w:rsidP="00FA7976">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FA7976" w:rsidRPr="001D6300" w:rsidRDefault="00FA7976" w:rsidP="00FA7976">
      <w:pPr>
        <w:pStyle w:val="NoSpacing"/>
        <w:ind w:left="1440"/>
        <w:rPr>
          <w:rFonts w:cstheme="minorHAnsi"/>
          <w:sz w:val="24"/>
          <w:szCs w:val="24"/>
        </w:rPr>
      </w:pPr>
    </w:p>
    <w:p w:rsidR="00FA7976" w:rsidRDefault="00FA7976" w:rsidP="00FA7976">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FA7976" w:rsidRPr="001D6300" w:rsidRDefault="00FA7976" w:rsidP="00FA7976">
      <w:pPr>
        <w:pStyle w:val="NoSpacing"/>
        <w:ind w:left="720"/>
        <w:rPr>
          <w:rFonts w:cstheme="minorHAnsi"/>
          <w:sz w:val="24"/>
          <w:szCs w:val="24"/>
        </w:rPr>
      </w:pPr>
    </w:p>
    <w:p w:rsidR="00FA7976" w:rsidRDefault="00FA7976" w:rsidP="00FA7976">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FA7976" w:rsidRPr="001D6300" w:rsidRDefault="00FA7976" w:rsidP="00FA7976">
      <w:pPr>
        <w:pStyle w:val="NoSpacing"/>
        <w:ind w:left="720"/>
        <w:rPr>
          <w:rFonts w:cstheme="minorHAnsi"/>
          <w:sz w:val="24"/>
          <w:szCs w:val="24"/>
        </w:rPr>
      </w:pPr>
    </w:p>
    <w:p w:rsidR="00FA7976" w:rsidRPr="001D6300" w:rsidRDefault="00FA7976" w:rsidP="00FA7976">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FA7976" w:rsidRPr="001D6300" w:rsidRDefault="00FA7976" w:rsidP="00FA7976">
      <w:pPr>
        <w:pStyle w:val="NoSpacing"/>
        <w:ind w:left="720"/>
        <w:rPr>
          <w:rFonts w:cstheme="minorHAnsi"/>
          <w:color w:val="ED7D31" w:themeColor="accent2"/>
          <w:sz w:val="24"/>
          <w:szCs w:val="24"/>
        </w:rPr>
      </w:pPr>
    </w:p>
    <w:p w:rsidR="00FA7976" w:rsidRPr="00CD65CF" w:rsidRDefault="00FA7976" w:rsidP="00FA7976">
      <w:pPr>
        <w:tabs>
          <w:tab w:val="left" w:pos="720"/>
          <w:tab w:val="left" w:pos="1440"/>
        </w:tabs>
        <w:autoSpaceDE w:val="0"/>
        <w:autoSpaceDN w:val="0"/>
        <w:adjustRightInd w:val="0"/>
        <w:spacing w:after="0" w:line="287" w:lineRule="auto"/>
        <w:rPr>
          <w:rFonts w:cs="Tahoma"/>
          <w:sz w:val="24"/>
          <w:szCs w:val="24"/>
        </w:rPr>
        <w:sectPr w:rsidR="00FA7976" w:rsidRPr="00CD65CF">
          <w:type w:val="continuous"/>
          <w:pgSz w:w="12240" w:h="15840"/>
          <w:pgMar w:top="1440" w:right="1440" w:bottom="1440" w:left="1440" w:header="1440" w:footer="1440" w:gutter="0"/>
          <w:cols w:space="720"/>
        </w:sectPr>
      </w:pPr>
    </w:p>
    <w:p w:rsidR="00FA7976" w:rsidRDefault="00FA7976" w:rsidP="00FA7976">
      <w:pPr>
        <w:pStyle w:val="NoSpacing"/>
        <w:rPr>
          <w:rFonts w:cstheme="minorHAnsi"/>
          <w:b/>
          <w:sz w:val="24"/>
          <w:szCs w:val="24"/>
        </w:rPr>
      </w:pPr>
      <w:r>
        <w:rPr>
          <w:rFonts w:cstheme="minorHAnsi"/>
          <w:b/>
          <w:sz w:val="24"/>
          <w:szCs w:val="24"/>
        </w:rPr>
        <w:lastRenderedPageBreak/>
        <w:t>Grading:</w:t>
      </w:r>
    </w:p>
    <w:p w:rsidR="00FA7976" w:rsidRDefault="00FA7976" w:rsidP="00FA7976">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FA7976" w:rsidRDefault="00FA7976" w:rsidP="00FA7976">
      <w:pPr>
        <w:pStyle w:val="NoSpacing"/>
        <w:rPr>
          <w:rFonts w:cstheme="minorHAnsi"/>
          <w:color w:val="000000" w:themeColor="text1"/>
          <w:sz w:val="24"/>
          <w:szCs w:val="24"/>
        </w:rPr>
      </w:pPr>
    </w:p>
    <w:p w:rsidR="00FA7976" w:rsidRPr="00DD4848" w:rsidRDefault="00FA7976" w:rsidP="00FA7976">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FA7976" w:rsidRPr="00DD4848" w:rsidRDefault="00FA7976" w:rsidP="00FA7976">
      <w:pPr>
        <w:pStyle w:val="NoSpacing"/>
        <w:rPr>
          <w:rFonts w:cstheme="minorHAnsi"/>
          <w:b/>
          <w:color w:val="000000" w:themeColor="text1"/>
          <w:sz w:val="24"/>
          <w:szCs w:val="24"/>
        </w:rPr>
      </w:pPr>
    </w:p>
    <w:p w:rsidR="00FA7976" w:rsidRPr="00DD4848" w:rsidRDefault="00FA7976" w:rsidP="00FA7976">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FA7976" w:rsidRPr="00DD4848" w:rsidRDefault="00FA7976" w:rsidP="00FA7976">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FA7976" w:rsidRPr="00DD4848" w:rsidRDefault="00FA7976" w:rsidP="00FA7976">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FA7976" w:rsidRPr="00DD4848" w:rsidRDefault="00FA7976" w:rsidP="00FA7976">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FA7976" w:rsidRPr="00DD4848" w:rsidRDefault="00FA7976" w:rsidP="00FA7976">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FA7976" w:rsidRPr="001D6300" w:rsidRDefault="00FA7976" w:rsidP="00FA7976">
      <w:pPr>
        <w:pStyle w:val="NoSpacing"/>
        <w:tabs>
          <w:tab w:val="left" w:pos="5940"/>
        </w:tabs>
        <w:rPr>
          <w:rFonts w:cstheme="minorHAnsi"/>
          <w:color w:val="0070C0"/>
          <w:sz w:val="24"/>
          <w:szCs w:val="24"/>
        </w:rPr>
      </w:pPr>
      <w:r w:rsidRPr="001D6300">
        <w:rPr>
          <w:rFonts w:cstheme="minorHAnsi"/>
          <w:color w:val="0070C0"/>
          <w:sz w:val="24"/>
          <w:szCs w:val="24"/>
        </w:rPr>
        <w:tab/>
      </w:r>
    </w:p>
    <w:p w:rsidR="00FA7976" w:rsidRDefault="00FA7976" w:rsidP="00FA7976">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FA7976" w:rsidRPr="00CD65CF" w:rsidRDefault="00FA7976" w:rsidP="00FA7976">
      <w:pPr>
        <w:pStyle w:val="NoSpacing"/>
        <w:rPr>
          <w:rFonts w:cstheme="minorHAnsi"/>
          <w:color w:val="000000" w:themeColor="text1"/>
          <w:sz w:val="24"/>
          <w:szCs w:val="24"/>
        </w:rPr>
      </w:pPr>
    </w:p>
    <w:p w:rsidR="00FA7976" w:rsidRPr="001D6300" w:rsidRDefault="00FA7976" w:rsidP="00FA7976">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FA7976" w:rsidRPr="001D6300" w:rsidRDefault="00FA7976" w:rsidP="00FA7976">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FA7976"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D+ 67-69% retake course</w:t>
            </w:r>
          </w:p>
        </w:tc>
      </w:tr>
      <w:tr w:rsidR="00FA7976"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D 63-66% retake course</w:t>
            </w:r>
          </w:p>
        </w:tc>
      </w:tr>
      <w:tr w:rsidR="00FA7976" w:rsidRPr="001D6300" w:rsidTr="007F4600">
        <w:tc>
          <w:tcPr>
            <w:tcW w:w="1728" w:type="dxa"/>
            <w:tcBorders>
              <w:top w:val="single" w:sz="4" w:space="0" w:color="auto"/>
              <w:left w:val="single" w:sz="4" w:space="0" w:color="auto"/>
              <w:bottom w:val="single" w:sz="4" w:space="0" w:color="auto"/>
              <w:right w:val="single" w:sz="4" w:space="0" w:color="auto"/>
            </w:tcBorders>
          </w:tcPr>
          <w:p w:rsidR="00FA7976" w:rsidRPr="001D6300" w:rsidRDefault="00FA7976"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FA7976" w:rsidRPr="001D6300" w:rsidRDefault="00FA7976" w:rsidP="007F4600">
            <w:pPr>
              <w:pStyle w:val="NoSpacing"/>
              <w:rPr>
                <w:rFonts w:cstheme="minorHAnsi"/>
                <w:sz w:val="24"/>
                <w:szCs w:val="24"/>
              </w:rPr>
            </w:pPr>
            <w:r w:rsidRPr="001D6300">
              <w:rPr>
                <w:rFonts w:cstheme="minorHAnsi"/>
                <w:sz w:val="24"/>
                <w:szCs w:val="24"/>
              </w:rPr>
              <w:t>E 0-62% retake course</w:t>
            </w:r>
          </w:p>
        </w:tc>
      </w:tr>
    </w:tbl>
    <w:p w:rsidR="00FA7976" w:rsidRPr="001D6300" w:rsidRDefault="00FA7976" w:rsidP="00FA7976">
      <w:pPr>
        <w:pStyle w:val="NoSpacing"/>
        <w:rPr>
          <w:rFonts w:cstheme="minorHAnsi"/>
          <w:b/>
          <w:sz w:val="24"/>
          <w:szCs w:val="24"/>
        </w:rPr>
      </w:pPr>
    </w:p>
    <w:p w:rsidR="00FA7976" w:rsidRDefault="00FA7976" w:rsidP="00FA7976">
      <w:pPr>
        <w:pStyle w:val="NoSpacing"/>
        <w:rPr>
          <w:rFonts w:cstheme="minorHAnsi"/>
          <w:b/>
          <w:sz w:val="24"/>
          <w:szCs w:val="24"/>
        </w:rPr>
      </w:pPr>
      <w:r>
        <w:rPr>
          <w:rFonts w:cstheme="minorHAnsi"/>
          <w:b/>
          <w:sz w:val="24"/>
          <w:szCs w:val="24"/>
        </w:rPr>
        <w:t xml:space="preserve">Academic Dishonesty:  Don’t cheat!  </w:t>
      </w:r>
    </w:p>
    <w:p w:rsidR="00FA7976" w:rsidRPr="00DC74C0" w:rsidRDefault="00FA7976" w:rsidP="00FA7976">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FA7976" w:rsidRDefault="00FA7976" w:rsidP="00FA7976">
      <w:pPr>
        <w:pStyle w:val="NoSpacing"/>
        <w:tabs>
          <w:tab w:val="left" w:pos="1455"/>
        </w:tabs>
        <w:rPr>
          <w:rFonts w:cstheme="minorHAnsi"/>
          <w:b/>
          <w:sz w:val="24"/>
          <w:szCs w:val="24"/>
        </w:rPr>
      </w:pPr>
      <w:r>
        <w:rPr>
          <w:rFonts w:cstheme="minorHAnsi"/>
          <w:b/>
          <w:sz w:val="24"/>
          <w:szCs w:val="24"/>
        </w:rPr>
        <w:tab/>
      </w:r>
    </w:p>
    <w:p w:rsidR="00FA7976" w:rsidRDefault="00FA7976" w:rsidP="00FA7976">
      <w:pPr>
        <w:pStyle w:val="NoSpacing"/>
        <w:rPr>
          <w:rFonts w:cstheme="minorHAnsi"/>
          <w:b/>
          <w:sz w:val="24"/>
          <w:szCs w:val="24"/>
        </w:rPr>
      </w:pPr>
    </w:p>
    <w:p w:rsidR="00FA7976" w:rsidRDefault="00FA7976" w:rsidP="00FA7976">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FA7976" w:rsidRDefault="00FA7976" w:rsidP="00FA7976">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FA7976" w:rsidRDefault="00FA7976" w:rsidP="00FA7976">
      <w:pPr>
        <w:pStyle w:val="NoSpacing"/>
        <w:rPr>
          <w:rFonts w:cstheme="minorHAnsi"/>
          <w:b/>
          <w:sz w:val="24"/>
          <w:szCs w:val="24"/>
        </w:rPr>
      </w:pPr>
    </w:p>
    <w:p w:rsidR="00FA7976" w:rsidRDefault="00FA7976" w:rsidP="00FA7976">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FA7976" w:rsidRDefault="00FA7976" w:rsidP="00FA7976">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FA7976" w:rsidRPr="001D6300" w:rsidRDefault="00FA7976" w:rsidP="00FA7976">
      <w:pPr>
        <w:pStyle w:val="NoSpacing"/>
        <w:rPr>
          <w:rFonts w:cstheme="minorHAnsi"/>
          <w:b/>
          <w:sz w:val="24"/>
          <w:szCs w:val="24"/>
        </w:rPr>
      </w:pPr>
    </w:p>
    <w:p w:rsidR="00FA7976" w:rsidRDefault="00FA7976"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Default="00404E30" w:rsidP="00FA7976">
      <w:pPr>
        <w:pStyle w:val="NoSpacing"/>
        <w:rPr>
          <w:rFonts w:cstheme="minorHAnsi"/>
          <w:b/>
          <w:sz w:val="24"/>
          <w:szCs w:val="24"/>
        </w:rPr>
      </w:pPr>
    </w:p>
    <w:p w:rsidR="00404E30" w:rsidRPr="001D6300" w:rsidRDefault="00404E30" w:rsidP="00FA7976">
      <w:pPr>
        <w:pStyle w:val="NoSpacing"/>
        <w:rPr>
          <w:rFonts w:cstheme="minorHAnsi"/>
          <w:b/>
          <w:sz w:val="24"/>
          <w:szCs w:val="24"/>
        </w:rPr>
      </w:pPr>
      <w:r>
        <w:rPr>
          <w:rFonts w:cstheme="minorHAnsi"/>
          <w:b/>
          <w:sz w:val="24"/>
          <w:szCs w:val="24"/>
        </w:rPr>
        <w:lastRenderedPageBreak/>
        <w:t xml:space="preserve">                                                                       COURSE SCHEDULE</w:t>
      </w:r>
    </w:p>
    <w:p w:rsidR="00FA7976" w:rsidRPr="001D6300" w:rsidRDefault="00FA7976" w:rsidP="00FA7976">
      <w:pPr>
        <w:pStyle w:val="NoSpacing"/>
        <w:rPr>
          <w:rFonts w:cstheme="minorHAnsi"/>
          <w:b/>
          <w:sz w:val="24"/>
          <w:szCs w:val="24"/>
        </w:rPr>
      </w:pPr>
    </w:p>
    <w:tbl>
      <w:tblPr>
        <w:tblStyle w:val="TableGrid"/>
        <w:tblW w:w="0" w:type="auto"/>
        <w:tblLook w:val="04A0" w:firstRow="1" w:lastRow="0" w:firstColumn="1" w:lastColumn="0" w:noHBand="0" w:noVBand="1"/>
      </w:tblPr>
      <w:tblGrid>
        <w:gridCol w:w="4675"/>
        <w:gridCol w:w="4675"/>
      </w:tblGrid>
      <w:tr w:rsidR="00404E30" w:rsidTr="00A11F1C">
        <w:tc>
          <w:tcPr>
            <w:tcW w:w="4675" w:type="dxa"/>
          </w:tcPr>
          <w:p w:rsidR="00404E30" w:rsidRDefault="00404E30" w:rsidP="00A11F1C">
            <w:r>
              <w:t>M  INTRODUCTION</w:t>
            </w:r>
          </w:p>
          <w:p w:rsidR="00404E30" w:rsidRDefault="00404E30" w:rsidP="00A11F1C">
            <w:r>
              <w:t>SYLLABUS AND COURE SCHEDULE</w:t>
            </w:r>
          </w:p>
          <w:p w:rsidR="00404E30" w:rsidRDefault="00404E30" w:rsidP="00A11F1C"/>
        </w:tc>
        <w:tc>
          <w:tcPr>
            <w:tcW w:w="4675" w:type="dxa"/>
          </w:tcPr>
          <w:p w:rsidR="00404E30" w:rsidRDefault="00404E30" w:rsidP="00A11F1C">
            <w:r>
              <w:t>W</w:t>
            </w:r>
          </w:p>
          <w:p w:rsidR="00404E30" w:rsidRDefault="00404E30" w:rsidP="00A11F1C">
            <w:r>
              <w:t>THE GIRL AND THE BICYCLE PP 1-2 VOCABULARY</w:t>
            </w:r>
          </w:p>
          <w:p w:rsidR="00404E30" w:rsidRDefault="00404E30" w:rsidP="00A11F1C">
            <w:r>
              <w:t>HW THE GIRL AND THE BICYCLE NOTEBOOK</w:t>
            </w:r>
          </w:p>
        </w:tc>
      </w:tr>
      <w:tr w:rsidR="00404E30" w:rsidTr="00A11F1C">
        <w:tc>
          <w:tcPr>
            <w:tcW w:w="4675" w:type="dxa"/>
          </w:tcPr>
          <w:p w:rsidR="00404E30" w:rsidRDefault="00404E30" w:rsidP="00A11F1C">
            <w:r>
              <w:t>M</w:t>
            </w:r>
          </w:p>
          <w:p w:rsidR="00404E30" w:rsidRDefault="00404E30" w:rsidP="00A11F1C">
            <w:r>
              <w:t>THE GIRL AND THE BICYCLE PP 3-4 VOCABULARY</w:t>
            </w:r>
          </w:p>
          <w:p w:rsidR="00404E30" w:rsidRDefault="00404E30" w:rsidP="00A11F1C">
            <w:r>
              <w:t>HW THE GIRL AND THE BICYCLE NOTEBOOK</w:t>
            </w:r>
          </w:p>
        </w:tc>
        <w:tc>
          <w:tcPr>
            <w:tcW w:w="4675" w:type="dxa"/>
          </w:tcPr>
          <w:p w:rsidR="00404E30" w:rsidRDefault="00404E30" w:rsidP="00A11F1C">
            <w:r>
              <w:t>W</w:t>
            </w:r>
          </w:p>
          <w:p w:rsidR="00404E30" w:rsidRDefault="00404E30" w:rsidP="00A11F1C">
            <w:r>
              <w:t>THE GIRL AND THE BICYCLE PP 5-6 VOCABULARY</w:t>
            </w:r>
          </w:p>
          <w:p w:rsidR="00404E30" w:rsidRDefault="00404E30" w:rsidP="00A11F1C">
            <w:r>
              <w:t>HW THE GIRL AND THE BICYCLE NOTEBOOK</w:t>
            </w:r>
          </w:p>
        </w:tc>
      </w:tr>
      <w:tr w:rsidR="00404E30" w:rsidTr="00A11F1C">
        <w:tc>
          <w:tcPr>
            <w:tcW w:w="4675" w:type="dxa"/>
          </w:tcPr>
          <w:p w:rsidR="00404E30" w:rsidRDefault="00404E30" w:rsidP="00A11F1C">
            <w:r>
              <w:t>M</w:t>
            </w:r>
          </w:p>
          <w:p w:rsidR="00404E30" w:rsidRDefault="00404E30" w:rsidP="00A11F1C">
            <w:r>
              <w:t>THE GIRL AND THE BICYCLE PP 7-9 VOCABULARY</w:t>
            </w:r>
          </w:p>
          <w:p w:rsidR="00404E30" w:rsidRDefault="00404E30" w:rsidP="00A11F1C">
            <w:r>
              <w:t>AND SENTENCES</w:t>
            </w:r>
          </w:p>
          <w:p w:rsidR="00404E30" w:rsidRDefault="00404E30" w:rsidP="00A11F1C">
            <w:r>
              <w:t>HW THE GIRL AND THE BICYCLE NOTEBOOK</w:t>
            </w:r>
          </w:p>
        </w:tc>
        <w:tc>
          <w:tcPr>
            <w:tcW w:w="4675" w:type="dxa"/>
          </w:tcPr>
          <w:p w:rsidR="00404E30" w:rsidRDefault="00404E30" w:rsidP="00A11F1C">
            <w:r>
              <w:t>W</w:t>
            </w:r>
          </w:p>
          <w:p w:rsidR="00404E30" w:rsidRDefault="00404E30" w:rsidP="00A11F1C">
            <w:r>
              <w:t>THE GIRL AND THE BICYCLE PP 10-13 VOCABULARY AND SENTENCES</w:t>
            </w:r>
          </w:p>
          <w:p w:rsidR="00404E30" w:rsidRDefault="00404E30" w:rsidP="00A11F1C">
            <w:r>
              <w:t>HW THE GIRL AND THE BICYCLE NOTEBOOK</w:t>
            </w:r>
          </w:p>
        </w:tc>
      </w:tr>
      <w:tr w:rsidR="00404E30" w:rsidTr="00A11F1C">
        <w:tc>
          <w:tcPr>
            <w:tcW w:w="4675" w:type="dxa"/>
          </w:tcPr>
          <w:p w:rsidR="00404E30" w:rsidRDefault="00404E30" w:rsidP="00A11F1C">
            <w:r>
              <w:t>M</w:t>
            </w:r>
          </w:p>
          <w:p w:rsidR="00404E30" w:rsidRDefault="00404E30" w:rsidP="00A11F1C">
            <w:r>
              <w:t>THE GIRL AND THE BICYCLE PP 14-16 VOCABULARY, QUESTIONS, AND ANSWERS</w:t>
            </w:r>
          </w:p>
          <w:p w:rsidR="00404E30" w:rsidRDefault="00404E30" w:rsidP="00A11F1C">
            <w:r>
              <w:t>HW THE GIRL AND THE BICYCLE NOTEBOOK</w:t>
            </w:r>
          </w:p>
        </w:tc>
        <w:tc>
          <w:tcPr>
            <w:tcW w:w="4675" w:type="dxa"/>
          </w:tcPr>
          <w:p w:rsidR="00404E30" w:rsidRDefault="00404E30" w:rsidP="00A11F1C">
            <w:r>
              <w:t>W</w:t>
            </w:r>
          </w:p>
          <w:p w:rsidR="00404E30" w:rsidRDefault="00404E30" w:rsidP="00A11F1C">
            <w:r>
              <w:t>THE GIRL AND THE BICYCLE PP 17-19 VOCABULARY, QUESTIONS, AND ANSWERS</w:t>
            </w:r>
            <w:bookmarkStart w:id="0" w:name="_GoBack"/>
            <w:bookmarkEnd w:id="0"/>
          </w:p>
          <w:p w:rsidR="00404E30" w:rsidRDefault="00404E30" w:rsidP="00A11F1C">
            <w:r>
              <w:t>HW THE GIRL AND THE BICYCLE NOTEBOOK</w:t>
            </w:r>
          </w:p>
        </w:tc>
      </w:tr>
      <w:tr w:rsidR="00404E30" w:rsidTr="00A11F1C">
        <w:tc>
          <w:tcPr>
            <w:tcW w:w="4675" w:type="dxa"/>
          </w:tcPr>
          <w:p w:rsidR="00404E30" w:rsidRDefault="00404E30" w:rsidP="00A11F1C">
            <w:r>
              <w:t>M</w:t>
            </w:r>
          </w:p>
          <w:p w:rsidR="00404E30" w:rsidRDefault="00404E30" w:rsidP="00A11F1C">
            <w:r>
              <w:t>MIRROR PP 1-3 VOCABULARY, SENTENCES, QUESTIONS AND ANSWERS</w:t>
            </w:r>
          </w:p>
          <w:p w:rsidR="00404E30" w:rsidRDefault="00404E30" w:rsidP="00A11F1C">
            <w:r>
              <w:t>HW MIRROR NOTEBOOK</w:t>
            </w:r>
          </w:p>
        </w:tc>
        <w:tc>
          <w:tcPr>
            <w:tcW w:w="4675" w:type="dxa"/>
          </w:tcPr>
          <w:p w:rsidR="00404E30" w:rsidRDefault="00404E30" w:rsidP="00A11F1C">
            <w:r>
              <w:t>W</w:t>
            </w:r>
          </w:p>
          <w:p w:rsidR="00404E30" w:rsidRDefault="00404E30" w:rsidP="00A11F1C">
            <w:r>
              <w:t>MIRROR PP 4-7VOCABULARY, SENTENCES, QUESTIONS AND ANSWERS</w:t>
            </w:r>
          </w:p>
          <w:p w:rsidR="00404E30" w:rsidRDefault="00404E30" w:rsidP="00A11F1C">
            <w:r>
              <w:t>HW MIRROR NOTEBOOK</w:t>
            </w:r>
          </w:p>
        </w:tc>
      </w:tr>
      <w:tr w:rsidR="00404E30" w:rsidTr="00A11F1C">
        <w:tc>
          <w:tcPr>
            <w:tcW w:w="4675" w:type="dxa"/>
          </w:tcPr>
          <w:p w:rsidR="00404E30" w:rsidRDefault="00404E30" w:rsidP="00A11F1C">
            <w:r>
              <w:t>M</w:t>
            </w:r>
          </w:p>
          <w:p w:rsidR="00404E30" w:rsidRDefault="00404E30" w:rsidP="00A11F1C">
            <w:r>
              <w:t>MIRROR PP 8-10 VOCABULARY, SENTENCES, QUESTIONS AND ANSWERS</w:t>
            </w:r>
          </w:p>
          <w:p w:rsidR="00404E30" w:rsidRDefault="00404E30" w:rsidP="00A11F1C">
            <w:r>
              <w:t>HW MIRROR NOTEBOOK</w:t>
            </w:r>
          </w:p>
        </w:tc>
        <w:tc>
          <w:tcPr>
            <w:tcW w:w="4675" w:type="dxa"/>
          </w:tcPr>
          <w:p w:rsidR="00404E30" w:rsidRDefault="00404E30" w:rsidP="00A11F1C">
            <w:r>
              <w:t>W</w:t>
            </w:r>
          </w:p>
          <w:p w:rsidR="00404E30" w:rsidRDefault="00404E30" w:rsidP="00A11F1C">
            <w:r>
              <w:t>MIRROR PP 11-13 VOCABULARY, SENTENCES, QUESTIONS AND ANSWERS</w:t>
            </w:r>
          </w:p>
          <w:p w:rsidR="00404E30" w:rsidRDefault="00404E30" w:rsidP="00A11F1C">
            <w:r>
              <w:t>HW MIRROR NOTEBOOK</w:t>
            </w:r>
          </w:p>
        </w:tc>
      </w:tr>
      <w:tr w:rsidR="00404E30" w:rsidTr="00A11F1C">
        <w:tc>
          <w:tcPr>
            <w:tcW w:w="4675" w:type="dxa"/>
          </w:tcPr>
          <w:p w:rsidR="00404E30" w:rsidRDefault="00404E30" w:rsidP="00A11F1C">
            <w:r>
              <w:t>M</w:t>
            </w:r>
          </w:p>
          <w:p w:rsidR="00404E30" w:rsidRDefault="00404E30" w:rsidP="00A11F1C">
            <w:r>
              <w:t>MIRROR PP 14-16 VOCABULARY, SENTENCES, QUESTIONS AND ANSWERS</w:t>
            </w:r>
          </w:p>
          <w:p w:rsidR="00404E30" w:rsidRDefault="00404E30" w:rsidP="00A11F1C">
            <w:r>
              <w:t>HW MIRROR NOTEBOOK</w:t>
            </w:r>
          </w:p>
        </w:tc>
        <w:tc>
          <w:tcPr>
            <w:tcW w:w="4675" w:type="dxa"/>
          </w:tcPr>
          <w:p w:rsidR="00404E30" w:rsidRDefault="00404E30" w:rsidP="00A11F1C">
            <w:r>
              <w:t>W</w:t>
            </w:r>
          </w:p>
          <w:p w:rsidR="00404E30" w:rsidRDefault="00404E30" w:rsidP="00A11F1C">
            <w:r>
              <w:t>MIRROR PP 17-19 VOCABULARY, SENTENCES, QUESTIONS AND ANSWERS</w:t>
            </w:r>
          </w:p>
          <w:p w:rsidR="00404E30" w:rsidRDefault="00404E30" w:rsidP="00A11F1C">
            <w:r>
              <w:t>HW MIRROR NOTEBOOK</w:t>
            </w:r>
          </w:p>
        </w:tc>
      </w:tr>
    </w:tbl>
    <w:p w:rsidR="00FA7976" w:rsidRDefault="00FA7976" w:rsidP="00FA7976"/>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FF" w:rsidRDefault="00F763FF">
      <w:pPr>
        <w:spacing w:after="0" w:line="240" w:lineRule="auto"/>
      </w:pPr>
      <w:r>
        <w:separator/>
      </w:r>
    </w:p>
  </w:endnote>
  <w:endnote w:type="continuationSeparator" w:id="0">
    <w:p w:rsidR="00F763FF" w:rsidRDefault="00F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FF" w:rsidRDefault="00F763FF">
      <w:pPr>
        <w:spacing w:after="0" w:line="240" w:lineRule="auto"/>
      </w:pPr>
      <w:r>
        <w:separator/>
      </w:r>
    </w:p>
  </w:footnote>
  <w:footnote w:type="continuationSeparator" w:id="0">
    <w:p w:rsidR="00F763FF" w:rsidRDefault="00F7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FA7976">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76"/>
    <w:rsid w:val="000C1688"/>
    <w:rsid w:val="00127FA3"/>
    <w:rsid w:val="00404E30"/>
    <w:rsid w:val="0051689D"/>
    <w:rsid w:val="00732D20"/>
    <w:rsid w:val="00DE033D"/>
    <w:rsid w:val="00F763FF"/>
    <w:rsid w:val="00FA7976"/>
    <w:rsid w:val="00FB0D08"/>
    <w:rsid w:val="00FC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C832-4DAF-48B4-B3F5-1422753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7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976"/>
    <w:pPr>
      <w:spacing w:after="0" w:line="240" w:lineRule="auto"/>
    </w:pPr>
    <w:rPr>
      <w:rFonts w:eastAsiaTheme="minorEastAsia"/>
    </w:rPr>
  </w:style>
  <w:style w:type="table" w:styleId="TableGrid">
    <w:name w:val="Table Grid"/>
    <w:basedOn w:val="TableNormal"/>
    <w:uiPriority w:val="39"/>
    <w:rsid w:val="00FA797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7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976"/>
    <w:rPr>
      <w:rFonts w:eastAsiaTheme="minorEastAsia"/>
    </w:rPr>
  </w:style>
  <w:style w:type="paragraph" w:styleId="BalloonText">
    <w:name w:val="Balloon Text"/>
    <w:basedOn w:val="Normal"/>
    <w:link w:val="BalloonTextChar"/>
    <w:uiPriority w:val="99"/>
    <w:semiHidden/>
    <w:unhideWhenUsed/>
    <w:rsid w:val="00FA7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5</cp:revision>
  <cp:lastPrinted>2014-09-14T21:59:00Z</cp:lastPrinted>
  <dcterms:created xsi:type="dcterms:W3CDTF">2014-09-14T21:58:00Z</dcterms:created>
  <dcterms:modified xsi:type="dcterms:W3CDTF">2014-09-22T01:36:00Z</dcterms:modified>
</cp:coreProperties>
</file>