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A70" w:rsidRPr="00BC5A70" w:rsidRDefault="00BC5A70" w:rsidP="00BC5A70">
      <w:pPr>
        <w:spacing w:before="150" w:after="150" w:line="240" w:lineRule="auto"/>
        <w:ind w:left="225" w:right="150"/>
        <w:rPr>
          <w:rFonts w:ascii="Arial" w:eastAsia="Times New Roman" w:hAnsi="Arial" w:cs="Arial"/>
          <w:sz w:val="20"/>
          <w:szCs w:val="20"/>
        </w:rPr>
      </w:pPr>
      <w:r w:rsidRPr="00BC5A70">
        <w:rPr>
          <w:rFonts w:ascii="Arial" w:eastAsia="Times New Roman" w:hAnsi="Arial" w:cs="Arial"/>
          <w:sz w:val="20"/>
          <w:szCs w:val="20"/>
        </w:rPr>
        <w:t xml:space="preserve">Course </w:t>
      </w:r>
      <w:proofErr w:type="spellStart"/>
      <w:r w:rsidRPr="00BC5A70">
        <w:rPr>
          <w:rFonts w:ascii="Arial" w:eastAsia="Times New Roman" w:hAnsi="Arial" w:cs="Arial"/>
          <w:sz w:val="20"/>
          <w:szCs w:val="20"/>
        </w:rPr>
        <w:t>Name</w:t>
      </w:r>
      <w:proofErr w:type="gramStart"/>
      <w:r w:rsidRPr="00BC5A70">
        <w:rPr>
          <w:rFonts w:ascii="Arial" w:eastAsia="Times New Roman" w:hAnsi="Arial" w:cs="Arial"/>
          <w:sz w:val="20"/>
          <w:szCs w:val="20"/>
        </w:rPr>
        <w:t>:Medical</w:t>
      </w:r>
      <w:proofErr w:type="spellEnd"/>
      <w:proofErr w:type="gramEnd"/>
      <w:r w:rsidRPr="00BC5A70">
        <w:rPr>
          <w:rFonts w:ascii="Arial" w:eastAsia="Times New Roman" w:hAnsi="Arial" w:cs="Arial"/>
          <w:sz w:val="20"/>
          <w:szCs w:val="20"/>
        </w:rPr>
        <w:t xml:space="preserve"> Practice Management </w:t>
      </w:r>
      <w:r w:rsidRPr="00BC5A70">
        <w:rPr>
          <w:rFonts w:ascii="Arial" w:eastAsia="Times New Roman" w:hAnsi="Arial" w:cs="Arial"/>
          <w:sz w:val="20"/>
          <w:szCs w:val="20"/>
        </w:rPr>
        <w:br/>
        <w:t>Course Prefix: HAS</w:t>
      </w:r>
      <w:r w:rsidRPr="00BC5A70">
        <w:rPr>
          <w:rFonts w:ascii="Arial" w:eastAsia="Times New Roman" w:hAnsi="Arial" w:cs="Arial"/>
          <w:sz w:val="20"/>
          <w:szCs w:val="20"/>
        </w:rPr>
        <w:br/>
        <w:t>Course Number: 4160</w:t>
      </w:r>
      <w:r w:rsidRPr="00BC5A70">
        <w:rPr>
          <w:rFonts w:ascii="Arial" w:eastAsia="Times New Roman" w:hAnsi="Arial" w:cs="Arial"/>
          <w:sz w:val="20"/>
          <w:szCs w:val="20"/>
        </w:rPr>
        <w:br/>
        <w:t xml:space="preserve">             Submitted by (Name &amp; E-Mail):  Richard </w:t>
      </w:r>
      <w:proofErr w:type="spellStart"/>
      <w:r w:rsidRPr="00BC5A70">
        <w:rPr>
          <w:rFonts w:ascii="Arial" w:eastAsia="Times New Roman" w:hAnsi="Arial" w:cs="Arial"/>
          <w:sz w:val="20"/>
          <w:szCs w:val="20"/>
        </w:rPr>
        <w:t>Dahlkemper</w:t>
      </w:r>
      <w:proofErr w:type="spellEnd"/>
      <w:r w:rsidRPr="00BC5A70">
        <w:rPr>
          <w:rFonts w:ascii="Arial" w:eastAsia="Times New Roman" w:hAnsi="Arial" w:cs="Arial"/>
          <w:sz w:val="20"/>
          <w:szCs w:val="20"/>
        </w:rPr>
        <w:t xml:space="preserve">, rdahlkemper@weber.edu </w:t>
      </w:r>
    </w:p>
    <w:p w:rsidR="00BC5A70" w:rsidRPr="00BC5A70" w:rsidRDefault="00BC5A70" w:rsidP="00BC5A70">
      <w:pPr>
        <w:spacing w:before="150" w:after="150" w:line="240" w:lineRule="auto"/>
        <w:ind w:left="225" w:right="150"/>
        <w:rPr>
          <w:rFonts w:ascii="Arial" w:eastAsia="Times New Roman" w:hAnsi="Arial" w:cs="Arial"/>
          <w:sz w:val="20"/>
          <w:szCs w:val="20"/>
        </w:rPr>
      </w:pPr>
      <w:r w:rsidRPr="00BC5A70">
        <w:rPr>
          <w:rFonts w:ascii="Arial" w:eastAsia="Times New Roman" w:hAnsi="Arial" w:cs="Arial"/>
          <w:sz w:val="20"/>
          <w:szCs w:val="20"/>
        </w:rPr>
        <w:t>Current Date:  9/20/2013</w:t>
      </w:r>
      <w:r w:rsidRPr="00BC5A70">
        <w:rPr>
          <w:rFonts w:ascii="Arial" w:eastAsia="Times New Roman" w:hAnsi="Arial" w:cs="Arial"/>
          <w:sz w:val="20"/>
          <w:szCs w:val="20"/>
        </w:rPr>
        <w:br/>
        <w:t>College: Health Professions</w:t>
      </w:r>
      <w:r w:rsidRPr="00BC5A70">
        <w:rPr>
          <w:rFonts w:ascii="Arial" w:eastAsia="Times New Roman" w:hAnsi="Arial" w:cs="Arial"/>
          <w:sz w:val="20"/>
          <w:szCs w:val="20"/>
        </w:rPr>
        <w:br/>
        <w:t>Department:   Health Admin Services                              </w:t>
      </w:r>
      <w:r w:rsidRPr="00BC5A70">
        <w:rPr>
          <w:rFonts w:ascii="Arial" w:eastAsia="Times New Roman" w:hAnsi="Arial" w:cs="Arial"/>
          <w:sz w:val="20"/>
          <w:szCs w:val="20"/>
        </w:rPr>
        <w:br/>
        <w:t>From Term: Spring</w:t>
      </w:r>
      <w:proofErr w:type="gramStart"/>
      <w:r w:rsidRPr="00BC5A70">
        <w:rPr>
          <w:rFonts w:ascii="Arial" w:eastAsia="Times New Roman" w:hAnsi="Arial" w:cs="Arial"/>
          <w:sz w:val="20"/>
          <w:szCs w:val="20"/>
        </w:rPr>
        <w:t>  2014</w:t>
      </w:r>
      <w:proofErr w:type="gramEnd"/>
      <w:r w:rsidRPr="00BC5A70">
        <w:rPr>
          <w:rFonts w:ascii="Arial" w:eastAsia="Times New Roman" w:hAnsi="Arial" w:cs="Arial"/>
          <w:sz w:val="20"/>
          <w:szCs w:val="20"/>
        </w:rPr>
        <w:t xml:space="preserve">  </w:t>
      </w:r>
    </w:p>
    <w:p w:rsidR="00BC5A70" w:rsidRPr="00BC5A70" w:rsidRDefault="00BC5A70" w:rsidP="00BC5A70">
      <w:pPr>
        <w:spacing w:before="150" w:after="150" w:line="240" w:lineRule="auto"/>
        <w:ind w:left="225" w:right="150"/>
        <w:rPr>
          <w:rFonts w:ascii="Arial" w:eastAsia="Times New Roman" w:hAnsi="Arial" w:cs="Arial"/>
          <w:sz w:val="20"/>
          <w:szCs w:val="20"/>
        </w:rPr>
      </w:pPr>
      <w:r w:rsidRPr="00BC5A70">
        <w:rPr>
          <w:rFonts w:ascii="Arial" w:eastAsia="Times New Roman" w:hAnsi="Arial" w:cs="Arial"/>
          <w:sz w:val="20"/>
          <w:szCs w:val="20"/>
        </w:rPr>
        <w:t>Substantive</w:t>
      </w:r>
    </w:p>
    <w:tbl>
      <w:tblPr>
        <w:tblW w:w="4500" w:type="pct"/>
        <w:tblCellMar>
          <w:left w:w="0" w:type="dxa"/>
          <w:right w:w="0" w:type="dxa"/>
        </w:tblCellMar>
        <w:tblLook w:val="04A0" w:firstRow="1" w:lastRow="0" w:firstColumn="1" w:lastColumn="0" w:noHBand="0" w:noVBand="1"/>
      </w:tblPr>
      <w:tblGrid>
        <w:gridCol w:w="1902"/>
        <w:gridCol w:w="6522"/>
      </w:tblGrid>
      <w:tr w:rsidR="00BC5A70" w:rsidRPr="00BC5A70" w:rsidTr="00BC5A70">
        <w:tc>
          <w:tcPr>
            <w:tcW w:w="0" w:type="auto"/>
            <w:tcBorders>
              <w:top w:val="nil"/>
              <w:left w:val="nil"/>
              <w:bottom w:val="nil"/>
              <w:right w:val="nil"/>
            </w:tcBorders>
            <w:vAlign w:val="center"/>
            <w:hideMark/>
          </w:tcPr>
          <w:p w:rsidR="00BC5A70" w:rsidRPr="00BC5A70" w:rsidRDefault="00BC5A70" w:rsidP="00BC5A70">
            <w:pPr>
              <w:spacing w:before="150" w:after="150" w:line="240" w:lineRule="auto"/>
              <w:ind w:left="150" w:right="150"/>
              <w:rPr>
                <w:rFonts w:ascii="Arial" w:eastAsia="Times New Roman" w:hAnsi="Arial" w:cs="Arial"/>
                <w:sz w:val="20"/>
                <w:szCs w:val="20"/>
              </w:rPr>
            </w:pPr>
            <w:r w:rsidRPr="00BC5A70">
              <w:rPr>
                <w:rFonts w:ascii="Arial" w:eastAsia="Times New Roman" w:hAnsi="Arial" w:cs="Arial"/>
                <w:sz w:val="20"/>
                <w:szCs w:val="20"/>
              </w:rPr>
              <w:t xml:space="preserve">new  </w:t>
            </w:r>
          </w:p>
        </w:tc>
        <w:tc>
          <w:tcPr>
            <w:tcW w:w="0" w:type="auto"/>
            <w:tcBorders>
              <w:top w:val="nil"/>
              <w:left w:val="nil"/>
              <w:bottom w:val="nil"/>
              <w:right w:val="nil"/>
            </w:tcBorders>
            <w:vAlign w:val="center"/>
            <w:hideMark/>
          </w:tcPr>
          <w:p w:rsidR="00BC5A70" w:rsidRPr="00BC5A70" w:rsidRDefault="00BC5A70" w:rsidP="00BC5A70">
            <w:pPr>
              <w:spacing w:after="0" w:line="240" w:lineRule="auto"/>
              <w:rPr>
                <w:rFonts w:ascii="Arial" w:eastAsia="Times New Roman" w:hAnsi="Arial" w:cs="Arial"/>
                <w:sz w:val="20"/>
                <w:szCs w:val="20"/>
              </w:rPr>
            </w:pPr>
            <w:r w:rsidRPr="00BC5A70">
              <w:rPr>
                <w:rFonts w:ascii="Arial" w:eastAsia="Times New Roman" w:hAnsi="Arial" w:cs="Arial"/>
                <w:sz w:val="20"/>
                <w:szCs w:val="20"/>
              </w:rPr>
              <w:t>Current Course Subject N/A</w:t>
            </w:r>
            <w:r w:rsidRPr="00BC5A70">
              <w:rPr>
                <w:rFonts w:ascii="Arial" w:eastAsia="Times New Roman" w:hAnsi="Arial" w:cs="Arial"/>
                <w:sz w:val="20"/>
                <w:szCs w:val="20"/>
              </w:rPr>
              <w:br/>
              <w:t xml:space="preserve">Current Course Number </w:t>
            </w:r>
          </w:p>
        </w:tc>
      </w:tr>
    </w:tbl>
    <w:p w:rsidR="00BC5A70" w:rsidRPr="00BC5A70" w:rsidRDefault="00BC5A70" w:rsidP="00BC5A70">
      <w:pPr>
        <w:spacing w:before="150" w:after="150" w:line="240" w:lineRule="auto"/>
        <w:ind w:left="225" w:right="150"/>
        <w:outlineLvl w:val="2"/>
        <w:rPr>
          <w:rFonts w:ascii="Arial" w:eastAsia="Times New Roman" w:hAnsi="Arial" w:cs="Arial"/>
          <w:b/>
          <w:bCs/>
          <w:color w:val="532E63"/>
          <w:sz w:val="18"/>
          <w:szCs w:val="18"/>
        </w:rPr>
      </w:pPr>
      <w:r w:rsidRPr="00BC5A70">
        <w:rPr>
          <w:rFonts w:ascii="Arial" w:eastAsia="Times New Roman" w:hAnsi="Arial" w:cs="Arial"/>
          <w:b/>
          <w:bCs/>
          <w:color w:val="532E63"/>
          <w:sz w:val="18"/>
          <w:szCs w:val="18"/>
        </w:rPr>
        <w:t>New/Revised Course Information:</w:t>
      </w:r>
    </w:p>
    <w:tbl>
      <w:tblPr>
        <w:tblW w:w="5000" w:type="pct"/>
        <w:tblCellMar>
          <w:left w:w="0" w:type="dxa"/>
          <w:right w:w="0" w:type="dxa"/>
        </w:tblCellMar>
        <w:tblLook w:val="04A0" w:firstRow="1" w:lastRow="0" w:firstColumn="1" w:lastColumn="0" w:noHBand="0" w:noVBand="1"/>
      </w:tblPr>
      <w:tblGrid>
        <w:gridCol w:w="2551"/>
        <w:gridCol w:w="6809"/>
      </w:tblGrid>
      <w:tr w:rsidR="00BC5A70" w:rsidRPr="00BC5A70" w:rsidTr="00BC5A70">
        <w:tc>
          <w:tcPr>
            <w:tcW w:w="0" w:type="auto"/>
            <w:tcBorders>
              <w:top w:val="nil"/>
              <w:left w:val="nil"/>
              <w:bottom w:val="nil"/>
              <w:right w:val="nil"/>
            </w:tcBorders>
            <w:vAlign w:val="center"/>
            <w:hideMark/>
          </w:tcPr>
          <w:p w:rsidR="00BC5A70" w:rsidRPr="00BC5A70" w:rsidRDefault="00BC5A70" w:rsidP="00BC5A70">
            <w:pPr>
              <w:spacing w:after="0" w:line="240" w:lineRule="auto"/>
              <w:ind w:left="150" w:right="150"/>
              <w:rPr>
                <w:rFonts w:ascii="Arial" w:eastAsia="Times New Roman" w:hAnsi="Arial" w:cs="Arial"/>
                <w:sz w:val="20"/>
                <w:szCs w:val="20"/>
              </w:rPr>
            </w:pPr>
            <w:r w:rsidRPr="00BC5A70">
              <w:rPr>
                <w:rFonts w:ascii="Arial" w:eastAsia="Times New Roman" w:hAnsi="Arial" w:cs="Arial"/>
                <w:sz w:val="20"/>
                <w:szCs w:val="20"/>
              </w:rPr>
              <w:t xml:space="preserve">Subject:  HAS             </w:t>
            </w:r>
          </w:p>
          <w:p w:rsidR="00BC5A70" w:rsidRPr="00BC5A70" w:rsidRDefault="00BC5A70" w:rsidP="00BC5A70">
            <w:pPr>
              <w:spacing w:beforeAutospacing="1" w:after="0" w:afterAutospacing="1" w:line="240" w:lineRule="auto"/>
              <w:ind w:left="150" w:right="150"/>
              <w:rPr>
                <w:rFonts w:ascii="Arial" w:eastAsia="Times New Roman" w:hAnsi="Arial" w:cs="Arial"/>
                <w:sz w:val="20"/>
                <w:szCs w:val="20"/>
              </w:rPr>
            </w:pPr>
            <w:r w:rsidRPr="00BC5A70">
              <w:rPr>
                <w:rFonts w:ascii="Arial" w:eastAsia="Times New Roman" w:hAnsi="Arial" w:cs="Arial"/>
                <w:sz w:val="20"/>
                <w:szCs w:val="20"/>
              </w:rPr>
              <w:t>Course Number: 4160</w:t>
            </w:r>
          </w:p>
        </w:tc>
        <w:tc>
          <w:tcPr>
            <w:tcW w:w="0" w:type="auto"/>
            <w:tcBorders>
              <w:top w:val="nil"/>
              <w:left w:val="nil"/>
              <w:bottom w:val="nil"/>
              <w:right w:val="nil"/>
            </w:tcBorders>
            <w:vAlign w:val="center"/>
            <w:hideMark/>
          </w:tcPr>
          <w:p w:rsidR="00BC5A70" w:rsidRPr="00BC5A70" w:rsidRDefault="00BC5A70" w:rsidP="00BC5A70">
            <w:pPr>
              <w:spacing w:after="0" w:line="240" w:lineRule="auto"/>
              <w:rPr>
                <w:rFonts w:ascii="Arial" w:eastAsia="Times New Roman" w:hAnsi="Arial" w:cs="Arial"/>
                <w:sz w:val="20"/>
                <w:szCs w:val="20"/>
              </w:rPr>
            </w:pPr>
            <w:r w:rsidRPr="00BC5A70">
              <w:rPr>
                <w:rFonts w:ascii="Arial" w:eastAsia="Times New Roman" w:hAnsi="Arial" w:cs="Arial"/>
                <w:sz w:val="20"/>
                <w:szCs w:val="20"/>
              </w:rPr>
              <w:t xml:space="preserve">Check all that apply: </w:t>
            </w:r>
            <w:r w:rsidRPr="00BC5A70">
              <w:rPr>
                <w:rFonts w:ascii="Arial" w:eastAsia="Times New Roman" w:hAnsi="Arial" w:cs="Arial"/>
                <w:sz w:val="20"/>
                <w:szCs w:val="20"/>
              </w:rPr>
              <w:br/>
            </w:r>
            <w:r w:rsidRPr="00BC5A70">
              <w:rPr>
                <w:rFonts w:ascii="Arial" w:eastAsia="Times New Roman" w:hAnsi="Arial" w:cs="Arial"/>
                <w:i/>
                <w:iCs/>
                <w:sz w:val="20"/>
                <w:szCs w:val="20"/>
              </w:rPr>
              <w:t>    This is for courses already approved for gen ed.</w:t>
            </w:r>
            <w:r w:rsidRPr="00BC5A70">
              <w:rPr>
                <w:rFonts w:ascii="Arial" w:eastAsia="Times New Roman" w:hAnsi="Arial" w:cs="Arial"/>
                <w:i/>
                <w:iCs/>
                <w:sz w:val="20"/>
                <w:szCs w:val="20"/>
              </w:rPr>
              <w:br/>
              <w:t xml:space="preserve">    Use a </w:t>
            </w:r>
            <w:hyperlink r:id="rId5" w:tgtFrame="_blank" w:history="1">
              <w:r w:rsidRPr="00BC5A70">
                <w:rPr>
                  <w:rFonts w:ascii="Arial" w:eastAsia="Times New Roman" w:hAnsi="Arial" w:cs="Arial"/>
                  <w:i/>
                  <w:iCs/>
                  <w:color w:val="532E63"/>
                  <w:sz w:val="20"/>
                  <w:szCs w:val="20"/>
                </w:rPr>
                <w:t>different form</w:t>
              </w:r>
            </w:hyperlink>
            <w:r w:rsidRPr="00BC5A70">
              <w:rPr>
                <w:rFonts w:ascii="Arial" w:eastAsia="Times New Roman" w:hAnsi="Arial" w:cs="Arial"/>
                <w:i/>
                <w:iCs/>
                <w:sz w:val="20"/>
                <w:szCs w:val="20"/>
              </w:rPr>
              <w:t xml:space="preserve"> for proposing a new gen </w:t>
            </w:r>
            <w:proofErr w:type="spellStart"/>
            <w:r w:rsidRPr="00BC5A70">
              <w:rPr>
                <w:rFonts w:ascii="Arial" w:eastAsia="Times New Roman" w:hAnsi="Arial" w:cs="Arial"/>
                <w:i/>
                <w:iCs/>
                <w:sz w:val="20"/>
                <w:szCs w:val="20"/>
              </w:rPr>
              <w:t>ed</w:t>
            </w:r>
            <w:proofErr w:type="spellEnd"/>
            <w:r w:rsidRPr="00BC5A70">
              <w:rPr>
                <w:rFonts w:ascii="Arial" w:eastAsia="Times New Roman" w:hAnsi="Arial" w:cs="Arial"/>
                <w:i/>
                <w:iCs/>
                <w:sz w:val="20"/>
                <w:szCs w:val="20"/>
              </w:rPr>
              <w:t xml:space="preserve"> designation.</w:t>
            </w:r>
            <w:r w:rsidRPr="00BC5A70">
              <w:rPr>
                <w:rFonts w:ascii="Arial" w:eastAsia="Times New Roman" w:hAnsi="Arial" w:cs="Arial"/>
                <w:sz w:val="20"/>
                <w:szCs w:val="20"/>
              </w:rPr>
              <w:br/>
            </w:r>
            <w:r w:rsidRPr="00BC5A70">
              <w:rPr>
                <w:rFonts w:ascii="Arial" w:eastAsia="Times New Roman" w:hAnsi="Arial" w:cs="Arial"/>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8" type="#_x0000_t75" style="width:20.05pt;height:18.1pt" o:ole="">
                  <v:imagedata r:id="rId6" o:title=""/>
                </v:shape>
                <w:control r:id="rId7" w:name="DefaultOcxName" w:shapeid="_x0000_i1078"/>
              </w:object>
            </w:r>
            <w:r w:rsidRPr="00BC5A70">
              <w:rPr>
                <w:rFonts w:ascii="Arial" w:eastAsia="Times New Roman" w:hAnsi="Arial" w:cs="Arial"/>
                <w:sz w:val="20"/>
                <w:szCs w:val="20"/>
              </w:rPr>
              <w:t xml:space="preserve">DV  </w:t>
            </w:r>
            <w:r w:rsidRPr="00BC5A70">
              <w:rPr>
                <w:rFonts w:ascii="Arial" w:eastAsia="Times New Roman" w:hAnsi="Arial" w:cs="Arial"/>
                <w:sz w:val="20"/>
                <w:szCs w:val="20"/>
              </w:rPr>
              <w:object w:dxaOrig="1440" w:dyaOrig="1440">
                <v:shape id="_x0000_i1077" type="#_x0000_t75" style="width:20.05pt;height:18.1pt" o:ole="">
                  <v:imagedata r:id="rId6" o:title=""/>
                </v:shape>
                <w:control r:id="rId8" w:name="DefaultOcxName1" w:shapeid="_x0000_i1077"/>
              </w:object>
            </w:r>
            <w:r w:rsidRPr="00BC5A70">
              <w:rPr>
                <w:rFonts w:ascii="Arial" w:eastAsia="Times New Roman" w:hAnsi="Arial" w:cs="Arial"/>
                <w:sz w:val="20"/>
                <w:szCs w:val="20"/>
              </w:rPr>
              <w:t xml:space="preserve">CA  </w:t>
            </w:r>
            <w:r w:rsidRPr="00BC5A70">
              <w:rPr>
                <w:rFonts w:ascii="Arial" w:eastAsia="Times New Roman" w:hAnsi="Arial" w:cs="Arial"/>
                <w:sz w:val="20"/>
                <w:szCs w:val="20"/>
              </w:rPr>
              <w:object w:dxaOrig="1440" w:dyaOrig="1440">
                <v:shape id="_x0000_i1076" type="#_x0000_t75" style="width:20.05pt;height:18.1pt" o:ole="">
                  <v:imagedata r:id="rId6" o:title=""/>
                </v:shape>
                <w:control r:id="rId9" w:name="DefaultOcxName2" w:shapeid="_x0000_i1076"/>
              </w:object>
            </w:r>
            <w:r w:rsidRPr="00BC5A70">
              <w:rPr>
                <w:rFonts w:ascii="Arial" w:eastAsia="Times New Roman" w:hAnsi="Arial" w:cs="Arial"/>
                <w:sz w:val="20"/>
                <w:szCs w:val="20"/>
              </w:rPr>
              <w:t xml:space="preserve">HU  </w:t>
            </w:r>
            <w:r w:rsidRPr="00BC5A70">
              <w:rPr>
                <w:rFonts w:ascii="Arial" w:eastAsia="Times New Roman" w:hAnsi="Arial" w:cs="Arial"/>
                <w:sz w:val="20"/>
                <w:szCs w:val="20"/>
              </w:rPr>
              <w:object w:dxaOrig="1440" w:dyaOrig="1440">
                <v:shape id="_x0000_i1075" type="#_x0000_t75" style="width:20.05pt;height:18.1pt" o:ole="">
                  <v:imagedata r:id="rId6" o:title=""/>
                </v:shape>
                <w:control r:id="rId10" w:name="DefaultOcxName3" w:shapeid="_x0000_i1075"/>
              </w:object>
            </w:r>
            <w:r w:rsidRPr="00BC5A70">
              <w:rPr>
                <w:rFonts w:ascii="Arial" w:eastAsia="Times New Roman" w:hAnsi="Arial" w:cs="Arial"/>
                <w:sz w:val="20"/>
                <w:szCs w:val="20"/>
              </w:rPr>
              <w:t xml:space="preserve">LS  </w:t>
            </w:r>
            <w:r w:rsidRPr="00BC5A70">
              <w:rPr>
                <w:rFonts w:ascii="Arial" w:eastAsia="Times New Roman" w:hAnsi="Arial" w:cs="Arial"/>
                <w:sz w:val="20"/>
                <w:szCs w:val="20"/>
              </w:rPr>
              <w:object w:dxaOrig="1440" w:dyaOrig="1440">
                <v:shape id="_x0000_i1074" type="#_x0000_t75" style="width:20.05pt;height:18.1pt" o:ole="">
                  <v:imagedata r:id="rId6" o:title=""/>
                </v:shape>
                <w:control r:id="rId11" w:name="DefaultOcxName4" w:shapeid="_x0000_i1074"/>
              </w:object>
            </w:r>
            <w:r w:rsidRPr="00BC5A70">
              <w:rPr>
                <w:rFonts w:ascii="Arial" w:eastAsia="Times New Roman" w:hAnsi="Arial" w:cs="Arial"/>
                <w:sz w:val="20"/>
                <w:szCs w:val="20"/>
              </w:rPr>
              <w:t xml:space="preserve">PS  </w:t>
            </w:r>
            <w:r w:rsidRPr="00BC5A70">
              <w:rPr>
                <w:rFonts w:ascii="Arial" w:eastAsia="Times New Roman" w:hAnsi="Arial" w:cs="Arial"/>
                <w:sz w:val="20"/>
                <w:szCs w:val="20"/>
              </w:rPr>
              <w:object w:dxaOrig="1440" w:dyaOrig="1440">
                <v:shape id="_x0000_i1073" type="#_x0000_t75" style="width:20.05pt;height:18.1pt" o:ole="">
                  <v:imagedata r:id="rId6" o:title=""/>
                </v:shape>
                <w:control r:id="rId12" w:name="DefaultOcxName5" w:shapeid="_x0000_i1073"/>
              </w:object>
            </w:r>
            <w:r w:rsidRPr="00BC5A70">
              <w:rPr>
                <w:rFonts w:ascii="Arial" w:eastAsia="Times New Roman" w:hAnsi="Arial" w:cs="Arial"/>
                <w:sz w:val="20"/>
                <w:szCs w:val="20"/>
              </w:rPr>
              <w:t>SS </w:t>
            </w:r>
            <w:r w:rsidRPr="00BC5A70">
              <w:rPr>
                <w:rFonts w:ascii="Arial" w:eastAsia="Times New Roman" w:hAnsi="Arial" w:cs="Arial"/>
                <w:sz w:val="20"/>
                <w:szCs w:val="20"/>
              </w:rPr>
              <w:br/>
            </w:r>
            <w:r w:rsidRPr="00BC5A70">
              <w:rPr>
                <w:rFonts w:ascii="Arial" w:eastAsia="Times New Roman" w:hAnsi="Arial" w:cs="Arial"/>
                <w:sz w:val="20"/>
                <w:szCs w:val="20"/>
              </w:rPr>
              <w:object w:dxaOrig="1440" w:dyaOrig="1440">
                <v:shape id="_x0000_i1072" type="#_x0000_t75" style="width:20.05pt;height:18.1pt" o:ole="">
                  <v:imagedata r:id="rId6" o:title=""/>
                </v:shape>
                <w:control r:id="rId13" w:name="DefaultOcxName6" w:shapeid="_x0000_i1072"/>
              </w:object>
            </w:r>
            <w:r w:rsidRPr="00BC5A70">
              <w:rPr>
                <w:rFonts w:ascii="Arial" w:eastAsia="Times New Roman" w:hAnsi="Arial" w:cs="Arial"/>
                <w:sz w:val="20"/>
                <w:szCs w:val="20"/>
              </w:rPr>
              <w:t xml:space="preserve">EN  </w:t>
            </w:r>
            <w:r w:rsidRPr="00BC5A70">
              <w:rPr>
                <w:rFonts w:ascii="Arial" w:eastAsia="Times New Roman" w:hAnsi="Arial" w:cs="Arial"/>
                <w:sz w:val="20"/>
                <w:szCs w:val="20"/>
              </w:rPr>
              <w:object w:dxaOrig="1440" w:dyaOrig="1440">
                <v:shape id="_x0000_i1071" type="#_x0000_t75" style="width:20.05pt;height:18.1pt" o:ole="">
                  <v:imagedata r:id="rId6" o:title=""/>
                </v:shape>
                <w:control r:id="rId14" w:name="DefaultOcxName7" w:shapeid="_x0000_i1071"/>
              </w:object>
            </w:r>
            <w:r w:rsidRPr="00BC5A70">
              <w:rPr>
                <w:rFonts w:ascii="Arial" w:eastAsia="Times New Roman" w:hAnsi="Arial" w:cs="Arial"/>
                <w:sz w:val="20"/>
                <w:szCs w:val="20"/>
              </w:rPr>
              <w:t xml:space="preserve">AI  </w:t>
            </w:r>
            <w:r w:rsidRPr="00BC5A70">
              <w:rPr>
                <w:rFonts w:ascii="Arial" w:eastAsia="Times New Roman" w:hAnsi="Arial" w:cs="Arial"/>
                <w:sz w:val="20"/>
                <w:szCs w:val="20"/>
              </w:rPr>
              <w:object w:dxaOrig="1440" w:dyaOrig="1440">
                <v:shape id="_x0000_i1070" type="#_x0000_t75" style="width:20.05pt;height:18.1pt" o:ole="">
                  <v:imagedata r:id="rId6" o:title=""/>
                </v:shape>
                <w:control r:id="rId15" w:name="DefaultOcxName8" w:shapeid="_x0000_i1070"/>
              </w:object>
            </w:r>
            <w:r w:rsidRPr="00BC5A70">
              <w:rPr>
                <w:rFonts w:ascii="Arial" w:eastAsia="Times New Roman" w:hAnsi="Arial" w:cs="Arial"/>
                <w:sz w:val="20"/>
                <w:szCs w:val="20"/>
              </w:rPr>
              <w:t xml:space="preserve">QL  </w:t>
            </w:r>
            <w:r w:rsidRPr="00BC5A70">
              <w:rPr>
                <w:rFonts w:ascii="Arial" w:eastAsia="Times New Roman" w:hAnsi="Arial" w:cs="Arial"/>
                <w:sz w:val="20"/>
                <w:szCs w:val="20"/>
              </w:rPr>
              <w:object w:dxaOrig="1440" w:dyaOrig="1440">
                <v:shape id="_x0000_i1069" type="#_x0000_t75" style="width:20.05pt;height:18.1pt" o:ole="">
                  <v:imagedata r:id="rId6" o:title=""/>
                </v:shape>
                <w:control r:id="rId16" w:name="DefaultOcxName9" w:shapeid="_x0000_i1069"/>
              </w:object>
            </w:r>
            <w:r w:rsidRPr="00BC5A70">
              <w:rPr>
                <w:rFonts w:ascii="Arial" w:eastAsia="Times New Roman" w:hAnsi="Arial" w:cs="Arial"/>
                <w:sz w:val="20"/>
                <w:szCs w:val="20"/>
              </w:rPr>
              <w:t xml:space="preserve">TA  </w:t>
            </w:r>
            <w:r w:rsidRPr="00BC5A70">
              <w:rPr>
                <w:rFonts w:ascii="Arial" w:eastAsia="Times New Roman" w:hAnsi="Arial" w:cs="Arial"/>
                <w:sz w:val="20"/>
                <w:szCs w:val="20"/>
              </w:rPr>
              <w:object w:dxaOrig="1440" w:dyaOrig="1440">
                <v:shape id="_x0000_i1068" type="#_x0000_t75" style="width:20.05pt;height:18.1pt" o:ole="">
                  <v:imagedata r:id="rId6" o:title=""/>
                </v:shape>
                <w:control r:id="rId17" w:name="DefaultOcxName10" w:shapeid="_x0000_i1068"/>
              </w:object>
            </w:r>
            <w:r w:rsidRPr="00BC5A70">
              <w:rPr>
                <w:rFonts w:ascii="Arial" w:eastAsia="Times New Roman" w:hAnsi="Arial" w:cs="Arial"/>
                <w:sz w:val="20"/>
                <w:szCs w:val="20"/>
              </w:rPr>
              <w:t xml:space="preserve">TB  </w:t>
            </w:r>
            <w:r w:rsidRPr="00BC5A70">
              <w:rPr>
                <w:rFonts w:ascii="Arial" w:eastAsia="Times New Roman" w:hAnsi="Arial" w:cs="Arial"/>
                <w:sz w:val="20"/>
                <w:szCs w:val="20"/>
              </w:rPr>
              <w:object w:dxaOrig="1440" w:dyaOrig="1440">
                <v:shape id="_x0000_i1067" type="#_x0000_t75" style="width:20.05pt;height:18.1pt" o:ole="">
                  <v:imagedata r:id="rId6" o:title=""/>
                </v:shape>
                <w:control r:id="rId18" w:name="DefaultOcxName11" w:shapeid="_x0000_i1067"/>
              </w:object>
            </w:r>
            <w:r w:rsidRPr="00BC5A70">
              <w:rPr>
                <w:rFonts w:ascii="Arial" w:eastAsia="Times New Roman" w:hAnsi="Arial" w:cs="Arial"/>
                <w:sz w:val="20"/>
                <w:szCs w:val="20"/>
              </w:rPr>
              <w:t xml:space="preserve">TC  </w:t>
            </w:r>
            <w:r w:rsidRPr="00BC5A70">
              <w:rPr>
                <w:rFonts w:ascii="Arial" w:eastAsia="Times New Roman" w:hAnsi="Arial" w:cs="Arial"/>
                <w:sz w:val="20"/>
                <w:szCs w:val="20"/>
              </w:rPr>
              <w:object w:dxaOrig="1440" w:dyaOrig="1440">
                <v:shape id="_x0000_i1066" type="#_x0000_t75" style="width:20.05pt;height:18.1pt" o:ole="">
                  <v:imagedata r:id="rId6" o:title=""/>
                </v:shape>
                <w:control r:id="rId19" w:name="DefaultOcxName12" w:shapeid="_x0000_i1066"/>
              </w:object>
            </w:r>
            <w:r w:rsidRPr="00BC5A70">
              <w:rPr>
                <w:rFonts w:ascii="Arial" w:eastAsia="Times New Roman" w:hAnsi="Arial" w:cs="Arial"/>
                <w:sz w:val="20"/>
                <w:szCs w:val="20"/>
              </w:rPr>
              <w:t xml:space="preserve">TD  </w:t>
            </w:r>
            <w:r w:rsidRPr="00BC5A70">
              <w:rPr>
                <w:rFonts w:ascii="Arial" w:eastAsia="Times New Roman" w:hAnsi="Arial" w:cs="Arial"/>
                <w:sz w:val="20"/>
                <w:szCs w:val="20"/>
              </w:rPr>
              <w:object w:dxaOrig="1440" w:dyaOrig="1440">
                <v:shape id="_x0000_i1065" type="#_x0000_t75" style="width:20.05pt;height:18.1pt" o:ole="">
                  <v:imagedata r:id="rId6" o:title=""/>
                </v:shape>
                <w:control r:id="rId20" w:name="DefaultOcxName13" w:shapeid="_x0000_i1065"/>
              </w:object>
            </w:r>
            <w:r w:rsidRPr="00BC5A70">
              <w:rPr>
                <w:rFonts w:ascii="Arial" w:eastAsia="Times New Roman" w:hAnsi="Arial" w:cs="Arial"/>
                <w:sz w:val="20"/>
                <w:szCs w:val="20"/>
              </w:rPr>
              <w:t>TE</w:t>
            </w:r>
          </w:p>
        </w:tc>
      </w:tr>
    </w:tbl>
    <w:p w:rsidR="00BC5A70" w:rsidRPr="00BC5A70" w:rsidRDefault="00BC5A70" w:rsidP="00BC5A70">
      <w:pPr>
        <w:spacing w:beforeAutospacing="1" w:after="0" w:afterAutospacing="1" w:line="240" w:lineRule="auto"/>
        <w:rPr>
          <w:rFonts w:ascii="Arial" w:eastAsia="Times New Roman" w:hAnsi="Arial" w:cs="Arial"/>
          <w:sz w:val="20"/>
          <w:szCs w:val="20"/>
        </w:rPr>
      </w:pPr>
      <w:r w:rsidRPr="00BC5A70">
        <w:rPr>
          <w:rFonts w:ascii="Arial" w:eastAsia="Times New Roman" w:hAnsi="Arial" w:cs="Arial"/>
          <w:sz w:val="20"/>
          <w:szCs w:val="20"/>
        </w:rPr>
        <w:t>Course Title: Medical Practice Management</w:t>
      </w:r>
    </w:p>
    <w:p w:rsidR="00BC5A70" w:rsidRPr="00BC5A70" w:rsidRDefault="00BC5A70" w:rsidP="00BC5A70">
      <w:pPr>
        <w:spacing w:before="150" w:after="150" w:line="240" w:lineRule="auto"/>
        <w:ind w:left="225" w:right="150"/>
        <w:rPr>
          <w:rFonts w:ascii="Arial" w:eastAsia="Times New Roman" w:hAnsi="Arial" w:cs="Arial"/>
          <w:sz w:val="20"/>
          <w:szCs w:val="20"/>
        </w:rPr>
      </w:pPr>
      <w:r w:rsidRPr="00BC5A70">
        <w:rPr>
          <w:rFonts w:ascii="Arial" w:eastAsia="Times New Roman" w:hAnsi="Arial" w:cs="Arial"/>
          <w:sz w:val="20"/>
          <w:szCs w:val="20"/>
        </w:rPr>
        <w:t>Abbreviated Course Title: Medical Practice Management</w:t>
      </w:r>
    </w:p>
    <w:tbl>
      <w:tblPr>
        <w:tblW w:w="0" w:type="auto"/>
        <w:tblCellSpacing w:w="0" w:type="dxa"/>
        <w:tblCellMar>
          <w:left w:w="0" w:type="dxa"/>
          <w:right w:w="0" w:type="dxa"/>
        </w:tblCellMar>
        <w:tblLook w:val="04A0" w:firstRow="1" w:lastRow="0" w:firstColumn="1" w:lastColumn="0" w:noHBand="0" w:noVBand="1"/>
      </w:tblPr>
      <w:tblGrid>
        <w:gridCol w:w="1257"/>
        <w:gridCol w:w="390"/>
      </w:tblGrid>
      <w:tr w:rsidR="00BC5A70" w:rsidRPr="00BC5A70" w:rsidTr="00BC5A70">
        <w:trPr>
          <w:tblCellSpacing w:w="0" w:type="dxa"/>
        </w:trPr>
        <w:tc>
          <w:tcPr>
            <w:tcW w:w="0" w:type="auto"/>
            <w:hideMark/>
          </w:tcPr>
          <w:p w:rsidR="00BC5A70" w:rsidRPr="00BC5A70" w:rsidRDefault="00BC5A70" w:rsidP="00BC5A70">
            <w:pPr>
              <w:spacing w:after="0" w:line="240" w:lineRule="auto"/>
              <w:rPr>
                <w:rFonts w:ascii="Arial" w:eastAsia="Times New Roman" w:hAnsi="Arial" w:cs="Arial"/>
                <w:sz w:val="20"/>
                <w:szCs w:val="20"/>
              </w:rPr>
            </w:pPr>
            <w:r w:rsidRPr="00BC5A70">
              <w:rPr>
                <w:rFonts w:ascii="Arial" w:eastAsia="Times New Roman" w:hAnsi="Arial" w:cs="Arial"/>
                <w:sz w:val="20"/>
                <w:szCs w:val="20"/>
              </w:rPr>
              <w:t>Course Type: </w:t>
            </w:r>
          </w:p>
        </w:tc>
        <w:tc>
          <w:tcPr>
            <w:tcW w:w="0" w:type="auto"/>
            <w:vAlign w:val="center"/>
            <w:hideMark/>
          </w:tcPr>
          <w:p w:rsidR="00BC5A70" w:rsidRPr="00BC5A70" w:rsidRDefault="00BC5A70" w:rsidP="00BC5A70">
            <w:pPr>
              <w:spacing w:after="0" w:line="240" w:lineRule="auto"/>
              <w:rPr>
                <w:rFonts w:ascii="Arial" w:eastAsia="Times New Roman" w:hAnsi="Arial" w:cs="Arial"/>
                <w:sz w:val="20"/>
                <w:szCs w:val="20"/>
              </w:rPr>
            </w:pPr>
            <w:r w:rsidRPr="00BC5A70">
              <w:rPr>
                <w:rFonts w:ascii="Arial" w:eastAsia="Times New Roman" w:hAnsi="Arial" w:cs="Arial"/>
                <w:sz w:val="20"/>
                <w:szCs w:val="20"/>
              </w:rPr>
              <w:t>LEC</w:t>
            </w:r>
          </w:p>
        </w:tc>
      </w:tr>
    </w:tbl>
    <w:p w:rsidR="00BC5A70" w:rsidRPr="00BC5A70" w:rsidRDefault="00BC5A70" w:rsidP="00BC5A70">
      <w:pPr>
        <w:spacing w:beforeAutospacing="1" w:after="0" w:afterAutospacing="1" w:line="240" w:lineRule="auto"/>
        <w:rPr>
          <w:rFonts w:ascii="Arial" w:eastAsia="Times New Roman" w:hAnsi="Arial" w:cs="Arial"/>
          <w:sz w:val="20"/>
          <w:szCs w:val="20"/>
        </w:rPr>
      </w:pPr>
      <w:r w:rsidRPr="00BC5A70">
        <w:rPr>
          <w:rFonts w:ascii="Arial" w:eastAsia="Times New Roman" w:hAnsi="Arial" w:cs="Arial"/>
          <w:sz w:val="20"/>
          <w:szCs w:val="20"/>
        </w:rPr>
        <w:t>Credit Hours:  3</w:t>
      </w:r>
      <w:proofErr w:type="gramStart"/>
      <w:r w:rsidRPr="00BC5A70">
        <w:rPr>
          <w:rFonts w:ascii="Arial" w:eastAsia="Times New Roman" w:hAnsi="Arial" w:cs="Arial"/>
          <w:sz w:val="20"/>
          <w:szCs w:val="20"/>
        </w:rPr>
        <w:t xml:space="preserve">  </w:t>
      </w:r>
      <w:r w:rsidRPr="00BC5A70">
        <w:rPr>
          <w:rFonts w:ascii="Arial" w:eastAsia="Times New Roman" w:hAnsi="Arial" w:cs="Arial"/>
          <w:b/>
          <w:bCs/>
          <w:sz w:val="20"/>
          <w:szCs w:val="20"/>
          <w:u w:val="single"/>
        </w:rPr>
        <w:t>or</w:t>
      </w:r>
      <w:proofErr w:type="gramEnd"/>
      <w:r w:rsidRPr="00BC5A70">
        <w:rPr>
          <w:rFonts w:ascii="Arial" w:eastAsia="Times New Roman" w:hAnsi="Arial" w:cs="Arial"/>
          <w:sz w:val="20"/>
          <w:szCs w:val="20"/>
        </w:rPr>
        <w:t xml:space="preserve"> if variable hours:    to </w:t>
      </w:r>
    </w:p>
    <w:p w:rsidR="00BC5A70" w:rsidRPr="00BC5A70" w:rsidRDefault="00BC5A70" w:rsidP="00BC5A70">
      <w:pPr>
        <w:spacing w:beforeAutospacing="1" w:after="0" w:afterAutospacing="1" w:line="240" w:lineRule="auto"/>
        <w:rPr>
          <w:rFonts w:ascii="Arial" w:eastAsia="Times New Roman" w:hAnsi="Arial" w:cs="Arial"/>
          <w:sz w:val="20"/>
          <w:szCs w:val="20"/>
        </w:rPr>
      </w:pPr>
      <w:r w:rsidRPr="00BC5A70">
        <w:rPr>
          <w:rFonts w:ascii="Arial" w:eastAsia="Times New Roman" w:hAnsi="Arial" w:cs="Arial"/>
          <w:sz w:val="20"/>
          <w:szCs w:val="20"/>
        </w:rPr>
        <w:t>Contact Hours: Lecture 3</w:t>
      </w:r>
      <w:proofErr w:type="gramStart"/>
      <w:r w:rsidRPr="00BC5A70">
        <w:rPr>
          <w:rFonts w:ascii="Arial" w:eastAsia="Times New Roman" w:hAnsi="Arial" w:cs="Arial"/>
          <w:sz w:val="20"/>
          <w:szCs w:val="20"/>
        </w:rPr>
        <w:t>  Lab</w:t>
      </w:r>
      <w:proofErr w:type="gramEnd"/>
      <w:r w:rsidRPr="00BC5A70">
        <w:rPr>
          <w:rFonts w:ascii="Arial" w:eastAsia="Times New Roman" w:hAnsi="Arial" w:cs="Arial"/>
          <w:sz w:val="20"/>
          <w:szCs w:val="20"/>
        </w:rPr>
        <w:t xml:space="preserve">    Other </w:t>
      </w:r>
    </w:p>
    <w:p w:rsidR="00BC5A70" w:rsidRPr="00BC5A70" w:rsidRDefault="00BC5A70" w:rsidP="00BC5A70">
      <w:pPr>
        <w:spacing w:after="150" w:line="240" w:lineRule="auto"/>
        <w:rPr>
          <w:rFonts w:ascii="Arial" w:eastAsia="Times New Roman" w:hAnsi="Arial" w:cs="Arial"/>
          <w:sz w:val="20"/>
          <w:szCs w:val="20"/>
        </w:rPr>
      </w:pPr>
      <w:r w:rsidRPr="00BC5A70">
        <w:rPr>
          <w:rFonts w:ascii="Arial" w:eastAsia="Times New Roman" w:hAnsi="Arial" w:cs="Arial"/>
          <w:sz w:val="20"/>
          <w:szCs w:val="20"/>
        </w:rPr>
        <w:t xml:space="preserve">Repeat Information:  Limit 1   Max </w:t>
      </w:r>
      <w:proofErr w:type="spellStart"/>
      <w:r w:rsidRPr="00BC5A70">
        <w:rPr>
          <w:rFonts w:ascii="Arial" w:eastAsia="Times New Roman" w:hAnsi="Arial" w:cs="Arial"/>
          <w:sz w:val="20"/>
          <w:szCs w:val="20"/>
        </w:rPr>
        <w:t>Hrs</w:t>
      </w:r>
      <w:proofErr w:type="spellEnd"/>
      <w:r w:rsidRPr="00BC5A70">
        <w:rPr>
          <w:rFonts w:ascii="Arial" w:eastAsia="Times New Roman" w:hAnsi="Arial" w:cs="Arial"/>
          <w:sz w:val="20"/>
          <w:szCs w:val="20"/>
        </w:rPr>
        <w:t xml:space="preserve"> 3  </w:t>
      </w:r>
    </w:p>
    <w:p w:rsidR="00BC5A70" w:rsidRPr="00BC5A70" w:rsidRDefault="00BC5A70" w:rsidP="00BC5A70">
      <w:pPr>
        <w:spacing w:beforeAutospacing="1" w:after="0" w:afterAutospacing="1" w:line="240" w:lineRule="auto"/>
        <w:rPr>
          <w:rFonts w:ascii="Arial" w:eastAsia="Times New Roman" w:hAnsi="Arial" w:cs="Arial"/>
          <w:sz w:val="20"/>
          <w:szCs w:val="20"/>
        </w:rPr>
      </w:pPr>
      <w:r w:rsidRPr="00BC5A70">
        <w:rPr>
          <w:rFonts w:ascii="Arial" w:eastAsia="Times New Roman" w:hAnsi="Arial" w:cs="Arial"/>
          <w:sz w:val="20"/>
          <w:szCs w:val="20"/>
        </w:rPr>
        <w:t>Grading Mode:  standard</w:t>
      </w:r>
    </w:p>
    <w:tbl>
      <w:tblPr>
        <w:tblW w:w="4000" w:type="pct"/>
        <w:tblCellMar>
          <w:left w:w="0" w:type="dxa"/>
          <w:right w:w="0" w:type="dxa"/>
        </w:tblCellMar>
        <w:tblLook w:val="04A0" w:firstRow="1" w:lastRow="0" w:firstColumn="1" w:lastColumn="0" w:noHBand="0" w:noVBand="1"/>
      </w:tblPr>
      <w:tblGrid>
        <w:gridCol w:w="2301"/>
        <w:gridCol w:w="5187"/>
      </w:tblGrid>
      <w:tr w:rsidR="00BC5A70" w:rsidRPr="00BC5A70" w:rsidTr="00BC5A70">
        <w:tc>
          <w:tcPr>
            <w:tcW w:w="0" w:type="auto"/>
            <w:tcBorders>
              <w:top w:val="nil"/>
              <w:left w:val="nil"/>
              <w:bottom w:val="nil"/>
              <w:right w:val="nil"/>
            </w:tcBorders>
            <w:hideMark/>
          </w:tcPr>
          <w:p w:rsidR="00BC5A70" w:rsidRPr="00BC5A70" w:rsidRDefault="00BC5A70" w:rsidP="00BC5A70">
            <w:pPr>
              <w:spacing w:after="0" w:line="240" w:lineRule="auto"/>
              <w:rPr>
                <w:rFonts w:ascii="Arial" w:eastAsia="Times New Roman" w:hAnsi="Arial" w:cs="Arial"/>
                <w:sz w:val="20"/>
                <w:szCs w:val="20"/>
              </w:rPr>
            </w:pPr>
            <w:r w:rsidRPr="00BC5A70">
              <w:rPr>
                <w:rFonts w:ascii="Arial" w:eastAsia="Times New Roman" w:hAnsi="Arial" w:cs="Arial"/>
                <w:sz w:val="20"/>
                <w:szCs w:val="20"/>
              </w:rPr>
              <w:t>This course is/will be:</w:t>
            </w:r>
          </w:p>
        </w:tc>
        <w:tc>
          <w:tcPr>
            <w:tcW w:w="0" w:type="auto"/>
            <w:tcBorders>
              <w:top w:val="nil"/>
              <w:left w:val="nil"/>
              <w:bottom w:val="nil"/>
              <w:right w:val="nil"/>
            </w:tcBorders>
            <w:vAlign w:val="center"/>
            <w:hideMark/>
          </w:tcPr>
          <w:p w:rsidR="00BC5A70" w:rsidRPr="00BC5A70" w:rsidRDefault="00BC5A70" w:rsidP="00BC5A70">
            <w:pPr>
              <w:spacing w:after="0" w:line="240" w:lineRule="auto"/>
              <w:rPr>
                <w:rFonts w:ascii="Arial" w:eastAsia="Times New Roman" w:hAnsi="Arial" w:cs="Arial"/>
                <w:sz w:val="20"/>
                <w:szCs w:val="20"/>
              </w:rPr>
            </w:pPr>
            <w:r w:rsidRPr="00BC5A70">
              <w:rPr>
                <w:rFonts w:ascii="Arial" w:eastAsia="Times New Roman" w:hAnsi="Arial" w:cs="Arial"/>
                <w:sz w:val="20"/>
                <w:szCs w:val="20"/>
              </w:rPr>
              <w:object w:dxaOrig="1440" w:dyaOrig="1440">
                <v:shape id="_x0000_i1064" type="#_x0000_t75" style="width:20.05pt;height:18.1pt" o:ole="">
                  <v:imagedata r:id="rId6" o:title=""/>
                </v:shape>
                <w:control r:id="rId21" w:name="DefaultOcxName14" w:shapeid="_x0000_i1064"/>
              </w:object>
            </w:r>
            <w:r w:rsidRPr="00BC5A70">
              <w:rPr>
                <w:rFonts w:ascii="Arial" w:eastAsia="Times New Roman" w:hAnsi="Arial" w:cs="Arial"/>
                <w:sz w:val="20"/>
                <w:szCs w:val="20"/>
              </w:rPr>
              <w:t>a required course in a major program</w:t>
            </w:r>
            <w:r w:rsidRPr="00BC5A70">
              <w:rPr>
                <w:rFonts w:ascii="Arial" w:eastAsia="Times New Roman" w:hAnsi="Arial" w:cs="Arial"/>
                <w:sz w:val="20"/>
                <w:szCs w:val="20"/>
              </w:rPr>
              <w:br/>
            </w:r>
            <w:r w:rsidRPr="00BC5A70">
              <w:rPr>
                <w:rFonts w:ascii="Arial" w:eastAsia="Times New Roman" w:hAnsi="Arial" w:cs="Arial"/>
                <w:sz w:val="20"/>
                <w:szCs w:val="20"/>
              </w:rPr>
              <w:object w:dxaOrig="1440" w:dyaOrig="1440">
                <v:shape id="_x0000_i1063" type="#_x0000_t75" style="width:20.05pt;height:18.1pt" o:ole="">
                  <v:imagedata r:id="rId6" o:title=""/>
                </v:shape>
                <w:control r:id="rId22" w:name="DefaultOcxName15" w:shapeid="_x0000_i1063"/>
              </w:object>
            </w:r>
            <w:r w:rsidRPr="00BC5A70">
              <w:rPr>
                <w:rFonts w:ascii="Arial" w:eastAsia="Times New Roman" w:hAnsi="Arial" w:cs="Arial"/>
                <w:sz w:val="20"/>
                <w:szCs w:val="20"/>
              </w:rPr>
              <w:t>a required course in a minor program</w:t>
            </w:r>
            <w:r w:rsidRPr="00BC5A70">
              <w:rPr>
                <w:rFonts w:ascii="Arial" w:eastAsia="Times New Roman" w:hAnsi="Arial" w:cs="Arial"/>
                <w:sz w:val="20"/>
                <w:szCs w:val="20"/>
              </w:rPr>
              <w:br/>
            </w:r>
            <w:r w:rsidRPr="00BC5A70">
              <w:rPr>
                <w:rFonts w:ascii="Arial" w:eastAsia="Times New Roman" w:hAnsi="Arial" w:cs="Arial"/>
                <w:sz w:val="20"/>
                <w:szCs w:val="20"/>
              </w:rPr>
              <w:object w:dxaOrig="1440" w:dyaOrig="1440">
                <v:shape id="_x0000_i1062" type="#_x0000_t75" style="width:20.05pt;height:18.1pt" o:ole="">
                  <v:imagedata r:id="rId6" o:title=""/>
                </v:shape>
                <w:control r:id="rId23" w:name="DefaultOcxName16" w:shapeid="_x0000_i1062"/>
              </w:object>
            </w:r>
            <w:r w:rsidRPr="00BC5A70">
              <w:rPr>
                <w:rFonts w:ascii="Arial" w:eastAsia="Times New Roman" w:hAnsi="Arial" w:cs="Arial"/>
                <w:sz w:val="20"/>
                <w:szCs w:val="20"/>
              </w:rPr>
              <w:t>a required course in a 1- or 2- year program</w:t>
            </w:r>
            <w:r w:rsidRPr="00BC5A70">
              <w:rPr>
                <w:rFonts w:ascii="Arial" w:eastAsia="Times New Roman" w:hAnsi="Arial" w:cs="Arial"/>
                <w:sz w:val="20"/>
                <w:szCs w:val="20"/>
              </w:rPr>
              <w:br/>
            </w:r>
            <w:r w:rsidRPr="00BC5A70">
              <w:rPr>
                <w:rFonts w:ascii="Arial" w:eastAsia="Times New Roman" w:hAnsi="Arial" w:cs="Arial"/>
                <w:sz w:val="20"/>
                <w:szCs w:val="20"/>
              </w:rPr>
              <w:object w:dxaOrig="1440" w:dyaOrig="1440">
                <v:shape id="_x0000_i1061" type="#_x0000_t75" style="width:20.05pt;height:18.1pt" o:ole="">
                  <v:imagedata r:id="rId24" o:title=""/>
                </v:shape>
                <w:control r:id="rId25" w:name="DefaultOcxName17" w:shapeid="_x0000_i1061"/>
              </w:object>
            </w:r>
            <w:r w:rsidRPr="00BC5A70">
              <w:rPr>
                <w:rFonts w:ascii="Arial" w:eastAsia="Times New Roman" w:hAnsi="Arial" w:cs="Arial"/>
                <w:sz w:val="20"/>
                <w:szCs w:val="20"/>
              </w:rPr>
              <w:t>elective</w:t>
            </w:r>
          </w:p>
        </w:tc>
      </w:tr>
    </w:tbl>
    <w:p w:rsidR="00BC5A70" w:rsidRPr="00BC5A70" w:rsidRDefault="00BC5A70" w:rsidP="00BC5A70">
      <w:pPr>
        <w:spacing w:beforeAutospacing="1" w:after="0" w:afterAutospacing="1" w:line="240" w:lineRule="auto"/>
        <w:rPr>
          <w:rFonts w:ascii="Arial" w:eastAsia="Times New Roman" w:hAnsi="Arial" w:cs="Arial"/>
          <w:sz w:val="20"/>
          <w:szCs w:val="20"/>
        </w:rPr>
      </w:pPr>
      <w:r w:rsidRPr="00BC5A70">
        <w:rPr>
          <w:rFonts w:ascii="Arial" w:eastAsia="Times New Roman" w:hAnsi="Arial" w:cs="Arial"/>
          <w:sz w:val="20"/>
          <w:szCs w:val="20"/>
        </w:rPr>
        <w:t>Prerequisites/Co-requisites:</w:t>
      </w:r>
    </w:p>
    <w:p w:rsidR="00BC5A70" w:rsidRPr="00BC5A70" w:rsidRDefault="00BC5A70" w:rsidP="00BC5A70">
      <w:pPr>
        <w:spacing w:before="150" w:after="150" w:line="240" w:lineRule="auto"/>
        <w:ind w:left="225" w:right="150"/>
        <w:rPr>
          <w:rFonts w:ascii="Arial" w:eastAsia="Times New Roman" w:hAnsi="Arial" w:cs="Arial"/>
          <w:sz w:val="20"/>
          <w:szCs w:val="20"/>
        </w:rPr>
      </w:pPr>
      <w:r w:rsidRPr="00BC5A70">
        <w:rPr>
          <w:rFonts w:ascii="Arial" w:eastAsia="Times New Roman" w:hAnsi="Arial" w:cs="Arial"/>
          <w:sz w:val="20"/>
          <w:szCs w:val="20"/>
        </w:rPr>
        <w:t>HAS 3000</w:t>
      </w:r>
    </w:p>
    <w:p w:rsidR="00BC5A70" w:rsidRPr="00BC5A70" w:rsidRDefault="00BC5A70" w:rsidP="00BC5A70">
      <w:pPr>
        <w:spacing w:beforeAutospacing="1" w:after="0" w:afterAutospacing="1" w:line="240" w:lineRule="auto"/>
        <w:rPr>
          <w:rFonts w:ascii="Arial" w:eastAsia="Times New Roman" w:hAnsi="Arial" w:cs="Arial"/>
          <w:sz w:val="20"/>
          <w:szCs w:val="20"/>
        </w:rPr>
      </w:pPr>
      <w:r w:rsidRPr="00BC5A70">
        <w:rPr>
          <w:rFonts w:ascii="Arial" w:eastAsia="Times New Roman" w:hAnsi="Arial" w:cs="Arial"/>
          <w:sz w:val="20"/>
          <w:szCs w:val="20"/>
        </w:rPr>
        <w:t>Course description (exactly as it will appear in the catalog, including prerequisites):</w:t>
      </w:r>
    </w:p>
    <w:p w:rsidR="00BC5A70" w:rsidRPr="00BC5A70" w:rsidRDefault="00BC5A70" w:rsidP="00BC5A70">
      <w:pPr>
        <w:spacing w:before="150" w:after="150" w:line="240" w:lineRule="auto"/>
        <w:ind w:left="225" w:right="150"/>
        <w:rPr>
          <w:rFonts w:ascii="Arial" w:eastAsia="Times New Roman" w:hAnsi="Arial" w:cs="Arial"/>
          <w:sz w:val="20"/>
          <w:szCs w:val="20"/>
        </w:rPr>
      </w:pPr>
      <w:proofErr w:type="gramStart"/>
      <w:r w:rsidRPr="00BC5A70">
        <w:rPr>
          <w:rFonts w:ascii="Arial" w:eastAsia="Times New Roman" w:hAnsi="Arial" w:cs="Arial"/>
          <w:sz w:val="20"/>
          <w:szCs w:val="20"/>
        </w:rPr>
        <w:t>Covers the fundamentals of group practice and ambulatory care management.</w:t>
      </w:r>
      <w:proofErr w:type="gramEnd"/>
      <w:r w:rsidRPr="00BC5A70">
        <w:rPr>
          <w:rFonts w:ascii="Arial" w:eastAsia="Times New Roman" w:hAnsi="Arial" w:cs="Arial"/>
          <w:sz w:val="20"/>
          <w:szCs w:val="20"/>
        </w:rPr>
        <w:t xml:space="preserve"> </w:t>
      </w:r>
      <w:proofErr w:type="gramStart"/>
      <w:r w:rsidRPr="00BC5A70">
        <w:rPr>
          <w:rFonts w:ascii="Arial" w:eastAsia="Times New Roman" w:hAnsi="Arial" w:cs="Arial"/>
          <w:sz w:val="20"/>
          <w:szCs w:val="20"/>
        </w:rPr>
        <w:t xml:space="preserve">Includes leadership, planning, marketing, IT, business operations, physician/hospital relationships, and basic principles of </w:t>
      </w:r>
      <w:r w:rsidRPr="00BC5A70">
        <w:rPr>
          <w:rFonts w:ascii="Arial" w:eastAsia="Times New Roman" w:hAnsi="Arial" w:cs="Arial"/>
          <w:sz w:val="20"/>
          <w:szCs w:val="20"/>
        </w:rPr>
        <w:lastRenderedPageBreak/>
        <w:t>management applied to the out-patient setting.</w:t>
      </w:r>
      <w:proofErr w:type="gramEnd"/>
      <w:r w:rsidRPr="00BC5A70">
        <w:rPr>
          <w:rFonts w:ascii="Arial" w:eastAsia="Times New Roman" w:hAnsi="Arial" w:cs="Arial"/>
          <w:sz w:val="20"/>
          <w:szCs w:val="20"/>
        </w:rPr>
        <w:t xml:space="preserve"> This is an elective course for HAS students. </w:t>
      </w:r>
      <w:proofErr w:type="gramStart"/>
      <w:r w:rsidRPr="00BC5A70">
        <w:rPr>
          <w:rFonts w:ascii="Arial" w:eastAsia="Times New Roman" w:hAnsi="Arial" w:cs="Arial"/>
          <w:sz w:val="20"/>
          <w:szCs w:val="20"/>
        </w:rPr>
        <w:t>3 credits.</w:t>
      </w:r>
      <w:proofErr w:type="gramEnd"/>
      <w:r w:rsidRPr="00BC5A70">
        <w:rPr>
          <w:rFonts w:ascii="Arial" w:eastAsia="Times New Roman" w:hAnsi="Arial" w:cs="Arial"/>
          <w:sz w:val="20"/>
          <w:szCs w:val="20"/>
        </w:rPr>
        <w:t xml:space="preserve"> Prerequisite: HAS 3000</w:t>
      </w:r>
    </w:p>
    <w:p w:rsidR="00BC5A70" w:rsidRPr="00BC5A70" w:rsidRDefault="00BC5A70" w:rsidP="00BC5A70">
      <w:pPr>
        <w:spacing w:before="150" w:after="150" w:line="240" w:lineRule="auto"/>
        <w:ind w:left="225" w:right="150"/>
        <w:rPr>
          <w:rFonts w:ascii="Arial" w:eastAsia="Times New Roman" w:hAnsi="Arial" w:cs="Arial"/>
          <w:sz w:val="20"/>
          <w:szCs w:val="20"/>
        </w:rPr>
      </w:pPr>
      <w:proofErr w:type="gramStart"/>
      <w:r w:rsidRPr="00BC5A70">
        <w:rPr>
          <w:rFonts w:ascii="Arial" w:eastAsia="Times New Roman" w:hAnsi="Arial" w:cs="Arial"/>
          <w:b/>
          <w:bCs/>
          <w:sz w:val="20"/>
          <w:szCs w:val="20"/>
        </w:rPr>
        <w:t xml:space="preserve">Justification </w:t>
      </w:r>
      <w:r w:rsidRPr="00BC5A70">
        <w:rPr>
          <w:rFonts w:ascii="Arial" w:eastAsia="Times New Roman" w:hAnsi="Arial" w:cs="Arial"/>
          <w:sz w:val="20"/>
          <w:szCs w:val="20"/>
        </w:rPr>
        <w:t>for the new course or for changes to an existing course.</w:t>
      </w:r>
      <w:proofErr w:type="gramEnd"/>
      <w:r w:rsidRPr="00BC5A70">
        <w:rPr>
          <w:rFonts w:ascii="Arial" w:eastAsia="Times New Roman" w:hAnsi="Arial" w:cs="Arial"/>
          <w:sz w:val="20"/>
          <w:szCs w:val="20"/>
        </w:rPr>
        <w:t xml:space="preserve"> (Note: Justification should emphasize </w:t>
      </w:r>
      <w:r w:rsidRPr="00BC5A70">
        <w:rPr>
          <w:rFonts w:ascii="Arial" w:eastAsia="Times New Roman" w:hAnsi="Arial" w:cs="Arial"/>
          <w:sz w:val="20"/>
          <w:szCs w:val="20"/>
          <w:u w:val="single"/>
        </w:rPr>
        <w:t>academic rationale</w:t>
      </w:r>
      <w:r w:rsidRPr="00BC5A70">
        <w:rPr>
          <w:rFonts w:ascii="Arial" w:eastAsia="Times New Roman" w:hAnsi="Arial" w:cs="Arial"/>
          <w:sz w:val="20"/>
          <w:szCs w:val="20"/>
        </w:rPr>
        <w:t xml:space="preserve"> for the change or new course. This is particularly important for courses requesting upper-division status.) </w:t>
      </w:r>
    </w:p>
    <w:p w:rsidR="00BC5A70" w:rsidRPr="00BC5A70" w:rsidRDefault="00BC5A70" w:rsidP="00BC5A70">
      <w:pPr>
        <w:spacing w:before="150" w:after="150" w:line="240" w:lineRule="auto"/>
        <w:ind w:left="225" w:right="150"/>
        <w:rPr>
          <w:rFonts w:ascii="Arial" w:eastAsia="Times New Roman" w:hAnsi="Arial" w:cs="Arial"/>
          <w:sz w:val="20"/>
          <w:szCs w:val="20"/>
        </w:rPr>
      </w:pPr>
      <w:r w:rsidRPr="00BC5A70">
        <w:rPr>
          <w:rFonts w:ascii="Arial" w:eastAsia="Times New Roman" w:hAnsi="Arial" w:cs="Arial"/>
          <w:sz w:val="20"/>
          <w:szCs w:val="20"/>
        </w:rPr>
        <w:t>Professional management of physician group practices and other types of ambulatory care centers is an important and growing need within the health care system. Many graduates of the HAS program have started careers in this field. While many of the required HAS/HIM courses include facets of practice management, none of the current courses provide a comprehensive study of medical practice management. This will be a valuable elective for students who are considering a career in this field.</w:t>
      </w:r>
    </w:p>
    <w:p w:rsidR="00BC5A70" w:rsidRPr="00BC5A70" w:rsidRDefault="00BC5A70" w:rsidP="00BC5A70">
      <w:pPr>
        <w:spacing w:before="100" w:beforeAutospacing="1" w:after="100" w:afterAutospacing="1" w:line="240" w:lineRule="auto"/>
        <w:jc w:val="center"/>
        <w:rPr>
          <w:rFonts w:ascii="Times New Roman" w:eastAsia="Times New Roman" w:hAnsi="Times New Roman" w:cs="Times New Roman"/>
          <w:sz w:val="20"/>
          <w:szCs w:val="20"/>
        </w:rPr>
      </w:pPr>
      <w:r w:rsidRPr="00BC5A70">
        <w:rPr>
          <w:rFonts w:ascii="Times New Roman" w:eastAsia="Times New Roman" w:hAnsi="Times New Roman" w:cs="Times New Roman"/>
          <w:b/>
          <w:bCs/>
          <w:sz w:val="20"/>
          <w:szCs w:val="20"/>
        </w:rPr>
        <w:t>INFORMATION PAGE</w:t>
      </w:r>
      <w:r w:rsidRPr="00BC5A70">
        <w:rPr>
          <w:rFonts w:ascii="Times New Roman" w:eastAsia="Times New Roman" w:hAnsi="Times New Roman" w:cs="Times New Roman"/>
          <w:b/>
          <w:bCs/>
          <w:sz w:val="20"/>
          <w:szCs w:val="20"/>
        </w:rPr>
        <w:br/>
      </w:r>
      <w:r w:rsidRPr="00BC5A70">
        <w:rPr>
          <w:rFonts w:ascii="Times New Roman" w:eastAsia="Times New Roman" w:hAnsi="Times New Roman" w:cs="Times New Roman"/>
          <w:sz w:val="20"/>
          <w:szCs w:val="20"/>
        </w:rPr>
        <w:t xml:space="preserve">for substantive proposals only </w:t>
      </w:r>
    </w:p>
    <w:p w:rsidR="00BC5A70" w:rsidRPr="00BC5A70" w:rsidRDefault="00BC5A70" w:rsidP="00BC5A70">
      <w:pPr>
        <w:spacing w:before="150" w:after="150" w:line="240" w:lineRule="auto"/>
        <w:ind w:left="225" w:right="150"/>
        <w:rPr>
          <w:rFonts w:ascii="Times New Roman" w:eastAsia="Times New Roman" w:hAnsi="Times New Roman" w:cs="Times New Roman"/>
          <w:sz w:val="20"/>
          <w:szCs w:val="20"/>
        </w:rPr>
      </w:pPr>
      <w:r w:rsidRPr="00BC5A70">
        <w:rPr>
          <w:rFonts w:ascii="Times New Roman" w:eastAsia="Times New Roman" w:hAnsi="Times New Roman" w:cs="Times New Roman"/>
          <w:sz w:val="20"/>
          <w:szCs w:val="20"/>
        </w:rPr>
        <w:t xml:space="preserve">1. Did this course receive unanimous approval within the Department? </w:t>
      </w:r>
    </w:p>
    <w:p w:rsidR="00BC5A70" w:rsidRPr="00BC5A70" w:rsidRDefault="00BC5A70" w:rsidP="00BC5A70">
      <w:pPr>
        <w:spacing w:before="150" w:after="150" w:line="240" w:lineRule="auto"/>
        <w:ind w:left="225" w:right="150"/>
        <w:rPr>
          <w:rFonts w:ascii="Times New Roman" w:eastAsia="Times New Roman" w:hAnsi="Times New Roman" w:cs="Times New Roman"/>
          <w:sz w:val="20"/>
          <w:szCs w:val="20"/>
        </w:rPr>
      </w:pPr>
      <w:proofErr w:type="gramStart"/>
      <w:r w:rsidRPr="00BC5A70">
        <w:rPr>
          <w:rFonts w:ascii="Times New Roman" w:eastAsia="Times New Roman" w:hAnsi="Times New Roman" w:cs="Times New Roman"/>
          <w:sz w:val="20"/>
          <w:szCs w:val="20"/>
        </w:rPr>
        <w:t>true</w:t>
      </w:r>
      <w:proofErr w:type="gramEnd"/>
    </w:p>
    <w:p w:rsidR="00BC5A70" w:rsidRPr="00BC5A70" w:rsidRDefault="00BC5A70" w:rsidP="00BC5A70">
      <w:pPr>
        <w:spacing w:before="150" w:after="150" w:line="240" w:lineRule="auto"/>
        <w:ind w:left="225" w:right="150"/>
        <w:rPr>
          <w:rFonts w:ascii="Times New Roman" w:eastAsia="Times New Roman" w:hAnsi="Times New Roman" w:cs="Times New Roman"/>
          <w:sz w:val="20"/>
          <w:szCs w:val="20"/>
        </w:rPr>
      </w:pPr>
      <w:r w:rsidRPr="00BC5A70">
        <w:rPr>
          <w:rFonts w:ascii="Times New Roman" w:eastAsia="Times New Roman" w:hAnsi="Times New Roman" w:cs="Times New Roman"/>
          <w:sz w:val="20"/>
          <w:szCs w:val="20"/>
        </w:rPr>
        <w:t>If not, what are the major concerns raised by the opponents?</w:t>
      </w:r>
    </w:p>
    <w:p w:rsidR="00BC5A70" w:rsidRPr="00BC5A70" w:rsidRDefault="00BC5A70" w:rsidP="00BC5A70">
      <w:pPr>
        <w:spacing w:before="150" w:after="150" w:line="240" w:lineRule="auto"/>
        <w:ind w:left="225" w:right="150"/>
        <w:rPr>
          <w:rFonts w:ascii="Times New Roman" w:eastAsia="Times New Roman" w:hAnsi="Times New Roman" w:cs="Times New Roman"/>
          <w:sz w:val="20"/>
          <w:szCs w:val="20"/>
        </w:rPr>
      </w:pPr>
      <w:r w:rsidRPr="00BC5A70">
        <w:rPr>
          <w:rFonts w:ascii="Times New Roman" w:eastAsia="Times New Roman" w:hAnsi="Times New Roman" w:cs="Times New Roman"/>
          <w:sz w:val="20"/>
          <w:szCs w:val="20"/>
        </w:rPr>
        <w:t>2. If this is a new course proposal, could you achieve the desired results by revising an existing course within your department or by requiring an existing course in another department?</w:t>
      </w:r>
    </w:p>
    <w:p w:rsidR="00BC5A70" w:rsidRPr="00BC5A70" w:rsidRDefault="00BC5A70" w:rsidP="00BC5A70">
      <w:pPr>
        <w:spacing w:before="150" w:after="150" w:line="240" w:lineRule="auto"/>
        <w:ind w:left="225" w:right="150"/>
        <w:rPr>
          <w:rFonts w:ascii="Times New Roman" w:eastAsia="Times New Roman" w:hAnsi="Times New Roman" w:cs="Times New Roman"/>
          <w:sz w:val="20"/>
          <w:szCs w:val="20"/>
        </w:rPr>
      </w:pPr>
      <w:r w:rsidRPr="00BC5A70">
        <w:rPr>
          <w:rFonts w:ascii="Times New Roman" w:eastAsia="Times New Roman" w:hAnsi="Times New Roman" w:cs="Times New Roman"/>
          <w:sz w:val="20"/>
          <w:szCs w:val="20"/>
        </w:rPr>
        <w:t>There are currently no courses in the HAS department or elsewhere in the University that provide a comprehensive study of medical practice management. While existing courses provide information and skills useful in functional areas of practice management (such as finance, human resources, or marketing) none of them can be modified to provide a comprehensive overview of practice management and the challenges that are unique to that type of organization.</w:t>
      </w:r>
    </w:p>
    <w:p w:rsidR="00BC5A70" w:rsidRPr="00BC5A70" w:rsidRDefault="00BC5A70" w:rsidP="00BC5A70">
      <w:pPr>
        <w:spacing w:before="150" w:after="150" w:line="240" w:lineRule="auto"/>
        <w:ind w:left="225" w:right="150"/>
        <w:rPr>
          <w:rFonts w:ascii="Times New Roman" w:eastAsia="Times New Roman" w:hAnsi="Times New Roman" w:cs="Times New Roman"/>
          <w:sz w:val="20"/>
          <w:szCs w:val="20"/>
        </w:rPr>
      </w:pPr>
      <w:r w:rsidRPr="00BC5A70">
        <w:rPr>
          <w:rFonts w:ascii="Times New Roman" w:eastAsia="Times New Roman" w:hAnsi="Times New Roman" w:cs="Times New Roman"/>
          <w:sz w:val="20"/>
          <w:szCs w:val="20"/>
        </w:rPr>
        <w:t>3. How will the proposed course differ from similar offerings by other departments? Comment on any subject overlap between this course and topics generally taught by other departments, even if no similar courses are currently offered by the other departments. Explain any effects that this proposal will have on program requirements or enrollments in other department. Please forward letters (email communication is sufficient) from all departments that you have identified above stating their support or opposition to the proposed course.</w:t>
      </w:r>
    </w:p>
    <w:p w:rsidR="00BC5A70" w:rsidRPr="00BC5A70" w:rsidRDefault="00BC5A70" w:rsidP="00BC5A70">
      <w:pPr>
        <w:spacing w:before="150" w:after="150" w:line="240" w:lineRule="auto"/>
        <w:ind w:left="225" w:right="150"/>
        <w:rPr>
          <w:rFonts w:ascii="Times New Roman" w:eastAsia="Times New Roman" w:hAnsi="Times New Roman" w:cs="Times New Roman"/>
          <w:sz w:val="20"/>
          <w:szCs w:val="20"/>
        </w:rPr>
      </w:pPr>
      <w:r w:rsidRPr="00BC5A70">
        <w:rPr>
          <w:rFonts w:ascii="Times New Roman" w:eastAsia="Times New Roman" w:hAnsi="Times New Roman" w:cs="Times New Roman"/>
          <w:sz w:val="20"/>
          <w:szCs w:val="20"/>
        </w:rPr>
        <w:t>No similar courses are offered by other departments.</w:t>
      </w:r>
    </w:p>
    <w:p w:rsidR="00BC5A70" w:rsidRPr="00BC5A70" w:rsidRDefault="00BC5A70" w:rsidP="00BC5A70">
      <w:pPr>
        <w:spacing w:before="150" w:after="150" w:line="240" w:lineRule="auto"/>
        <w:ind w:left="225" w:right="150"/>
        <w:rPr>
          <w:rFonts w:ascii="Times New Roman" w:eastAsia="Times New Roman" w:hAnsi="Times New Roman" w:cs="Times New Roman"/>
          <w:sz w:val="20"/>
          <w:szCs w:val="20"/>
        </w:rPr>
      </w:pPr>
      <w:r w:rsidRPr="00BC5A70">
        <w:rPr>
          <w:rFonts w:ascii="Times New Roman" w:eastAsia="Times New Roman" w:hAnsi="Times New Roman" w:cs="Times New Roman"/>
          <w:sz w:val="20"/>
          <w:szCs w:val="20"/>
        </w:rPr>
        <w:t>4. Is this course required for certification/accreditation of a program?</w:t>
      </w:r>
    </w:p>
    <w:p w:rsidR="00BC5A70" w:rsidRPr="00BC5A70" w:rsidRDefault="00BC5A70" w:rsidP="00BC5A70">
      <w:pPr>
        <w:spacing w:before="150" w:after="150" w:line="240" w:lineRule="auto"/>
        <w:ind w:left="225" w:right="150"/>
        <w:rPr>
          <w:rFonts w:ascii="Times New Roman" w:eastAsia="Times New Roman" w:hAnsi="Times New Roman" w:cs="Times New Roman"/>
          <w:sz w:val="20"/>
          <w:szCs w:val="20"/>
        </w:rPr>
      </w:pPr>
      <w:proofErr w:type="gramStart"/>
      <w:r w:rsidRPr="00BC5A70">
        <w:rPr>
          <w:rFonts w:ascii="Times New Roman" w:eastAsia="Times New Roman" w:hAnsi="Times New Roman" w:cs="Times New Roman"/>
          <w:sz w:val="20"/>
          <w:szCs w:val="20"/>
        </w:rPr>
        <w:t>no</w:t>
      </w:r>
      <w:proofErr w:type="gramEnd"/>
    </w:p>
    <w:p w:rsidR="00BC5A70" w:rsidRPr="00BC5A70" w:rsidRDefault="00BC5A70" w:rsidP="00BC5A70">
      <w:pPr>
        <w:spacing w:before="150" w:after="150" w:line="240" w:lineRule="auto"/>
        <w:ind w:left="225" w:right="150"/>
        <w:rPr>
          <w:rFonts w:ascii="Times New Roman" w:eastAsia="Times New Roman" w:hAnsi="Times New Roman" w:cs="Times New Roman"/>
          <w:sz w:val="20"/>
          <w:szCs w:val="20"/>
        </w:rPr>
      </w:pPr>
      <w:r w:rsidRPr="00BC5A70">
        <w:rPr>
          <w:rFonts w:ascii="Times New Roman" w:eastAsia="Times New Roman" w:hAnsi="Times New Roman" w:cs="Times New Roman"/>
          <w:sz w:val="20"/>
          <w:szCs w:val="20"/>
        </w:rPr>
        <w:t>If so, a statement to that effect should appear in the justification and supporting documents should accompany this form.</w:t>
      </w:r>
    </w:p>
    <w:p w:rsidR="00BC5A70" w:rsidRPr="00BC5A70" w:rsidRDefault="00BC5A70" w:rsidP="00BC5A70">
      <w:pPr>
        <w:spacing w:before="150" w:after="150" w:line="240" w:lineRule="auto"/>
        <w:ind w:left="225" w:right="150"/>
        <w:rPr>
          <w:rFonts w:ascii="Times New Roman" w:eastAsia="Times New Roman" w:hAnsi="Times New Roman" w:cs="Times New Roman"/>
          <w:sz w:val="20"/>
          <w:szCs w:val="20"/>
        </w:rPr>
      </w:pPr>
      <w:r w:rsidRPr="00BC5A70">
        <w:rPr>
          <w:rFonts w:ascii="Times New Roman" w:eastAsia="Times New Roman" w:hAnsi="Times New Roman" w:cs="Times New Roman"/>
          <w:sz w:val="20"/>
          <w:szCs w:val="20"/>
        </w:rPr>
        <w:t xml:space="preserve">5. </w:t>
      </w:r>
      <w:r w:rsidRPr="00BC5A70">
        <w:rPr>
          <w:rFonts w:ascii="Times New Roman" w:eastAsia="Times New Roman" w:hAnsi="Times New Roman" w:cs="Times New Roman"/>
          <w:b/>
          <w:bCs/>
          <w:sz w:val="20"/>
          <w:szCs w:val="20"/>
        </w:rPr>
        <w:t>For course proposals</w:t>
      </w:r>
      <w:r w:rsidRPr="00BC5A70">
        <w:rPr>
          <w:rFonts w:ascii="Times New Roman" w:eastAsia="Times New Roman" w:hAnsi="Times New Roman" w:cs="Times New Roman"/>
          <w:sz w:val="20"/>
          <w:szCs w:val="20"/>
        </w:rPr>
        <w:t xml:space="preserve">, e-mail a syllabus to </w:t>
      </w:r>
      <w:hyperlink r:id="rId26" w:history="1">
        <w:r w:rsidRPr="00BC5A70">
          <w:rPr>
            <w:rFonts w:ascii="Times New Roman" w:eastAsia="Times New Roman" w:hAnsi="Times New Roman" w:cs="Times New Roman"/>
            <w:color w:val="532E63"/>
            <w:sz w:val="20"/>
            <w:szCs w:val="20"/>
          </w:rPr>
          <w:t>Faculty Senate</w:t>
        </w:r>
      </w:hyperlink>
      <w:r w:rsidRPr="00BC5A70">
        <w:rPr>
          <w:rFonts w:ascii="Times New Roman" w:eastAsia="Times New Roman" w:hAnsi="Times New Roman" w:cs="Times New Roman"/>
          <w:sz w:val="20"/>
          <w:szCs w:val="20"/>
        </w:rPr>
        <w:t xml:space="preserve"> which should be sufficiently detailed that the committees can determine that the course is at the appropriate level and matches the description.</w:t>
      </w:r>
      <w:r w:rsidRPr="00BC5A70">
        <w:rPr>
          <w:rFonts w:ascii="Times New Roman" w:eastAsia="Times New Roman" w:hAnsi="Times New Roman" w:cs="Times New Roman"/>
          <w:b/>
          <w:bCs/>
          <w:sz w:val="20"/>
          <w:szCs w:val="20"/>
        </w:rPr>
        <w:t xml:space="preserve"> There should be an indication of the amount and type of outside activity required in the course (projects, research papers, homework, etc.)</w:t>
      </w:r>
      <w:r w:rsidRPr="00BC5A70">
        <w:rPr>
          <w:rFonts w:ascii="Times New Roman" w:eastAsia="Times New Roman" w:hAnsi="Times New Roman" w:cs="Times New Roman"/>
          <w:sz w:val="20"/>
          <w:szCs w:val="20"/>
        </w:rPr>
        <w:t>.</w:t>
      </w:r>
    </w:p>
    <w:p w:rsidR="00BC5A70" w:rsidRPr="00BC5A70" w:rsidRDefault="00BC5A70" w:rsidP="00BC5A70">
      <w:pPr>
        <w:spacing w:beforeAutospacing="1" w:after="0" w:afterAutospacing="1" w:line="240" w:lineRule="auto"/>
        <w:rPr>
          <w:rFonts w:ascii="Arial" w:eastAsia="Times New Roman" w:hAnsi="Arial" w:cs="Arial"/>
          <w:sz w:val="20"/>
          <w:szCs w:val="20"/>
        </w:rPr>
      </w:pPr>
      <w:r w:rsidRPr="00BC5A70">
        <w:rPr>
          <w:rFonts w:ascii="Arial" w:eastAsia="Times New Roman" w:hAnsi="Arial" w:cs="Arial"/>
          <w:b/>
          <w:bCs/>
          <w:color w:val="FF0000"/>
          <w:sz w:val="20"/>
          <w:szCs w:val="20"/>
        </w:rPr>
        <w:t xml:space="preserve">Please mail a signed </w:t>
      </w:r>
      <w:hyperlink r:id="rId27" w:tgtFrame="_blank" w:history="1">
        <w:r w:rsidRPr="00BC5A70">
          <w:rPr>
            <w:rFonts w:ascii="Arial" w:eastAsia="Times New Roman" w:hAnsi="Arial" w:cs="Arial"/>
            <w:b/>
            <w:bCs/>
            <w:color w:val="532E63"/>
            <w:sz w:val="20"/>
            <w:szCs w:val="20"/>
          </w:rPr>
          <w:t>approval page</w:t>
        </w:r>
      </w:hyperlink>
      <w:r w:rsidRPr="00BC5A70">
        <w:rPr>
          <w:rFonts w:ascii="Arial" w:eastAsia="Times New Roman" w:hAnsi="Arial" w:cs="Arial"/>
          <w:b/>
          <w:bCs/>
          <w:color w:val="FF0000"/>
          <w:sz w:val="20"/>
          <w:szCs w:val="20"/>
        </w:rPr>
        <w:t xml:space="preserve"> to the Faculty Senate Office, MA 210J, MC 1003. </w:t>
      </w:r>
    </w:p>
    <w:p w:rsidR="00897168" w:rsidRDefault="00897168">
      <w:bookmarkStart w:id="0" w:name="_GoBack"/>
      <w:bookmarkEnd w:id="0"/>
    </w:p>
    <w:sectPr w:rsidR="008971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A70"/>
    <w:rsid w:val="00897168"/>
    <w:rsid w:val="00BC5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0651896">
      <w:bodyDiv w:val="1"/>
      <w:marLeft w:val="0"/>
      <w:marRight w:val="0"/>
      <w:marTop w:val="0"/>
      <w:marBottom w:val="0"/>
      <w:divBdr>
        <w:top w:val="none" w:sz="0" w:space="0" w:color="auto"/>
        <w:left w:val="none" w:sz="0" w:space="0" w:color="auto"/>
        <w:bottom w:val="none" w:sz="0" w:space="0" w:color="auto"/>
        <w:right w:val="none" w:sz="0" w:space="0" w:color="auto"/>
      </w:divBdr>
      <w:divsChild>
        <w:div w:id="2005467742">
          <w:marLeft w:val="75"/>
          <w:marRight w:val="0"/>
          <w:marTop w:val="75"/>
          <w:marBottom w:val="0"/>
          <w:divBdr>
            <w:top w:val="none" w:sz="0" w:space="0" w:color="auto"/>
            <w:left w:val="none" w:sz="0" w:space="0" w:color="auto"/>
            <w:bottom w:val="none" w:sz="0" w:space="0" w:color="auto"/>
            <w:right w:val="none" w:sz="0" w:space="0" w:color="auto"/>
          </w:divBdr>
          <w:divsChild>
            <w:div w:id="178719700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control" Target="activeX/activeX7.xml"/><Relationship Id="rId18" Type="http://schemas.openxmlformats.org/officeDocument/2006/relationships/control" Target="activeX/activeX12.xml"/><Relationship Id="rId26" Type="http://schemas.openxmlformats.org/officeDocument/2006/relationships/hyperlink" Target="mailto:kbrown4@weber.edu" TargetMode="External"/><Relationship Id="rId3" Type="http://schemas.openxmlformats.org/officeDocument/2006/relationships/settings" Target="settings.xml"/><Relationship Id="rId21" Type="http://schemas.openxmlformats.org/officeDocument/2006/relationships/control" Target="activeX/activeX15.xml"/><Relationship Id="rId7" Type="http://schemas.openxmlformats.org/officeDocument/2006/relationships/control" Target="activeX/activeX1.xml"/><Relationship Id="rId12" Type="http://schemas.openxmlformats.org/officeDocument/2006/relationships/control" Target="activeX/activeX6.xml"/><Relationship Id="rId17" Type="http://schemas.openxmlformats.org/officeDocument/2006/relationships/control" Target="activeX/activeX11.xml"/><Relationship Id="rId25" Type="http://schemas.openxmlformats.org/officeDocument/2006/relationships/control" Target="activeX/activeX18.xml"/><Relationship Id="rId2" Type="http://schemas.microsoft.com/office/2007/relationships/stylesWithEffects" Target="stylesWithEffects.xml"/><Relationship Id="rId16" Type="http://schemas.openxmlformats.org/officeDocument/2006/relationships/control" Target="activeX/activeX10.xml"/><Relationship Id="rId20" Type="http://schemas.openxmlformats.org/officeDocument/2006/relationships/control" Target="activeX/activeX14.xm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control" Target="activeX/activeX5.xml"/><Relationship Id="rId24" Type="http://schemas.openxmlformats.org/officeDocument/2006/relationships/image" Target="media/image2.wmf"/><Relationship Id="rId5" Type="http://schemas.openxmlformats.org/officeDocument/2006/relationships/hyperlink" Target="http://documents.weber.edu/catalog/forms.htm" TargetMode="External"/><Relationship Id="rId15" Type="http://schemas.openxmlformats.org/officeDocument/2006/relationships/control" Target="activeX/activeX9.xml"/><Relationship Id="rId23" Type="http://schemas.openxmlformats.org/officeDocument/2006/relationships/control" Target="activeX/activeX17.xml"/><Relationship Id="rId28" Type="http://schemas.openxmlformats.org/officeDocument/2006/relationships/fontTable" Target="fontTable.xml"/><Relationship Id="rId10" Type="http://schemas.openxmlformats.org/officeDocument/2006/relationships/control" Target="activeX/activeX4.xml"/><Relationship Id="rId19" Type="http://schemas.openxmlformats.org/officeDocument/2006/relationships/control" Target="activeX/activeX13.xml"/><Relationship Id="rId4" Type="http://schemas.openxmlformats.org/officeDocument/2006/relationships/webSettings" Target="webSettings.xml"/><Relationship Id="rId9" Type="http://schemas.openxmlformats.org/officeDocument/2006/relationships/control" Target="activeX/activeX3.xml"/><Relationship Id="rId14" Type="http://schemas.openxmlformats.org/officeDocument/2006/relationships/control" Target="activeX/activeX8.xml"/><Relationship Id="rId22" Type="http://schemas.openxmlformats.org/officeDocument/2006/relationships/control" Target="activeX/activeX16.xml"/><Relationship Id="rId27" Type="http://schemas.openxmlformats.org/officeDocument/2006/relationships/hyperlink" Target="https://portalapps.weber.edu/lcourseproposal/SignaturePage.PDF"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778</Words>
  <Characters>4440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5208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pshaw</dc:creator>
  <cp:lastModifiedBy>pshaw</cp:lastModifiedBy>
  <cp:revision>1</cp:revision>
  <dcterms:created xsi:type="dcterms:W3CDTF">2013-09-24T22:20:00Z</dcterms:created>
  <dcterms:modified xsi:type="dcterms:W3CDTF">2013-09-24T22:21:00Z</dcterms:modified>
</cp:coreProperties>
</file>