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7B" w:rsidRPr="007B597B" w:rsidRDefault="007B597B" w:rsidP="007B597B">
      <w:pPr>
        <w:spacing w:before="100" w:beforeAutospacing="1" w:after="100" w:afterAutospacing="1" w:line="240" w:lineRule="auto"/>
        <w:outlineLvl w:val="0"/>
        <w:rPr>
          <w:rFonts w:ascii="Arial" w:eastAsia="Times New Roman" w:hAnsi="Arial" w:cs="Arial"/>
          <w:b/>
          <w:bCs/>
          <w:color w:val="532E63"/>
          <w:kern w:val="36"/>
          <w:sz w:val="42"/>
          <w:szCs w:val="42"/>
        </w:rPr>
      </w:pPr>
      <w:bookmarkStart w:id="0" w:name="_GoBack"/>
      <w:bookmarkEnd w:id="0"/>
      <w:r w:rsidRPr="007B597B">
        <w:rPr>
          <w:rFonts w:ascii="Arial" w:eastAsia="Times New Roman" w:hAnsi="Arial" w:cs="Arial"/>
          <w:b/>
          <w:bCs/>
          <w:color w:val="532E63"/>
          <w:kern w:val="36"/>
          <w:sz w:val="42"/>
          <w:szCs w:val="42"/>
        </w:rPr>
        <w:t>Course Proposals</w:t>
      </w:r>
    </w:p>
    <w:p w:rsidR="007B597B" w:rsidRPr="007B597B" w:rsidRDefault="00E04431" w:rsidP="007B597B">
      <w:pPr>
        <w:spacing w:before="150" w:after="150" w:line="240" w:lineRule="auto"/>
        <w:ind w:left="150" w:right="150"/>
        <w:rPr>
          <w:rFonts w:ascii="Arial" w:eastAsia="Times New Roman" w:hAnsi="Arial" w:cs="Arial"/>
          <w:sz w:val="20"/>
          <w:szCs w:val="20"/>
        </w:rPr>
      </w:pPr>
      <w:hyperlink r:id="rId5" w:history="1">
        <w:r w:rsidR="007B597B" w:rsidRPr="007B597B">
          <w:rPr>
            <w:rFonts w:ascii="Arial" w:eastAsia="Times New Roman" w:hAnsi="Arial" w:cs="Arial"/>
            <w:color w:val="532E63"/>
            <w:sz w:val="20"/>
            <w:szCs w:val="20"/>
          </w:rPr>
          <w:t>List of all proposals</w:t>
        </w:r>
      </w:hyperlink>
      <w:r w:rsidR="007B597B" w:rsidRPr="007B597B">
        <w:rPr>
          <w:rFonts w:ascii="Arial" w:eastAsia="Times New Roman" w:hAnsi="Arial" w:cs="Arial"/>
          <w:sz w:val="20"/>
          <w:szCs w:val="20"/>
        </w:rPr>
        <w:t> </w:t>
      </w:r>
    </w:p>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sz w:val="20"/>
          <w:szCs w:val="20"/>
        </w:rPr>
        <w:t xml:space="preserve">Course </w:t>
      </w:r>
      <w:proofErr w:type="spellStart"/>
      <w:r w:rsidRPr="007B597B">
        <w:rPr>
          <w:rFonts w:ascii="Arial" w:eastAsia="Times New Roman" w:hAnsi="Arial" w:cs="Arial"/>
          <w:sz w:val="20"/>
          <w:szCs w:val="20"/>
        </w:rPr>
        <w:t>Name:Accounting</w:t>
      </w:r>
      <w:proofErr w:type="spellEnd"/>
      <w:r w:rsidRPr="007B597B">
        <w:rPr>
          <w:rFonts w:ascii="Arial" w:eastAsia="Times New Roman" w:hAnsi="Arial" w:cs="Arial"/>
          <w:sz w:val="20"/>
          <w:szCs w:val="20"/>
        </w:rPr>
        <w:t xml:space="preserve"> for Income Taxes </w:t>
      </w:r>
      <w:r w:rsidRPr="007B597B">
        <w:rPr>
          <w:rFonts w:ascii="Arial" w:eastAsia="Times New Roman" w:hAnsi="Arial" w:cs="Arial"/>
          <w:sz w:val="20"/>
          <w:szCs w:val="20"/>
        </w:rPr>
        <w:br/>
        <w:t>Course Prefix: MTAX</w:t>
      </w:r>
      <w:r w:rsidRPr="007B597B">
        <w:rPr>
          <w:rFonts w:ascii="Arial" w:eastAsia="Times New Roman" w:hAnsi="Arial" w:cs="Arial"/>
          <w:sz w:val="20"/>
          <w:szCs w:val="20"/>
        </w:rPr>
        <w:br/>
        <w:t>Course Number: 6405</w:t>
      </w:r>
      <w:r w:rsidRPr="007B597B">
        <w:rPr>
          <w:rFonts w:ascii="Arial" w:eastAsia="Times New Roman" w:hAnsi="Arial" w:cs="Arial"/>
          <w:sz w:val="20"/>
          <w:szCs w:val="20"/>
        </w:rPr>
        <w:br/>
        <w:t xml:space="preserve">             Submitted by (Name &amp; E-Mail):  Ryan Pace, rpace@weber.edu </w:t>
      </w:r>
    </w:p>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sz w:val="20"/>
          <w:szCs w:val="20"/>
        </w:rPr>
        <w:t>Current Date:  9/17/2013</w:t>
      </w:r>
      <w:r w:rsidRPr="007B597B">
        <w:rPr>
          <w:rFonts w:ascii="Arial" w:eastAsia="Times New Roman" w:hAnsi="Arial" w:cs="Arial"/>
          <w:sz w:val="20"/>
          <w:szCs w:val="20"/>
        </w:rPr>
        <w:br/>
        <w:t>College: Business &amp; Economics</w:t>
      </w:r>
      <w:r w:rsidRPr="007B597B">
        <w:rPr>
          <w:rFonts w:ascii="Arial" w:eastAsia="Times New Roman" w:hAnsi="Arial" w:cs="Arial"/>
          <w:sz w:val="20"/>
          <w:szCs w:val="20"/>
        </w:rPr>
        <w:br/>
        <w:t>Department:   Accountancy                              </w:t>
      </w:r>
      <w:r w:rsidRPr="007B597B">
        <w:rPr>
          <w:rFonts w:ascii="Arial" w:eastAsia="Times New Roman" w:hAnsi="Arial" w:cs="Arial"/>
          <w:sz w:val="20"/>
          <w:szCs w:val="20"/>
        </w:rPr>
        <w:br/>
        <w:t xml:space="preserve">From Term: Fall  2014  </w:t>
      </w:r>
    </w:p>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7B597B" w:rsidRPr="007B597B" w:rsidTr="007B597B">
        <w:tc>
          <w:tcPr>
            <w:tcW w:w="0" w:type="auto"/>
            <w:tcBorders>
              <w:top w:val="nil"/>
              <w:left w:val="nil"/>
              <w:bottom w:val="nil"/>
              <w:right w:val="nil"/>
            </w:tcBorders>
            <w:vAlign w:val="center"/>
            <w:hideMark/>
          </w:tcPr>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7B597B" w:rsidRPr="007B597B" w:rsidRDefault="007B597B" w:rsidP="007B597B">
            <w:pPr>
              <w:spacing w:after="0" w:line="240" w:lineRule="auto"/>
              <w:rPr>
                <w:rFonts w:ascii="Arial" w:eastAsia="Times New Roman" w:hAnsi="Arial" w:cs="Arial"/>
                <w:sz w:val="20"/>
                <w:szCs w:val="20"/>
              </w:rPr>
            </w:pPr>
            <w:r w:rsidRPr="007B597B">
              <w:rPr>
                <w:rFonts w:ascii="Arial" w:eastAsia="Times New Roman" w:hAnsi="Arial" w:cs="Arial"/>
                <w:sz w:val="20"/>
                <w:szCs w:val="20"/>
              </w:rPr>
              <w:t>Current Course Subject N/A</w:t>
            </w:r>
            <w:r w:rsidRPr="007B597B">
              <w:rPr>
                <w:rFonts w:ascii="Arial" w:eastAsia="Times New Roman" w:hAnsi="Arial" w:cs="Arial"/>
                <w:sz w:val="20"/>
                <w:szCs w:val="20"/>
              </w:rPr>
              <w:br/>
              <w:t xml:space="preserve">Current Course Number </w:t>
            </w:r>
          </w:p>
        </w:tc>
      </w:tr>
    </w:tbl>
    <w:p w:rsidR="007B597B" w:rsidRPr="007B597B" w:rsidRDefault="007B597B" w:rsidP="007B597B">
      <w:pPr>
        <w:spacing w:before="150" w:after="150" w:line="240" w:lineRule="auto"/>
        <w:ind w:left="150" w:right="150"/>
        <w:outlineLvl w:val="2"/>
        <w:rPr>
          <w:rFonts w:ascii="Arial" w:eastAsia="Times New Roman" w:hAnsi="Arial" w:cs="Arial"/>
          <w:b/>
          <w:bCs/>
          <w:color w:val="532E63"/>
          <w:sz w:val="18"/>
          <w:szCs w:val="18"/>
        </w:rPr>
      </w:pPr>
      <w:r w:rsidRPr="007B597B">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24"/>
        <w:gridCol w:w="6736"/>
      </w:tblGrid>
      <w:tr w:rsidR="007B597B" w:rsidRPr="007B597B" w:rsidTr="007B597B">
        <w:tc>
          <w:tcPr>
            <w:tcW w:w="0" w:type="auto"/>
            <w:tcBorders>
              <w:top w:val="nil"/>
              <w:left w:val="nil"/>
              <w:bottom w:val="nil"/>
              <w:right w:val="nil"/>
            </w:tcBorders>
            <w:vAlign w:val="center"/>
            <w:hideMark/>
          </w:tcPr>
          <w:p w:rsidR="007B597B" w:rsidRPr="007B597B" w:rsidRDefault="007B597B" w:rsidP="007B597B">
            <w:pPr>
              <w:spacing w:after="0" w:line="240" w:lineRule="auto"/>
              <w:ind w:left="150" w:right="150"/>
              <w:rPr>
                <w:rFonts w:ascii="Arial" w:eastAsia="Times New Roman" w:hAnsi="Arial" w:cs="Arial"/>
                <w:sz w:val="20"/>
                <w:szCs w:val="20"/>
              </w:rPr>
            </w:pPr>
            <w:r w:rsidRPr="007B597B">
              <w:rPr>
                <w:rFonts w:ascii="Arial" w:eastAsia="Times New Roman" w:hAnsi="Arial" w:cs="Arial"/>
                <w:sz w:val="20"/>
                <w:szCs w:val="20"/>
              </w:rPr>
              <w:t xml:space="preserve">Subject:  MTAX             </w:t>
            </w:r>
          </w:p>
          <w:p w:rsidR="007B597B" w:rsidRPr="007B597B" w:rsidRDefault="007B597B" w:rsidP="007B597B">
            <w:pPr>
              <w:spacing w:beforeAutospacing="1" w:after="0" w:afterAutospacing="1" w:line="240" w:lineRule="auto"/>
              <w:ind w:left="150" w:right="150"/>
              <w:rPr>
                <w:rFonts w:ascii="Arial" w:eastAsia="Times New Roman" w:hAnsi="Arial" w:cs="Arial"/>
                <w:sz w:val="20"/>
                <w:szCs w:val="20"/>
              </w:rPr>
            </w:pPr>
            <w:r w:rsidRPr="007B597B">
              <w:rPr>
                <w:rFonts w:ascii="Arial" w:eastAsia="Times New Roman" w:hAnsi="Arial" w:cs="Arial"/>
                <w:sz w:val="20"/>
                <w:szCs w:val="20"/>
              </w:rPr>
              <w:t>Course Number: 6405</w:t>
            </w:r>
          </w:p>
        </w:tc>
        <w:tc>
          <w:tcPr>
            <w:tcW w:w="0" w:type="auto"/>
            <w:tcBorders>
              <w:top w:val="nil"/>
              <w:left w:val="nil"/>
              <w:bottom w:val="nil"/>
              <w:right w:val="nil"/>
            </w:tcBorders>
            <w:vAlign w:val="center"/>
            <w:hideMark/>
          </w:tcPr>
          <w:p w:rsidR="007B597B" w:rsidRPr="007B597B" w:rsidRDefault="007B597B" w:rsidP="007B597B">
            <w:pPr>
              <w:spacing w:after="0" w:line="240" w:lineRule="auto"/>
              <w:rPr>
                <w:rFonts w:ascii="Arial" w:eastAsia="Times New Roman" w:hAnsi="Arial" w:cs="Arial"/>
                <w:sz w:val="20"/>
                <w:szCs w:val="20"/>
              </w:rPr>
            </w:pPr>
            <w:r w:rsidRPr="007B597B">
              <w:rPr>
                <w:rFonts w:ascii="Arial" w:eastAsia="Times New Roman" w:hAnsi="Arial" w:cs="Arial"/>
                <w:sz w:val="20"/>
                <w:szCs w:val="20"/>
              </w:rPr>
              <w:t xml:space="preserve">Check all that apply: </w:t>
            </w:r>
            <w:r w:rsidRPr="007B597B">
              <w:rPr>
                <w:rFonts w:ascii="Arial" w:eastAsia="Times New Roman" w:hAnsi="Arial" w:cs="Arial"/>
                <w:sz w:val="20"/>
                <w:szCs w:val="20"/>
              </w:rPr>
              <w:br/>
            </w:r>
            <w:r w:rsidRPr="007B597B">
              <w:rPr>
                <w:rFonts w:ascii="Arial" w:eastAsia="Times New Roman" w:hAnsi="Arial" w:cs="Arial"/>
                <w:i/>
                <w:iCs/>
                <w:sz w:val="20"/>
                <w:szCs w:val="20"/>
              </w:rPr>
              <w:t>    This is for courses already approved for gen ed.</w:t>
            </w:r>
            <w:r w:rsidRPr="007B597B">
              <w:rPr>
                <w:rFonts w:ascii="Arial" w:eastAsia="Times New Roman" w:hAnsi="Arial" w:cs="Arial"/>
                <w:i/>
                <w:iCs/>
                <w:sz w:val="20"/>
                <w:szCs w:val="20"/>
              </w:rPr>
              <w:br/>
              <w:t xml:space="preserve">    Use a </w:t>
            </w:r>
            <w:hyperlink r:id="rId6" w:tgtFrame="_blank" w:history="1">
              <w:r w:rsidRPr="007B597B">
                <w:rPr>
                  <w:rFonts w:ascii="Arial" w:eastAsia="Times New Roman" w:hAnsi="Arial" w:cs="Arial"/>
                  <w:i/>
                  <w:iCs/>
                  <w:color w:val="532E63"/>
                  <w:sz w:val="20"/>
                  <w:szCs w:val="20"/>
                </w:rPr>
                <w:t>different form</w:t>
              </w:r>
            </w:hyperlink>
            <w:r w:rsidRPr="007B597B">
              <w:rPr>
                <w:rFonts w:ascii="Arial" w:eastAsia="Times New Roman" w:hAnsi="Arial" w:cs="Arial"/>
                <w:i/>
                <w:iCs/>
                <w:sz w:val="20"/>
                <w:szCs w:val="20"/>
              </w:rPr>
              <w:t xml:space="preserve"> for proposing a new gen </w:t>
            </w:r>
            <w:proofErr w:type="spellStart"/>
            <w:r w:rsidRPr="007B597B">
              <w:rPr>
                <w:rFonts w:ascii="Arial" w:eastAsia="Times New Roman" w:hAnsi="Arial" w:cs="Arial"/>
                <w:i/>
                <w:iCs/>
                <w:sz w:val="20"/>
                <w:szCs w:val="20"/>
              </w:rPr>
              <w:t>ed</w:t>
            </w:r>
            <w:proofErr w:type="spellEnd"/>
            <w:r w:rsidRPr="007B597B">
              <w:rPr>
                <w:rFonts w:ascii="Arial" w:eastAsia="Times New Roman" w:hAnsi="Arial" w:cs="Arial"/>
                <w:i/>
                <w:iCs/>
                <w:sz w:val="20"/>
                <w:szCs w:val="20"/>
              </w:rPr>
              <w:t xml:space="preserve"> designation.</w:t>
            </w:r>
            <w:r w:rsidRPr="007B597B">
              <w:rPr>
                <w:rFonts w:ascii="Arial" w:eastAsia="Times New Roman" w:hAnsi="Arial" w:cs="Arial"/>
                <w:sz w:val="20"/>
                <w:szCs w:val="20"/>
              </w:rPr>
              <w:br/>
            </w:r>
            <w:r w:rsidRPr="007B597B">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sidRPr="007B597B">
              <w:rPr>
                <w:rFonts w:ascii="Arial" w:eastAsia="Times New Roman" w:hAnsi="Arial" w:cs="Arial"/>
                <w:sz w:val="20"/>
                <w:szCs w:val="20"/>
              </w:rPr>
              <w:t xml:space="preserve">DV  </w:t>
            </w:r>
            <w:r w:rsidRPr="007B597B">
              <w:rPr>
                <w:rFonts w:ascii="Arial" w:eastAsia="Times New Roman" w:hAnsi="Arial" w:cs="Arial"/>
                <w:sz w:val="20"/>
                <w:szCs w:val="20"/>
              </w:rPr>
              <w:object w:dxaOrig="225" w:dyaOrig="225">
                <v:shape id="_x0000_i1065" type="#_x0000_t75" style="width:20.25pt;height:18pt" o:ole="">
                  <v:imagedata r:id="rId7" o:title=""/>
                </v:shape>
                <w:control r:id="rId9" w:name="DefaultOcxName1" w:shapeid="_x0000_i1065"/>
              </w:object>
            </w:r>
            <w:r w:rsidRPr="007B597B">
              <w:rPr>
                <w:rFonts w:ascii="Arial" w:eastAsia="Times New Roman" w:hAnsi="Arial" w:cs="Arial"/>
                <w:sz w:val="20"/>
                <w:szCs w:val="20"/>
              </w:rPr>
              <w:t xml:space="preserve">CA  </w:t>
            </w:r>
            <w:r w:rsidRPr="007B597B">
              <w:rPr>
                <w:rFonts w:ascii="Arial" w:eastAsia="Times New Roman" w:hAnsi="Arial" w:cs="Arial"/>
                <w:sz w:val="20"/>
                <w:szCs w:val="20"/>
              </w:rPr>
              <w:object w:dxaOrig="225" w:dyaOrig="225">
                <v:shape id="_x0000_i1068" type="#_x0000_t75" style="width:20.25pt;height:18pt" o:ole="">
                  <v:imagedata r:id="rId7" o:title=""/>
                </v:shape>
                <w:control r:id="rId10" w:name="DefaultOcxName2" w:shapeid="_x0000_i1068"/>
              </w:object>
            </w:r>
            <w:r w:rsidRPr="007B597B">
              <w:rPr>
                <w:rFonts w:ascii="Arial" w:eastAsia="Times New Roman" w:hAnsi="Arial" w:cs="Arial"/>
                <w:sz w:val="20"/>
                <w:szCs w:val="20"/>
              </w:rPr>
              <w:t xml:space="preserve">HU  </w:t>
            </w:r>
            <w:r w:rsidRPr="007B597B">
              <w:rPr>
                <w:rFonts w:ascii="Arial" w:eastAsia="Times New Roman" w:hAnsi="Arial" w:cs="Arial"/>
                <w:sz w:val="20"/>
                <w:szCs w:val="20"/>
              </w:rPr>
              <w:object w:dxaOrig="225" w:dyaOrig="225">
                <v:shape id="_x0000_i1071" type="#_x0000_t75" style="width:20.25pt;height:18pt" o:ole="">
                  <v:imagedata r:id="rId7" o:title=""/>
                </v:shape>
                <w:control r:id="rId11" w:name="DefaultOcxName3" w:shapeid="_x0000_i1071"/>
              </w:object>
            </w:r>
            <w:r w:rsidRPr="007B597B">
              <w:rPr>
                <w:rFonts w:ascii="Arial" w:eastAsia="Times New Roman" w:hAnsi="Arial" w:cs="Arial"/>
                <w:sz w:val="20"/>
                <w:szCs w:val="20"/>
              </w:rPr>
              <w:t xml:space="preserve">LS  </w:t>
            </w:r>
            <w:r w:rsidRPr="007B597B">
              <w:rPr>
                <w:rFonts w:ascii="Arial" w:eastAsia="Times New Roman" w:hAnsi="Arial" w:cs="Arial"/>
                <w:sz w:val="20"/>
                <w:szCs w:val="20"/>
              </w:rPr>
              <w:object w:dxaOrig="225" w:dyaOrig="225">
                <v:shape id="_x0000_i1074" type="#_x0000_t75" style="width:20.25pt;height:18pt" o:ole="">
                  <v:imagedata r:id="rId7" o:title=""/>
                </v:shape>
                <w:control r:id="rId12" w:name="DefaultOcxName4" w:shapeid="_x0000_i1074"/>
              </w:object>
            </w:r>
            <w:r w:rsidRPr="007B597B">
              <w:rPr>
                <w:rFonts w:ascii="Arial" w:eastAsia="Times New Roman" w:hAnsi="Arial" w:cs="Arial"/>
                <w:sz w:val="20"/>
                <w:szCs w:val="20"/>
              </w:rPr>
              <w:t xml:space="preserve">PS  </w:t>
            </w:r>
            <w:r w:rsidRPr="007B597B">
              <w:rPr>
                <w:rFonts w:ascii="Arial" w:eastAsia="Times New Roman" w:hAnsi="Arial" w:cs="Arial"/>
                <w:sz w:val="20"/>
                <w:szCs w:val="20"/>
              </w:rPr>
              <w:object w:dxaOrig="225" w:dyaOrig="225">
                <v:shape id="_x0000_i1077" type="#_x0000_t75" style="width:20.25pt;height:18pt" o:ole="">
                  <v:imagedata r:id="rId7" o:title=""/>
                </v:shape>
                <w:control r:id="rId13" w:name="DefaultOcxName5" w:shapeid="_x0000_i1077"/>
              </w:object>
            </w:r>
            <w:r w:rsidRPr="007B597B">
              <w:rPr>
                <w:rFonts w:ascii="Arial" w:eastAsia="Times New Roman" w:hAnsi="Arial" w:cs="Arial"/>
                <w:sz w:val="20"/>
                <w:szCs w:val="20"/>
              </w:rPr>
              <w:t>SS </w:t>
            </w:r>
            <w:r w:rsidRPr="007B597B">
              <w:rPr>
                <w:rFonts w:ascii="Arial" w:eastAsia="Times New Roman" w:hAnsi="Arial" w:cs="Arial"/>
                <w:sz w:val="20"/>
                <w:szCs w:val="20"/>
              </w:rPr>
              <w:br/>
            </w:r>
            <w:r w:rsidRPr="007B597B">
              <w:rPr>
                <w:rFonts w:ascii="Arial" w:eastAsia="Times New Roman" w:hAnsi="Arial" w:cs="Arial"/>
                <w:sz w:val="20"/>
                <w:szCs w:val="20"/>
              </w:rPr>
              <w:object w:dxaOrig="225" w:dyaOrig="225">
                <v:shape id="_x0000_i1080" type="#_x0000_t75" style="width:20.25pt;height:18pt" o:ole="">
                  <v:imagedata r:id="rId7" o:title=""/>
                </v:shape>
                <w:control r:id="rId14" w:name="DefaultOcxName6" w:shapeid="_x0000_i1080"/>
              </w:object>
            </w:r>
            <w:r w:rsidRPr="007B597B">
              <w:rPr>
                <w:rFonts w:ascii="Arial" w:eastAsia="Times New Roman" w:hAnsi="Arial" w:cs="Arial"/>
                <w:sz w:val="20"/>
                <w:szCs w:val="20"/>
              </w:rPr>
              <w:t xml:space="preserve">EN  </w:t>
            </w:r>
            <w:r w:rsidRPr="007B597B">
              <w:rPr>
                <w:rFonts w:ascii="Arial" w:eastAsia="Times New Roman" w:hAnsi="Arial" w:cs="Arial"/>
                <w:sz w:val="20"/>
                <w:szCs w:val="20"/>
              </w:rPr>
              <w:object w:dxaOrig="225" w:dyaOrig="225">
                <v:shape id="_x0000_i1083" type="#_x0000_t75" style="width:20.25pt;height:18pt" o:ole="">
                  <v:imagedata r:id="rId7" o:title=""/>
                </v:shape>
                <w:control r:id="rId15" w:name="DefaultOcxName7" w:shapeid="_x0000_i1083"/>
              </w:object>
            </w:r>
            <w:r w:rsidRPr="007B597B">
              <w:rPr>
                <w:rFonts w:ascii="Arial" w:eastAsia="Times New Roman" w:hAnsi="Arial" w:cs="Arial"/>
                <w:sz w:val="20"/>
                <w:szCs w:val="20"/>
              </w:rPr>
              <w:t xml:space="preserve">AI  </w:t>
            </w:r>
            <w:r w:rsidRPr="007B597B">
              <w:rPr>
                <w:rFonts w:ascii="Arial" w:eastAsia="Times New Roman" w:hAnsi="Arial" w:cs="Arial"/>
                <w:sz w:val="20"/>
                <w:szCs w:val="20"/>
              </w:rPr>
              <w:object w:dxaOrig="225" w:dyaOrig="225">
                <v:shape id="_x0000_i1086" type="#_x0000_t75" style="width:20.25pt;height:18pt" o:ole="">
                  <v:imagedata r:id="rId7" o:title=""/>
                </v:shape>
                <w:control r:id="rId16" w:name="DefaultOcxName8" w:shapeid="_x0000_i1086"/>
              </w:object>
            </w:r>
            <w:r w:rsidRPr="007B597B">
              <w:rPr>
                <w:rFonts w:ascii="Arial" w:eastAsia="Times New Roman" w:hAnsi="Arial" w:cs="Arial"/>
                <w:sz w:val="20"/>
                <w:szCs w:val="20"/>
              </w:rPr>
              <w:t xml:space="preserve">QL  </w:t>
            </w:r>
            <w:r w:rsidRPr="007B597B">
              <w:rPr>
                <w:rFonts w:ascii="Arial" w:eastAsia="Times New Roman" w:hAnsi="Arial" w:cs="Arial"/>
                <w:sz w:val="20"/>
                <w:szCs w:val="20"/>
              </w:rPr>
              <w:object w:dxaOrig="225" w:dyaOrig="225">
                <v:shape id="_x0000_i1089" type="#_x0000_t75" style="width:20.25pt;height:18pt" o:ole="">
                  <v:imagedata r:id="rId7" o:title=""/>
                </v:shape>
                <w:control r:id="rId17" w:name="DefaultOcxName9" w:shapeid="_x0000_i1089"/>
              </w:object>
            </w:r>
            <w:r w:rsidRPr="007B597B">
              <w:rPr>
                <w:rFonts w:ascii="Arial" w:eastAsia="Times New Roman" w:hAnsi="Arial" w:cs="Arial"/>
                <w:sz w:val="20"/>
                <w:szCs w:val="20"/>
              </w:rPr>
              <w:t xml:space="preserve">TA  </w:t>
            </w:r>
            <w:r w:rsidRPr="007B597B">
              <w:rPr>
                <w:rFonts w:ascii="Arial" w:eastAsia="Times New Roman" w:hAnsi="Arial" w:cs="Arial"/>
                <w:sz w:val="20"/>
                <w:szCs w:val="20"/>
              </w:rPr>
              <w:object w:dxaOrig="225" w:dyaOrig="225">
                <v:shape id="_x0000_i1092" type="#_x0000_t75" style="width:20.25pt;height:18pt" o:ole="">
                  <v:imagedata r:id="rId7" o:title=""/>
                </v:shape>
                <w:control r:id="rId18" w:name="DefaultOcxName10" w:shapeid="_x0000_i1092"/>
              </w:object>
            </w:r>
            <w:r w:rsidRPr="007B597B">
              <w:rPr>
                <w:rFonts w:ascii="Arial" w:eastAsia="Times New Roman" w:hAnsi="Arial" w:cs="Arial"/>
                <w:sz w:val="20"/>
                <w:szCs w:val="20"/>
              </w:rPr>
              <w:t xml:space="preserve">TB  </w:t>
            </w:r>
            <w:r w:rsidRPr="007B597B">
              <w:rPr>
                <w:rFonts w:ascii="Arial" w:eastAsia="Times New Roman" w:hAnsi="Arial" w:cs="Arial"/>
                <w:sz w:val="20"/>
                <w:szCs w:val="20"/>
              </w:rPr>
              <w:object w:dxaOrig="225" w:dyaOrig="225">
                <v:shape id="_x0000_i1095" type="#_x0000_t75" style="width:20.25pt;height:18pt" o:ole="">
                  <v:imagedata r:id="rId7" o:title=""/>
                </v:shape>
                <w:control r:id="rId19" w:name="DefaultOcxName11" w:shapeid="_x0000_i1095"/>
              </w:object>
            </w:r>
            <w:r w:rsidRPr="007B597B">
              <w:rPr>
                <w:rFonts w:ascii="Arial" w:eastAsia="Times New Roman" w:hAnsi="Arial" w:cs="Arial"/>
                <w:sz w:val="20"/>
                <w:szCs w:val="20"/>
              </w:rPr>
              <w:t xml:space="preserve">TC  </w:t>
            </w:r>
            <w:r w:rsidRPr="007B597B">
              <w:rPr>
                <w:rFonts w:ascii="Arial" w:eastAsia="Times New Roman" w:hAnsi="Arial" w:cs="Arial"/>
                <w:sz w:val="20"/>
                <w:szCs w:val="20"/>
              </w:rPr>
              <w:object w:dxaOrig="225" w:dyaOrig="225">
                <v:shape id="_x0000_i1098" type="#_x0000_t75" style="width:20.25pt;height:18pt" o:ole="">
                  <v:imagedata r:id="rId7" o:title=""/>
                </v:shape>
                <w:control r:id="rId20" w:name="DefaultOcxName12" w:shapeid="_x0000_i1098"/>
              </w:object>
            </w:r>
            <w:r w:rsidRPr="007B597B">
              <w:rPr>
                <w:rFonts w:ascii="Arial" w:eastAsia="Times New Roman" w:hAnsi="Arial" w:cs="Arial"/>
                <w:sz w:val="20"/>
                <w:szCs w:val="20"/>
              </w:rPr>
              <w:t xml:space="preserve">TD  </w:t>
            </w:r>
            <w:r w:rsidRPr="007B597B">
              <w:rPr>
                <w:rFonts w:ascii="Arial" w:eastAsia="Times New Roman" w:hAnsi="Arial" w:cs="Arial"/>
                <w:sz w:val="20"/>
                <w:szCs w:val="20"/>
              </w:rPr>
              <w:object w:dxaOrig="225" w:dyaOrig="225">
                <v:shape id="_x0000_i1101" type="#_x0000_t75" style="width:20.25pt;height:18pt" o:ole="">
                  <v:imagedata r:id="rId7" o:title=""/>
                </v:shape>
                <w:control r:id="rId21" w:name="DefaultOcxName13" w:shapeid="_x0000_i1101"/>
              </w:object>
            </w:r>
            <w:r w:rsidRPr="007B597B">
              <w:rPr>
                <w:rFonts w:ascii="Arial" w:eastAsia="Times New Roman" w:hAnsi="Arial" w:cs="Arial"/>
                <w:sz w:val="20"/>
                <w:szCs w:val="20"/>
              </w:rPr>
              <w:t>TE</w:t>
            </w:r>
          </w:p>
        </w:tc>
      </w:tr>
    </w:tbl>
    <w:p w:rsidR="007B597B" w:rsidRPr="007B597B" w:rsidRDefault="007B597B" w:rsidP="007B597B">
      <w:pPr>
        <w:spacing w:beforeAutospacing="1" w:after="0" w:afterAutospacing="1" w:line="240" w:lineRule="auto"/>
        <w:rPr>
          <w:rFonts w:ascii="Arial" w:eastAsia="Times New Roman" w:hAnsi="Arial" w:cs="Arial"/>
          <w:sz w:val="20"/>
          <w:szCs w:val="20"/>
        </w:rPr>
      </w:pPr>
      <w:r w:rsidRPr="007B597B">
        <w:rPr>
          <w:rFonts w:ascii="Arial" w:eastAsia="Times New Roman" w:hAnsi="Arial" w:cs="Arial"/>
          <w:sz w:val="20"/>
          <w:szCs w:val="20"/>
        </w:rPr>
        <w:t>Course Title: Accounting for Income Taxes</w:t>
      </w:r>
    </w:p>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sz w:val="20"/>
          <w:szCs w:val="20"/>
        </w:rPr>
        <w:t>Abbreviated Course Title: Accounting for Income Taxes</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7B597B" w:rsidRPr="007B597B" w:rsidTr="007B597B">
        <w:trPr>
          <w:tblCellSpacing w:w="0" w:type="dxa"/>
        </w:trPr>
        <w:tc>
          <w:tcPr>
            <w:tcW w:w="0" w:type="auto"/>
            <w:hideMark/>
          </w:tcPr>
          <w:p w:rsidR="007B597B" w:rsidRPr="007B597B" w:rsidRDefault="007B597B" w:rsidP="007B597B">
            <w:pPr>
              <w:spacing w:after="0" w:line="240" w:lineRule="auto"/>
              <w:rPr>
                <w:rFonts w:ascii="Arial" w:eastAsia="Times New Roman" w:hAnsi="Arial" w:cs="Arial"/>
                <w:sz w:val="20"/>
                <w:szCs w:val="20"/>
              </w:rPr>
            </w:pPr>
            <w:r w:rsidRPr="007B597B">
              <w:rPr>
                <w:rFonts w:ascii="Arial" w:eastAsia="Times New Roman" w:hAnsi="Arial" w:cs="Arial"/>
                <w:sz w:val="20"/>
                <w:szCs w:val="20"/>
              </w:rPr>
              <w:t>Course Type: </w:t>
            </w:r>
          </w:p>
        </w:tc>
        <w:tc>
          <w:tcPr>
            <w:tcW w:w="0" w:type="auto"/>
            <w:vAlign w:val="center"/>
            <w:hideMark/>
          </w:tcPr>
          <w:p w:rsidR="007B597B" w:rsidRPr="007B597B" w:rsidRDefault="007B597B" w:rsidP="007B597B">
            <w:pPr>
              <w:spacing w:after="0" w:line="240" w:lineRule="auto"/>
              <w:rPr>
                <w:rFonts w:ascii="Arial" w:eastAsia="Times New Roman" w:hAnsi="Arial" w:cs="Arial"/>
                <w:sz w:val="20"/>
                <w:szCs w:val="20"/>
              </w:rPr>
            </w:pPr>
            <w:r w:rsidRPr="007B597B">
              <w:rPr>
                <w:rFonts w:ascii="Arial" w:eastAsia="Times New Roman" w:hAnsi="Arial" w:cs="Arial"/>
                <w:sz w:val="20"/>
                <w:szCs w:val="20"/>
              </w:rPr>
              <w:t>LEC</w:t>
            </w:r>
          </w:p>
        </w:tc>
      </w:tr>
    </w:tbl>
    <w:p w:rsidR="007B597B" w:rsidRPr="007B597B" w:rsidRDefault="007B597B" w:rsidP="007B597B">
      <w:pPr>
        <w:spacing w:beforeAutospacing="1" w:after="0" w:afterAutospacing="1" w:line="240" w:lineRule="auto"/>
        <w:rPr>
          <w:rFonts w:ascii="Arial" w:eastAsia="Times New Roman" w:hAnsi="Arial" w:cs="Arial"/>
          <w:sz w:val="20"/>
          <w:szCs w:val="20"/>
        </w:rPr>
      </w:pPr>
      <w:r w:rsidRPr="007B597B">
        <w:rPr>
          <w:rFonts w:ascii="Arial" w:eastAsia="Times New Roman" w:hAnsi="Arial" w:cs="Arial"/>
          <w:sz w:val="20"/>
          <w:szCs w:val="20"/>
        </w:rPr>
        <w:t xml:space="preserve">Credit Hours:  3  </w:t>
      </w:r>
      <w:r w:rsidRPr="007B597B">
        <w:rPr>
          <w:rFonts w:ascii="Arial" w:eastAsia="Times New Roman" w:hAnsi="Arial" w:cs="Arial"/>
          <w:b/>
          <w:bCs/>
          <w:sz w:val="20"/>
          <w:szCs w:val="20"/>
          <w:u w:val="single"/>
        </w:rPr>
        <w:t>or</w:t>
      </w:r>
      <w:r w:rsidRPr="007B597B">
        <w:rPr>
          <w:rFonts w:ascii="Arial" w:eastAsia="Times New Roman" w:hAnsi="Arial" w:cs="Arial"/>
          <w:sz w:val="20"/>
          <w:szCs w:val="20"/>
        </w:rPr>
        <w:t xml:space="preserve"> if variable hours:    to </w:t>
      </w:r>
    </w:p>
    <w:p w:rsidR="007B597B" w:rsidRPr="007B597B" w:rsidRDefault="007B597B" w:rsidP="007B597B">
      <w:pPr>
        <w:spacing w:beforeAutospacing="1" w:after="0" w:afterAutospacing="1" w:line="240" w:lineRule="auto"/>
        <w:rPr>
          <w:rFonts w:ascii="Arial" w:eastAsia="Times New Roman" w:hAnsi="Arial" w:cs="Arial"/>
          <w:sz w:val="20"/>
          <w:szCs w:val="20"/>
        </w:rPr>
      </w:pPr>
      <w:r w:rsidRPr="007B597B">
        <w:rPr>
          <w:rFonts w:ascii="Arial" w:eastAsia="Times New Roman" w:hAnsi="Arial" w:cs="Arial"/>
          <w:sz w:val="20"/>
          <w:szCs w:val="20"/>
        </w:rPr>
        <w:t xml:space="preserve">Contact Hours: Lecture 3  Lab    Other </w:t>
      </w:r>
    </w:p>
    <w:p w:rsidR="007B597B" w:rsidRPr="007B597B" w:rsidRDefault="007B597B" w:rsidP="007B597B">
      <w:pPr>
        <w:spacing w:after="150" w:line="240" w:lineRule="auto"/>
        <w:rPr>
          <w:rFonts w:ascii="Arial" w:eastAsia="Times New Roman" w:hAnsi="Arial" w:cs="Arial"/>
          <w:sz w:val="20"/>
          <w:szCs w:val="20"/>
        </w:rPr>
      </w:pPr>
      <w:r w:rsidRPr="007B597B">
        <w:rPr>
          <w:rFonts w:ascii="Arial" w:eastAsia="Times New Roman" w:hAnsi="Arial" w:cs="Arial"/>
          <w:sz w:val="20"/>
          <w:szCs w:val="20"/>
        </w:rPr>
        <w:t xml:space="preserve">Repeat Information:  Limit 0   Max </w:t>
      </w:r>
      <w:proofErr w:type="spellStart"/>
      <w:r w:rsidRPr="007B597B">
        <w:rPr>
          <w:rFonts w:ascii="Arial" w:eastAsia="Times New Roman" w:hAnsi="Arial" w:cs="Arial"/>
          <w:sz w:val="20"/>
          <w:szCs w:val="20"/>
        </w:rPr>
        <w:t>Hrs</w:t>
      </w:r>
      <w:proofErr w:type="spellEnd"/>
      <w:r w:rsidRPr="007B597B">
        <w:rPr>
          <w:rFonts w:ascii="Arial" w:eastAsia="Times New Roman" w:hAnsi="Arial" w:cs="Arial"/>
          <w:sz w:val="20"/>
          <w:szCs w:val="20"/>
        </w:rPr>
        <w:t xml:space="preserve"> 0  </w:t>
      </w:r>
    </w:p>
    <w:p w:rsidR="007B597B" w:rsidRPr="007B597B" w:rsidRDefault="007B597B" w:rsidP="007B597B">
      <w:pPr>
        <w:spacing w:beforeAutospacing="1" w:after="0" w:afterAutospacing="1" w:line="240" w:lineRule="auto"/>
        <w:rPr>
          <w:rFonts w:ascii="Arial" w:eastAsia="Times New Roman" w:hAnsi="Arial" w:cs="Arial"/>
          <w:sz w:val="20"/>
          <w:szCs w:val="20"/>
        </w:rPr>
      </w:pPr>
      <w:r w:rsidRPr="007B597B">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7B597B" w:rsidRPr="007B597B" w:rsidTr="007B597B">
        <w:tc>
          <w:tcPr>
            <w:tcW w:w="0" w:type="auto"/>
            <w:tcBorders>
              <w:top w:val="nil"/>
              <w:left w:val="nil"/>
              <w:bottom w:val="nil"/>
              <w:right w:val="nil"/>
            </w:tcBorders>
            <w:hideMark/>
          </w:tcPr>
          <w:p w:rsidR="007B597B" w:rsidRPr="007B597B" w:rsidRDefault="007B597B" w:rsidP="007B597B">
            <w:pPr>
              <w:spacing w:after="0" w:line="240" w:lineRule="auto"/>
              <w:rPr>
                <w:rFonts w:ascii="Arial" w:eastAsia="Times New Roman" w:hAnsi="Arial" w:cs="Arial"/>
                <w:sz w:val="20"/>
                <w:szCs w:val="20"/>
              </w:rPr>
            </w:pPr>
            <w:r w:rsidRPr="007B597B">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7B597B" w:rsidRPr="007B597B" w:rsidRDefault="007B597B" w:rsidP="007B597B">
            <w:pPr>
              <w:spacing w:after="0" w:line="240" w:lineRule="auto"/>
              <w:rPr>
                <w:rFonts w:ascii="Arial" w:eastAsia="Times New Roman" w:hAnsi="Arial" w:cs="Arial"/>
                <w:sz w:val="20"/>
                <w:szCs w:val="20"/>
              </w:rPr>
            </w:pPr>
            <w:r w:rsidRPr="007B597B">
              <w:rPr>
                <w:rFonts w:ascii="Arial" w:eastAsia="Times New Roman" w:hAnsi="Arial" w:cs="Arial"/>
                <w:sz w:val="20"/>
                <w:szCs w:val="20"/>
              </w:rPr>
              <w:object w:dxaOrig="225" w:dyaOrig="225">
                <v:shape id="_x0000_i1104" type="#_x0000_t75" style="width:20.25pt;height:18pt" o:ole="">
                  <v:imagedata r:id="rId22" o:title=""/>
                </v:shape>
                <w:control r:id="rId23" w:name="DefaultOcxName14" w:shapeid="_x0000_i1104"/>
              </w:object>
            </w:r>
            <w:r w:rsidRPr="007B597B">
              <w:rPr>
                <w:rFonts w:ascii="Arial" w:eastAsia="Times New Roman" w:hAnsi="Arial" w:cs="Arial"/>
                <w:sz w:val="20"/>
                <w:szCs w:val="20"/>
              </w:rPr>
              <w:t>a required course in a major program</w:t>
            </w:r>
            <w:r w:rsidRPr="007B597B">
              <w:rPr>
                <w:rFonts w:ascii="Arial" w:eastAsia="Times New Roman" w:hAnsi="Arial" w:cs="Arial"/>
                <w:sz w:val="20"/>
                <w:szCs w:val="20"/>
              </w:rPr>
              <w:br/>
            </w:r>
            <w:r w:rsidRPr="007B597B">
              <w:rPr>
                <w:rFonts w:ascii="Arial" w:eastAsia="Times New Roman" w:hAnsi="Arial" w:cs="Arial"/>
                <w:sz w:val="20"/>
                <w:szCs w:val="20"/>
              </w:rPr>
              <w:object w:dxaOrig="225" w:dyaOrig="225">
                <v:shape id="_x0000_i1107" type="#_x0000_t75" style="width:20.25pt;height:18pt" o:ole="">
                  <v:imagedata r:id="rId7" o:title=""/>
                </v:shape>
                <w:control r:id="rId24" w:name="DefaultOcxName15" w:shapeid="_x0000_i1107"/>
              </w:object>
            </w:r>
            <w:r w:rsidRPr="007B597B">
              <w:rPr>
                <w:rFonts w:ascii="Arial" w:eastAsia="Times New Roman" w:hAnsi="Arial" w:cs="Arial"/>
                <w:sz w:val="20"/>
                <w:szCs w:val="20"/>
              </w:rPr>
              <w:t>a required course in a minor program</w:t>
            </w:r>
            <w:r w:rsidRPr="007B597B">
              <w:rPr>
                <w:rFonts w:ascii="Arial" w:eastAsia="Times New Roman" w:hAnsi="Arial" w:cs="Arial"/>
                <w:sz w:val="20"/>
                <w:szCs w:val="20"/>
              </w:rPr>
              <w:br/>
            </w:r>
            <w:r w:rsidRPr="007B597B">
              <w:rPr>
                <w:rFonts w:ascii="Arial" w:eastAsia="Times New Roman" w:hAnsi="Arial" w:cs="Arial"/>
                <w:sz w:val="20"/>
                <w:szCs w:val="20"/>
              </w:rPr>
              <w:object w:dxaOrig="225" w:dyaOrig="225">
                <v:shape id="_x0000_i1110" type="#_x0000_t75" style="width:20.25pt;height:18pt" o:ole="">
                  <v:imagedata r:id="rId7" o:title=""/>
                </v:shape>
                <w:control r:id="rId25" w:name="DefaultOcxName16" w:shapeid="_x0000_i1110"/>
              </w:object>
            </w:r>
            <w:r w:rsidRPr="007B597B">
              <w:rPr>
                <w:rFonts w:ascii="Arial" w:eastAsia="Times New Roman" w:hAnsi="Arial" w:cs="Arial"/>
                <w:sz w:val="20"/>
                <w:szCs w:val="20"/>
              </w:rPr>
              <w:t>a required course in a 1- or 2- year program</w:t>
            </w:r>
            <w:r w:rsidRPr="007B597B">
              <w:rPr>
                <w:rFonts w:ascii="Arial" w:eastAsia="Times New Roman" w:hAnsi="Arial" w:cs="Arial"/>
                <w:sz w:val="20"/>
                <w:szCs w:val="20"/>
              </w:rPr>
              <w:br/>
            </w:r>
            <w:r w:rsidRPr="007B597B">
              <w:rPr>
                <w:rFonts w:ascii="Arial" w:eastAsia="Times New Roman" w:hAnsi="Arial" w:cs="Arial"/>
                <w:sz w:val="20"/>
                <w:szCs w:val="20"/>
              </w:rPr>
              <w:object w:dxaOrig="225" w:dyaOrig="225">
                <v:shape id="_x0000_i1113" type="#_x0000_t75" style="width:20.25pt;height:18pt" o:ole="">
                  <v:imagedata r:id="rId7" o:title=""/>
                </v:shape>
                <w:control r:id="rId26" w:name="DefaultOcxName17" w:shapeid="_x0000_i1113"/>
              </w:object>
            </w:r>
            <w:r w:rsidRPr="007B597B">
              <w:rPr>
                <w:rFonts w:ascii="Arial" w:eastAsia="Times New Roman" w:hAnsi="Arial" w:cs="Arial"/>
                <w:sz w:val="20"/>
                <w:szCs w:val="20"/>
              </w:rPr>
              <w:t>elective</w:t>
            </w:r>
          </w:p>
        </w:tc>
      </w:tr>
    </w:tbl>
    <w:p w:rsidR="007B597B" w:rsidRPr="007B597B" w:rsidRDefault="007B597B" w:rsidP="007B597B">
      <w:pPr>
        <w:spacing w:beforeAutospacing="1" w:after="0" w:afterAutospacing="1" w:line="240" w:lineRule="auto"/>
        <w:rPr>
          <w:rFonts w:ascii="Arial" w:eastAsia="Times New Roman" w:hAnsi="Arial" w:cs="Arial"/>
          <w:sz w:val="20"/>
          <w:szCs w:val="20"/>
        </w:rPr>
      </w:pPr>
      <w:r w:rsidRPr="007B597B">
        <w:rPr>
          <w:rFonts w:ascii="Arial" w:eastAsia="Times New Roman" w:hAnsi="Arial" w:cs="Arial"/>
          <w:sz w:val="20"/>
          <w:szCs w:val="20"/>
        </w:rPr>
        <w:t>Prerequisites/Co-requisites:</w:t>
      </w:r>
    </w:p>
    <w:p w:rsidR="007B597B" w:rsidRPr="007B597B" w:rsidRDefault="007B597B" w:rsidP="007B597B">
      <w:pPr>
        <w:spacing w:beforeAutospacing="1" w:after="0" w:afterAutospacing="1" w:line="240" w:lineRule="auto"/>
        <w:rPr>
          <w:rFonts w:ascii="Arial" w:eastAsia="Times New Roman" w:hAnsi="Arial" w:cs="Arial"/>
          <w:sz w:val="20"/>
          <w:szCs w:val="20"/>
        </w:rPr>
      </w:pPr>
      <w:r w:rsidRPr="007B597B">
        <w:rPr>
          <w:rFonts w:ascii="Arial" w:eastAsia="Times New Roman" w:hAnsi="Arial" w:cs="Arial"/>
          <w:sz w:val="20"/>
          <w:szCs w:val="20"/>
        </w:rPr>
        <w:t>Course description (exactly as it will appear in the catalog, including prerequisites):</w:t>
      </w:r>
    </w:p>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sz w:val="20"/>
          <w:szCs w:val="20"/>
        </w:rPr>
        <w:lastRenderedPageBreak/>
        <w:t>Cash and accrual methods of accounting, inventories, accounting for book/tax disparities, income statement tax provision, original issue discount, depreciation methods, amortization, long-term contracts, changes in methods of accounting, accounting periods, capitalization vs. expense, and other topics critical to bridging financial accounting and tax accounting.</w:t>
      </w:r>
    </w:p>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b/>
          <w:bCs/>
          <w:sz w:val="20"/>
          <w:szCs w:val="20"/>
        </w:rPr>
        <w:t xml:space="preserve">Justification </w:t>
      </w:r>
      <w:r w:rsidRPr="007B597B">
        <w:rPr>
          <w:rFonts w:ascii="Arial" w:eastAsia="Times New Roman" w:hAnsi="Arial" w:cs="Arial"/>
          <w:sz w:val="20"/>
          <w:szCs w:val="20"/>
        </w:rPr>
        <w:t xml:space="preserve">for the new course or for changes to an existing course. (Note: Justification should emphasize </w:t>
      </w:r>
      <w:r w:rsidRPr="007B597B">
        <w:rPr>
          <w:rFonts w:ascii="Arial" w:eastAsia="Times New Roman" w:hAnsi="Arial" w:cs="Arial"/>
          <w:sz w:val="20"/>
          <w:szCs w:val="20"/>
          <w:u w:val="single"/>
        </w:rPr>
        <w:t>academic rationale</w:t>
      </w:r>
      <w:r w:rsidRPr="007B597B">
        <w:rPr>
          <w:rFonts w:ascii="Arial" w:eastAsia="Times New Roman" w:hAnsi="Arial" w:cs="Arial"/>
          <w:sz w:val="20"/>
          <w:szCs w:val="20"/>
        </w:rPr>
        <w:t xml:space="preserve"> for the change or new course. This is particularly important for courses requesting upper-division status.) </w:t>
      </w:r>
    </w:p>
    <w:p w:rsidR="007B597B" w:rsidRPr="007B597B" w:rsidRDefault="007B597B" w:rsidP="007B597B">
      <w:pPr>
        <w:spacing w:before="150" w:after="150" w:line="240" w:lineRule="auto"/>
        <w:ind w:left="150" w:right="150"/>
        <w:rPr>
          <w:rFonts w:ascii="Arial" w:eastAsia="Times New Roman" w:hAnsi="Arial" w:cs="Arial"/>
          <w:sz w:val="20"/>
          <w:szCs w:val="20"/>
        </w:rPr>
      </w:pPr>
      <w:r w:rsidRPr="007B597B">
        <w:rPr>
          <w:rFonts w:ascii="Arial" w:eastAsia="Times New Roman" w:hAnsi="Arial" w:cs="Arial"/>
          <w:sz w:val="20"/>
          <w:szCs w:val="20"/>
        </w:rPr>
        <w:t>The Internal Revenue Code requires different treatment of common items of income, gain, loss, expense, etc., than does financial accounting standards. This course is designed to bridge the gap between financial and tax accounting. This course will also take a practical approach in teaching students how various adjustments are made to financial accounting figures to comply with tax law. This will be done primarily through the use of spreadsheet programs since that is how such adjustments are made in accounting and tax practice.</w:t>
      </w:r>
      <w:r w:rsidRPr="007B597B">
        <w:rPr>
          <w:rFonts w:ascii="Arial" w:eastAsia="Times New Roman" w:hAnsi="Arial" w:cs="Arial"/>
          <w:sz w:val="20"/>
          <w:szCs w:val="20"/>
        </w:rPr>
        <w:br/>
      </w:r>
      <w:r w:rsidRPr="007B597B">
        <w:rPr>
          <w:rFonts w:ascii="Arial" w:eastAsia="Times New Roman" w:hAnsi="Arial" w:cs="Arial"/>
          <w:sz w:val="20"/>
          <w:szCs w:val="20"/>
        </w:rPr>
        <w:br/>
        <w:t xml:space="preserve">Previously, these topics were relatively lightly covered in another </w:t>
      </w:r>
      <w:proofErr w:type="spellStart"/>
      <w:r w:rsidRPr="007B597B">
        <w:rPr>
          <w:rFonts w:ascii="Arial" w:eastAsia="Times New Roman" w:hAnsi="Arial" w:cs="Arial"/>
          <w:sz w:val="20"/>
          <w:szCs w:val="20"/>
        </w:rPr>
        <w:t>MTax</w:t>
      </w:r>
      <w:proofErr w:type="spellEnd"/>
      <w:r w:rsidRPr="007B597B">
        <w:rPr>
          <w:rFonts w:ascii="Arial" w:eastAsia="Times New Roman" w:hAnsi="Arial" w:cs="Arial"/>
          <w:sz w:val="20"/>
          <w:szCs w:val="20"/>
        </w:rPr>
        <w:t xml:space="preserve"> class. This new course will significantly enhance an </w:t>
      </w:r>
      <w:proofErr w:type="spellStart"/>
      <w:r w:rsidRPr="007B597B">
        <w:rPr>
          <w:rFonts w:ascii="Arial" w:eastAsia="Times New Roman" w:hAnsi="Arial" w:cs="Arial"/>
          <w:sz w:val="20"/>
          <w:szCs w:val="20"/>
        </w:rPr>
        <w:t>MTax</w:t>
      </w:r>
      <w:proofErr w:type="spellEnd"/>
      <w:r w:rsidRPr="007B597B">
        <w:rPr>
          <w:rFonts w:ascii="Arial" w:eastAsia="Times New Roman" w:hAnsi="Arial" w:cs="Arial"/>
          <w:sz w:val="20"/>
          <w:szCs w:val="20"/>
        </w:rPr>
        <w:t xml:space="preserve"> graduate's ability to immediately add value to his/her employer. Book/tax differences are often an area of controversy and requires some specialized knowledge beyond just general understanding of financial accounting and tax accounting principles. Feedback from a number of </w:t>
      </w:r>
      <w:proofErr w:type="spellStart"/>
      <w:r w:rsidRPr="007B597B">
        <w:rPr>
          <w:rFonts w:ascii="Arial" w:eastAsia="Times New Roman" w:hAnsi="Arial" w:cs="Arial"/>
          <w:sz w:val="20"/>
          <w:szCs w:val="20"/>
        </w:rPr>
        <w:t>MTax</w:t>
      </w:r>
      <w:proofErr w:type="spellEnd"/>
      <w:r w:rsidRPr="007B597B">
        <w:rPr>
          <w:rFonts w:ascii="Arial" w:eastAsia="Times New Roman" w:hAnsi="Arial" w:cs="Arial"/>
          <w:sz w:val="20"/>
          <w:szCs w:val="20"/>
        </w:rPr>
        <w:t xml:space="preserve"> alumni indicates that the </w:t>
      </w:r>
      <w:proofErr w:type="spellStart"/>
      <w:r w:rsidRPr="007B597B">
        <w:rPr>
          <w:rFonts w:ascii="Arial" w:eastAsia="Times New Roman" w:hAnsi="Arial" w:cs="Arial"/>
          <w:sz w:val="20"/>
          <w:szCs w:val="20"/>
        </w:rPr>
        <w:t>MTax</w:t>
      </w:r>
      <w:proofErr w:type="spellEnd"/>
      <w:r w:rsidRPr="007B597B">
        <w:rPr>
          <w:rFonts w:ascii="Arial" w:eastAsia="Times New Roman" w:hAnsi="Arial" w:cs="Arial"/>
          <w:sz w:val="20"/>
          <w:szCs w:val="20"/>
        </w:rPr>
        <w:t xml:space="preserve"> program needs to add strength in this area, especially via use of spreadsheets. </w:t>
      </w:r>
      <w:proofErr w:type="spellStart"/>
      <w:r w:rsidRPr="007B597B">
        <w:rPr>
          <w:rFonts w:ascii="Arial" w:eastAsia="Times New Roman" w:hAnsi="Arial" w:cs="Arial"/>
          <w:sz w:val="20"/>
          <w:szCs w:val="20"/>
        </w:rPr>
        <w:t>MTax</w:t>
      </w:r>
      <w:proofErr w:type="spellEnd"/>
      <w:r w:rsidRPr="007B597B">
        <w:rPr>
          <w:rFonts w:ascii="Arial" w:eastAsia="Times New Roman" w:hAnsi="Arial" w:cs="Arial"/>
          <w:sz w:val="20"/>
          <w:szCs w:val="20"/>
        </w:rPr>
        <w:t xml:space="preserve"> faculty agree with alumni comments.</w:t>
      </w:r>
      <w:r w:rsidRPr="007B597B">
        <w:rPr>
          <w:rFonts w:ascii="Arial" w:eastAsia="Times New Roman" w:hAnsi="Arial" w:cs="Arial"/>
          <w:sz w:val="20"/>
          <w:szCs w:val="20"/>
        </w:rPr>
        <w:br/>
      </w:r>
      <w:r w:rsidRPr="007B597B">
        <w:rPr>
          <w:rFonts w:ascii="Arial" w:eastAsia="Times New Roman" w:hAnsi="Arial" w:cs="Arial"/>
          <w:sz w:val="20"/>
          <w:szCs w:val="20"/>
        </w:rPr>
        <w:br/>
        <w:t xml:space="preserve">The addition of a new </w:t>
      </w:r>
      <w:proofErr w:type="spellStart"/>
      <w:r w:rsidRPr="007B597B">
        <w:rPr>
          <w:rFonts w:ascii="Arial" w:eastAsia="Times New Roman" w:hAnsi="Arial" w:cs="Arial"/>
          <w:sz w:val="20"/>
          <w:szCs w:val="20"/>
        </w:rPr>
        <w:t>MTax</w:t>
      </w:r>
      <w:proofErr w:type="spellEnd"/>
      <w:r w:rsidRPr="007B597B">
        <w:rPr>
          <w:rFonts w:ascii="Arial" w:eastAsia="Times New Roman" w:hAnsi="Arial" w:cs="Arial"/>
          <w:sz w:val="20"/>
          <w:szCs w:val="20"/>
        </w:rPr>
        <w:t xml:space="preserve"> faculty member with expertise in this area allows us now to strengthen the </w:t>
      </w:r>
      <w:proofErr w:type="spellStart"/>
      <w:r w:rsidRPr="007B597B">
        <w:rPr>
          <w:rFonts w:ascii="Arial" w:eastAsia="Times New Roman" w:hAnsi="Arial" w:cs="Arial"/>
          <w:sz w:val="20"/>
          <w:szCs w:val="20"/>
        </w:rPr>
        <w:t>MTax</w:t>
      </w:r>
      <w:proofErr w:type="spellEnd"/>
      <w:r w:rsidRPr="007B597B">
        <w:rPr>
          <w:rFonts w:ascii="Arial" w:eastAsia="Times New Roman" w:hAnsi="Arial" w:cs="Arial"/>
          <w:sz w:val="20"/>
          <w:szCs w:val="20"/>
        </w:rPr>
        <w:t xml:space="preserve"> program on these subjects.</w:t>
      </w:r>
    </w:p>
    <w:p w:rsidR="007B597B" w:rsidRPr="007B597B" w:rsidRDefault="007B597B" w:rsidP="007B597B">
      <w:pPr>
        <w:spacing w:before="100" w:beforeAutospacing="1" w:after="100" w:afterAutospacing="1" w:line="240" w:lineRule="auto"/>
        <w:jc w:val="center"/>
        <w:rPr>
          <w:rFonts w:ascii="Times New Roman" w:eastAsia="Times New Roman" w:hAnsi="Times New Roman" w:cs="Times New Roman"/>
          <w:sz w:val="20"/>
          <w:szCs w:val="20"/>
        </w:rPr>
      </w:pPr>
      <w:r w:rsidRPr="007B597B">
        <w:rPr>
          <w:rFonts w:ascii="Times New Roman" w:eastAsia="Times New Roman" w:hAnsi="Times New Roman" w:cs="Times New Roman"/>
          <w:b/>
          <w:bCs/>
          <w:sz w:val="20"/>
          <w:szCs w:val="20"/>
        </w:rPr>
        <w:t>INFORMATION PAGE</w:t>
      </w:r>
      <w:r w:rsidRPr="007B597B">
        <w:rPr>
          <w:rFonts w:ascii="Times New Roman" w:eastAsia="Times New Roman" w:hAnsi="Times New Roman" w:cs="Times New Roman"/>
          <w:b/>
          <w:bCs/>
          <w:sz w:val="20"/>
          <w:szCs w:val="20"/>
        </w:rPr>
        <w:br/>
      </w:r>
      <w:r w:rsidRPr="007B597B">
        <w:rPr>
          <w:rFonts w:ascii="Times New Roman" w:eastAsia="Times New Roman" w:hAnsi="Times New Roman" w:cs="Times New Roman"/>
          <w:sz w:val="20"/>
          <w:szCs w:val="20"/>
        </w:rPr>
        <w:t xml:space="preserve">for substantive proposals only </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 xml:space="preserve">1. Did this course receive unanimous approval within the Department? </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true</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If not, what are the major concerns raised by the opponents?</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No</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No similar offerings by other departments</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4. Is this course required for certification/accreditation of a program?</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no</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If so, a statement to that effect should appear in the justification and supporting documents should accompany this form.</w:t>
      </w:r>
    </w:p>
    <w:p w:rsidR="007B597B" w:rsidRPr="007B597B" w:rsidRDefault="007B597B" w:rsidP="007B597B">
      <w:pPr>
        <w:spacing w:before="150" w:after="150" w:line="240" w:lineRule="auto"/>
        <w:ind w:left="150" w:right="150"/>
        <w:rPr>
          <w:rFonts w:ascii="Times New Roman" w:eastAsia="Times New Roman" w:hAnsi="Times New Roman" w:cs="Times New Roman"/>
          <w:sz w:val="20"/>
          <w:szCs w:val="20"/>
        </w:rPr>
      </w:pPr>
      <w:r w:rsidRPr="007B597B">
        <w:rPr>
          <w:rFonts w:ascii="Times New Roman" w:eastAsia="Times New Roman" w:hAnsi="Times New Roman" w:cs="Times New Roman"/>
          <w:sz w:val="20"/>
          <w:szCs w:val="20"/>
        </w:rPr>
        <w:t xml:space="preserve">5. </w:t>
      </w:r>
      <w:r w:rsidRPr="007B597B">
        <w:rPr>
          <w:rFonts w:ascii="Times New Roman" w:eastAsia="Times New Roman" w:hAnsi="Times New Roman" w:cs="Times New Roman"/>
          <w:b/>
          <w:bCs/>
          <w:sz w:val="20"/>
          <w:szCs w:val="20"/>
        </w:rPr>
        <w:t>For course proposals</w:t>
      </w:r>
      <w:r w:rsidRPr="007B597B">
        <w:rPr>
          <w:rFonts w:ascii="Times New Roman" w:eastAsia="Times New Roman" w:hAnsi="Times New Roman" w:cs="Times New Roman"/>
          <w:sz w:val="20"/>
          <w:szCs w:val="20"/>
        </w:rPr>
        <w:t xml:space="preserve">, e-mail a syllabus to </w:t>
      </w:r>
      <w:hyperlink r:id="rId27" w:history="1">
        <w:r w:rsidRPr="007B597B">
          <w:rPr>
            <w:rFonts w:ascii="Times New Roman" w:eastAsia="Times New Roman" w:hAnsi="Times New Roman" w:cs="Times New Roman"/>
            <w:color w:val="532E63"/>
            <w:sz w:val="20"/>
            <w:szCs w:val="20"/>
          </w:rPr>
          <w:t>Faculty Senate</w:t>
        </w:r>
      </w:hyperlink>
      <w:r w:rsidRPr="007B597B">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7B597B">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7B597B">
        <w:rPr>
          <w:rFonts w:ascii="Times New Roman" w:eastAsia="Times New Roman" w:hAnsi="Times New Roman" w:cs="Times New Roman"/>
          <w:sz w:val="20"/>
          <w:szCs w:val="20"/>
        </w:rPr>
        <w:t>.</w:t>
      </w:r>
    </w:p>
    <w:sectPr w:rsidR="007B597B" w:rsidRPr="007B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7B"/>
    <w:rsid w:val="00045F76"/>
    <w:rsid w:val="004A5883"/>
    <w:rsid w:val="007B597B"/>
    <w:rsid w:val="00CC4099"/>
    <w:rsid w:val="00E04431"/>
    <w:rsid w:val="00E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1589">
      <w:bodyDiv w:val="1"/>
      <w:marLeft w:val="0"/>
      <w:marRight w:val="0"/>
      <w:marTop w:val="0"/>
      <w:marBottom w:val="0"/>
      <w:divBdr>
        <w:top w:val="none" w:sz="0" w:space="0" w:color="auto"/>
        <w:left w:val="none" w:sz="0" w:space="0" w:color="auto"/>
        <w:bottom w:val="none" w:sz="0" w:space="0" w:color="auto"/>
        <w:right w:val="none" w:sz="0" w:space="0" w:color="auto"/>
      </w:divBdr>
      <w:divsChild>
        <w:div w:id="1494447360">
          <w:marLeft w:val="0"/>
          <w:marRight w:val="0"/>
          <w:marTop w:val="0"/>
          <w:marBottom w:val="0"/>
          <w:divBdr>
            <w:top w:val="none" w:sz="0" w:space="0" w:color="auto"/>
            <w:left w:val="none" w:sz="0" w:space="0" w:color="auto"/>
            <w:bottom w:val="none" w:sz="0" w:space="0" w:color="auto"/>
            <w:right w:val="none" w:sz="0" w:space="0" w:color="auto"/>
          </w:divBdr>
          <w:divsChild>
            <w:div w:id="94681734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Pace</dc:creator>
  <cp:lastModifiedBy>bstockberger</cp:lastModifiedBy>
  <cp:revision>2</cp:revision>
  <dcterms:created xsi:type="dcterms:W3CDTF">2013-11-06T19:38:00Z</dcterms:created>
  <dcterms:modified xsi:type="dcterms:W3CDTF">2013-11-06T19:38:00Z</dcterms:modified>
</cp:coreProperties>
</file>