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8A" w:rsidRPr="0088028A" w:rsidRDefault="0088028A" w:rsidP="0088028A">
      <w:pPr>
        <w:spacing w:before="150" w:after="150" w:line="240" w:lineRule="auto"/>
        <w:ind w:left="150" w:right="150"/>
        <w:rPr>
          <w:rFonts w:ascii="Arial" w:eastAsia="Times New Roman" w:hAnsi="Arial" w:cs="Arial"/>
          <w:color w:val="000000"/>
          <w:sz w:val="20"/>
          <w:szCs w:val="20"/>
        </w:rPr>
      </w:pPr>
      <w:bookmarkStart w:id="0" w:name="_GoBack"/>
      <w:bookmarkEnd w:id="0"/>
      <w:r w:rsidRPr="0088028A">
        <w:rPr>
          <w:rFonts w:ascii="Arial" w:eastAsia="Times New Roman" w:hAnsi="Arial" w:cs="Arial"/>
          <w:color w:val="000000"/>
          <w:sz w:val="20"/>
          <w:szCs w:val="20"/>
        </w:rPr>
        <w:t xml:space="preserve">Course </w:t>
      </w:r>
      <w:proofErr w:type="spellStart"/>
      <w:r w:rsidRPr="0088028A">
        <w:rPr>
          <w:rFonts w:ascii="Arial" w:eastAsia="Times New Roman" w:hAnsi="Arial" w:cs="Arial"/>
          <w:color w:val="000000"/>
          <w:sz w:val="20"/>
          <w:szCs w:val="20"/>
        </w:rPr>
        <w:t>Name:Arts</w:t>
      </w:r>
      <w:proofErr w:type="spellEnd"/>
      <w:r w:rsidRPr="0088028A">
        <w:rPr>
          <w:rFonts w:ascii="Arial" w:eastAsia="Times New Roman" w:hAnsi="Arial" w:cs="Arial"/>
          <w:color w:val="000000"/>
          <w:sz w:val="20"/>
          <w:szCs w:val="20"/>
        </w:rPr>
        <w:t xml:space="preserve"> Integration Methods for Elementary Teachers </w:t>
      </w:r>
      <w:r w:rsidRPr="0088028A">
        <w:rPr>
          <w:rFonts w:ascii="Arial" w:eastAsia="Times New Roman" w:hAnsi="Arial" w:cs="Arial"/>
          <w:color w:val="000000"/>
          <w:sz w:val="20"/>
          <w:szCs w:val="20"/>
        </w:rPr>
        <w:br/>
        <w:t>Course Prefix: MED</w:t>
      </w:r>
      <w:r w:rsidRPr="0088028A">
        <w:rPr>
          <w:rFonts w:ascii="Arial" w:eastAsia="Times New Roman" w:hAnsi="Arial" w:cs="Arial"/>
          <w:color w:val="000000"/>
          <w:sz w:val="20"/>
          <w:szCs w:val="20"/>
        </w:rPr>
        <w:br/>
        <w:t>Course Number: 6317</w:t>
      </w:r>
      <w:r w:rsidRPr="0088028A">
        <w:rPr>
          <w:rFonts w:ascii="Arial" w:eastAsia="Times New Roman" w:hAnsi="Arial" w:cs="Arial"/>
          <w:color w:val="000000"/>
          <w:sz w:val="20"/>
          <w:szCs w:val="20"/>
        </w:rPr>
        <w:br/>
        <w:t>             Submitted by (Name &amp; E-Mail):  Vincent Bates, vincentbates@weber.edu</w:t>
      </w:r>
    </w:p>
    <w:p w:rsidR="0088028A" w:rsidRPr="0088028A" w:rsidRDefault="0088028A" w:rsidP="0088028A">
      <w:pPr>
        <w:spacing w:before="150" w:after="150" w:line="240" w:lineRule="auto"/>
        <w:ind w:left="150" w:right="150"/>
        <w:rPr>
          <w:rFonts w:ascii="Arial" w:eastAsia="Times New Roman" w:hAnsi="Arial" w:cs="Arial"/>
          <w:color w:val="000000"/>
          <w:sz w:val="20"/>
          <w:szCs w:val="20"/>
        </w:rPr>
      </w:pPr>
      <w:r w:rsidRPr="0088028A">
        <w:rPr>
          <w:rFonts w:ascii="Arial" w:eastAsia="Times New Roman" w:hAnsi="Arial" w:cs="Arial"/>
          <w:color w:val="000000"/>
          <w:sz w:val="20"/>
          <w:szCs w:val="20"/>
        </w:rPr>
        <w:t>Current Date:  11/26/2012</w:t>
      </w:r>
      <w:r w:rsidRPr="0088028A">
        <w:rPr>
          <w:rFonts w:ascii="Arial" w:eastAsia="Times New Roman" w:hAnsi="Arial" w:cs="Arial"/>
          <w:color w:val="000000"/>
          <w:sz w:val="20"/>
          <w:szCs w:val="20"/>
        </w:rPr>
        <w:br/>
        <w:t>College: Education</w:t>
      </w:r>
      <w:r w:rsidRPr="0088028A">
        <w:rPr>
          <w:rFonts w:ascii="Arial" w:eastAsia="Times New Roman" w:hAnsi="Arial" w:cs="Arial"/>
          <w:color w:val="000000"/>
          <w:sz w:val="20"/>
          <w:szCs w:val="20"/>
        </w:rPr>
        <w:br/>
        <w:t>Department:   Teacher Education                              </w:t>
      </w:r>
      <w:r w:rsidRPr="0088028A">
        <w:rPr>
          <w:rFonts w:ascii="Arial" w:eastAsia="Times New Roman" w:hAnsi="Arial" w:cs="Arial"/>
          <w:color w:val="000000"/>
          <w:sz w:val="20"/>
          <w:szCs w:val="20"/>
        </w:rPr>
        <w:br/>
        <w:t>From Term: Fall  2014 </w:t>
      </w:r>
    </w:p>
    <w:p w:rsidR="0088028A" w:rsidRPr="0088028A" w:rsidRDefault="0088028A" w:rsidP="0088028A">
      <w:pPr>
        <w:spacing w:before="150" w:after="150" w:line="240" w:lineRule="auto"/>
        <w:ind w:left="150" w:right="150"/>
        <w:rPr>
          <w:rFonts w:ascii="Arial" w:eastAsia="Times New Roman" w:hAnsi="Arial" w:cs="Arial"/>
          <w:color w:val="000000"/>
          <w:sz w:val="20"/>
          <w:szCs w:val="20"/>
        </w:rPr>
      </w:pPr>
      <w:r w:rsidRPr="0088028A">
        <w:rPr>
          <w:rFonts w:ascii="Arial" w:eastAsia="Times New Roman" w:hAnsi="Arial" w:cs="Arial"/>
          <w:color w:val="000000"/>
          <w:sz w:val="20"/>
          <w:szCs w:val="20"/>
        </w:rPr>
        <w:t>Substantive</w:t>
      </w:r>
    </w:p>
    <w:tbl>
      <w:tblPr>
        <w:tblW w:w="4500" w:type="pct"/>
        <w:tblCellMar>
          <w:left w:w="0" w:type="dxa"/>
          <w:right w:w="0" w:type="dxa"/>
        </w:tblCellMar>
        <w:tblLook w:val="04A0" w:firstRow="1" w:lastRow="0" w:firstColumn="1" w:lastColumn="0" w:noHBand="0" w:noVBand="1"/>
      </w:tblPr>
      <w:tblGrid>
        <w:gridCol w:w="1949"/>
        <w:gridCol w:w="6475"/>
      </w:tblGrid>
      <w:tr w:rsidR="0088028A" w:rsidRPr="0088028A" w:rsidTr="0088028A">
        <w:tc>
          <w:tcPr>
            <w:tcW w:w="0" w:type="auto"/>
            <w:tcBorders>
              <w:top w:val="nil"/>
              <w:left w:val="nil"/>
              <w:bottom w:val="nil"/>
              <w:right w:val="nil"/>
            </w:tcBorders>
            <w:vAlign w:val="center"/>
            <w:hideMark/>
          </w:tcPr>
          <w:p w:rsidR="0088028A" w:rsidRPr="0088028A" w:rsidRDefault="0088028A" w:rsidP="0088028A">
            <w:pPr>
              <w:spacing w:before="150" w:after="150" w:line="240" w:lineRule="auto"/>
              <w:ind w:left="150" w:right="150"/>
              <w:rPr>
                <w:rFonts w:ascii="Times New Roman" w:eastAsia="Times New Roman" w:hAnsi="Times New Roman" w:cs="Times New Roman"/>
                <w:sz w:val="20"/>
                <w:szCs w:val="20"/>
              </w:rPr>
            </w:pPr>
            <w:r w:rsidRPr="0088028A">
              <w:rPr>
                <w:rFonts w:ascii="Times New Roman" w:eastAsia="Times New Roman" w:hAnsi="Times New Roman" w:cs="Times New Roman"/>
                <w:sz w:val="20"/>
                <w:szCs w:val="20"/>
              </w:rPr>
              <w:t>new </w:t>
            </w:r>
          </w:p>
        </w:tc>
        <w:tc>
          <w:tcPr>
            <w:tcW w:w="0" w:type="auto"/>
            <w:tcBorders>
              <w:top w:val="nil"/>
              <w:left w:val="nil"/>
              <w:bottom w:val="nil"/>
              <w:right w:val="nil"/>
            </w:tcBorders>
            <w:vAlign w:val="center"/>
            <w:hideMark/>
          </w:tcPr>
          <w:p w:rsidR="0088028A" w:rsidRPr="0088028A" w:rsidRDefault="0088028A" w:rsidP="0088028A">
            <w:pPr>
              <w:spacing w:after="0" w:line="240" w:lineRule="auto"/>
              <w:rPr>
                <w:rFonts w:ascii="Times New Roman" w:eastAsia="Times New Roman" w:hAnsi="Times New Roman" w:cs="Times New Roman"/>
                <w:sz w:val="20"/>
                <w:szCs w:val="20"/>
              </w:rPr>
            </w:pPr>
            <w:r w:rsidRPr="0088028A">
              <w:rPr>
                <w:rFonts w:ascii="Times New Roman" w:eastAsia="Times New Roman" w:hAnsi="Times New Roman" w:cs="Times New Roman"/>
                <w:sz w:val="20"/>
                <w:szCs w:val="20"/>
              </w:rPr>
              <w:t>Current Course Subject N/A</w:t>
            </w:r>
            <w:r w:rsidRPr="0088028A">
              <w:rPr>
                <w:rFonts w:ascii="Times New Roman" w:eastAsia="Times New Roman" w:hAnsi="Times New Roman" w:cs="Times New Roman"/>
                <w:sz w:val="20"/>
                <w:szCs w:val="20"/>
              </w:rPr>
              <w:br/>
              <w:t>Current Course Number</w:t>
            </w:r>
          </w:p>
        </w:tc>
      </w:tr>
    </w:tbl>
    <w:p w:rsidR="0088028A" w:rsidRPr="0088028A" w:rsidRDefault="0088028A" w:rsidP="0088028A">
      <w:pPr>
        <w:spacing w:before="150" w:after="150" w:line="240" w:lineRule="auto"/>
        <w:ind w:left="150" w:right="150"/>
        <w:outlineLvl w:val="2"/>
        <w:rPr>
          <w:rFonts w:ascii="Arial" w:eastAsia="Times New Roman" w:hAnsi="Arial" w:cs="Arial"/>
          <w:b/>
          <w:bCs/>
          <w:color w:val="532E63"/>
          <w:sz w:val="18"/>
          <w:szCs w:val="18"/>
        </w:rPr>
      </w:pPr>
      <w:r w:rsidRPr="0088028A">
        <w:rPr>
          <w:rFonts w:ascii="Arial" w:eastAsia="Times New Roman" w:hAnsi="Arial" w:cs="Arial"/>
          <w:b/>
          <w:bCs/>
          <w:color w:val="532E63"/>
          <w:sz w:val="18"/>
          <w:szCs w:val="18"/>
        </w:rPr>
        <w:t>New/Revised Course Information:</w:t>
      </w:r>
    </w:p>
    <w:tbl>
      <w:tblPr>
        <w:tblW w:w="5000" w:type="pct"/>
        <w:tblCellMar>
          <w:left w:w="0" w:type="dxa"/>
          <w:right w:w="0" w:type="dxa"/>
        </w:tblCellMar>
        <w:tblLook w:val="04A0" w:firstRow="1" w:lastRow="0" w:firstColumn="1" w:lastColumn="0" w:noHBand="0" w:noVBand="1"/>
      </w:tblPr>
      <w:tblGrid>
        <w:gridCol w:w="2576"/>
        <w:gridCol w:w="6784"/>
      </w:tblGrid>
      <w:tr w:rsidR="0088028A" w:rsidRPr="0088028A" w:rsidTr="0088028A">
        <w:tc>
          <w:tcPr>
            <w:tcW w:w="0" w:type="auto"/>
            <w:tcBorders>
              <w:top w:val="nil"/>
              <w:left w:val="nil"/>
              <w:bottom w:val="nil"/>
              <w:right w:val="nil"/>
            </w:tcBorders>
            <w:vAlign w:val="center"/>
            <w:hideMark/>
          </w:tcPr>
          <w:p w:rsidR="0088028A" w:rsidRPr="0088028A" w:rsidRDefault="0088028A" w:rsidP="0088028A">
            <w:pPr>
              <w:spacing w:after="0" w:line="240" w:lineRule="auto"/>
              <w:ind w:left="150" w:right="150"/>
              <w:rPr>
                <w:rFonts w:ascii="Times New Roman" w:eastAsia="Times New Roman" w:hAnsi="Times New Roman" w:cs="Times New Roman"/>
                <w:sz w:val="20"/>
                <w:szCs w:val="20"/>
              </w:rPr>
            </w:pPr>
            <w:r w:rsidRPr="0088028A">
              <w:rPr>
                <w:rFonts w:ascii="Arial" w:eastAsia="Times New Roman" w:hAnsi="Arial" w:cs="Arial"/>
                <w:sz w:val="20"/>
                <w:szCs w:val="20"/>
              </w:rPr>
              <w:t>Subject:</w:t>
            </w:r>
            <w:r w:rsidRPr="0088028A">
              <w:rPr>
                <w:rFonts w:ascii="Times New Roman" w:eastAsia="Times New Roman" w:hAnsi="Times New Roman" w:cs="Times New Roman"/>
                <w:sz w:val="20"/>
                <w:szCs w:val="20"/>
              </w:rPr>
              <w:t>  MED            </w:t>
            </w:r>
          </w:p>
          <w:p w:rsidR="0088028A" w:rsidRPr="0088028A" w:rsidRDefault="0088028A" w:rsidP="0088028A">
            <w:pPr>
              <w:spacing w:beforeAutospacing="1" w:after="0" w:afterAutospacing="1" w:line="240" w:lineRule="auto"/>
              <w:ind w:left="150" w:right="150"/>
              <w:rPr>
                <w:rFonts w:ascii="Times New Roman" w:eastAsia="Times New Roman" w:hAnsi="Times New Roman" w:cs="Times New Roman"/>
                <w:sz w:val="20"/>
                <w:szCs w:val="20"/>
              </w:rPr>
            </w:pPr>
            <w:r w:rsidRPr="0088028A">
              <w:rPr>
                <w:rFonts w:ascii="Arial" w:eastAsia="Times New Roman" w:hAnsi="Arial" w:cs="Arial"/>
                <w:sz w:val="20"/>
                <w:szCs w:val="20"/>
              </w:rPr>
              <w:t>Course Number: 6317</w:t>
            </w:r>
          </w:p>
        </w:tc>
        <w:tc>
          <w:tcPr>
            <w:tcW w:w="0" w:type="auto"/>
            <w:tcBorders>
              <w:top w:val="nil"/>
              <w:left w:val="nil"/>
              <w:bottom w:val="nil"/>
              <w:right w:val="nil"/>
            </w:tcBorders>
            <w:vAlign w:val="center"/>
            <w:hideMark/>
          </w:tcPr>
          <w:p w:rsidR="0088028A" w:rsidRPr="0088028A" w:rsidRDefault="0088028A" w:rsidP="0088028A">
            <w:pPr>
              <w:spacing w:after="0" w:line="240" w:lineRule="auto"/>
              <w:rPr>
                <w:rFonts w:ascii="Times New Roman" w:eastAsia="Times New Roman" w:hAnsi="Times New Roman" w:cs="Times New Roman"/>
                <w:sz w:val="20"/>
                <w:szCs w:val="20"/>
              </w:rPr>
            </w:pPr>
            <w:r w:rsidRPr="0088028A">
              <w:rPr>
                <w:rFonts w:ascii="Arial" w:eastAsia="Times New Roman" w:hAnsi="Arial" w:cs="Arial"/>
                <w:sz w:val="20"/>
                <w:szCs w:val="20"/>
              </w:rPr>
              <w:t>Check all that apply:</w:t>
            </w:r>
            <w:r w:rsidRPr="0088028A">
              <w:rPr>
                <w:rFonts w:ascii="Times New Roman" w:eastAsia="Times New Roman" w:hAnsi="Times New Roman" w:cs="Times New Roman"/>
                <w:sz w:val="20"/>
                <w:szCs w:val="20"/>
              </w:rPr>
              <w:t> </w:t>
            </w:r>
            <w:r w:rsidRPr="0088028A">
              <w:rPr>
                <w:rFonts w:ascii="Times New Roman" w:eastAsia="Times New Roman" w:hAnsi="Times New Roman" w:cs="Times New Roman"/>
                <w:sz w:val="20"/>
                <w:szCs w:val="20"/>
              </w:rPr>
              <w:br/>
            </w:r>
            <w:r w:rsidRPr="0088028A">
              <w:rPr>
                <w:rFonts w:ascii="Times New Roman" w:eastAsia="Times New Roman" w:hAnsi="Times New Roman" w:cs="Times New Roman"/>
                <w:i/>
                <w:iCs/>
                <w:sz w:val="20"/>
                <w:szCs w:val="20"/>
              </w:rPr>
              <w:t>    This is for courses already approved for gen ed.</w:t>
            </w:r>
            <w:r w:rsidRPr="0088028A">
              <w:rPr>
                <w:rFonts w:ascii="Times New Roman" w:eastAsia="Times New Roman" w:hAnsi="Times New Roman" w:cs="Times New Roman"/>
                <w:i/>
                <w:iCs/>
                <w:sz w:val="20"/>
                <w:szCs w:val="20"/>
              </w:rPr>
              <w:br/>
              <w:t>    Use a </w:t>
            </w:r>
            <w:hyperlink r:id="rId5" w:tgtFrame="_blank" w:history="1">
              <w:r w:rsidRPr="0088028A">
                <w:rPr>
                  <w:rFonts w:ascii="Times New Roman" w:eastAsia="Times New Roman" w:hAnsi="Times New Roman" w:cs="Times New Roman"/>
                  <w:i/>
                  <w:iCs/>
                  <w:color w:val="532E63"/>
                  <w:sz w:val="20"/>
                  <w:szCs w:val="20"/>
                </w:rPr>
                <w:t>different form</w:t>
              </w:r>
            </w:hyperlink>
            <w:r w:rsidRPr="0088028A">
              <w:rPr>
                <w:rFonts w:ascii="Times New Roman" w:eastAsia="Times New Roman" w:hAnsi="Times New Roman" w:cs="Times New Roman"/>
                <w:i/>
                <w:iCs/>
                <w:sz w:val="20"/>
                <w:szCs w:val="20"/>
              </w:rPr>
              <w:t xml:space="preserve"> for proposing a new gen </w:t>
            </w:r>
            <w:proofErr w:type="spellStart"/>
            <w:r w:rsidRPr="0088028A">
              <w:rPr>
                <w:rFonts w:ascii="Times New Roman" w:eastAsia="Times New Roman" w:hAnsi="Times New Roman" w:cs="Times New Roman"/>
                <w:i/>
                <w:iCs/>
                <w:sz w:val="20"/>
                <w:szCs w:val="20"/>
              </w:rPr>
              <w:t>ed</w:t>
            </w:r>
            <w:proofErr w:type="spellEnd"/>
            <w:r w:rsidRPr="0088028A">
              <w:rPr>
                <w:rFonts w:ascii="Times New Roman" w:eastAsia="Times New Roman" w:hAnsi="Times New Roman" w:cs="Times New Roman"/>
                <w:i/>
                <w:iCs/>
                <w:sz w:val="20"/>
                <w:szCs w:val="20"/>
              </w:rPr>
              <w:t xml:space="preserve"> designation.</w:t>
            </w:r>
            <w:r w:rsidRPr="0088028A">
              <w:rPr>
                <w:rFonts w:ascii="Times New Roman" w:eastAsia="Times New Roman" w:hAnsi="Times New Roman" w:cs="Times New Roman"/>
                <w:sz w:val="20"/>
                <w:szCs w:val="20"/>
              </w:rPr>
              <w:br/>
            </w:r>
            <w:r w:rsidRPr="0088028A">
              <w:rPr>
                <w:rFonts w:ascii="Times New Roman" w:eastAsia="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0.05pt;height:18.15pt" o:ole="">
                  <v:imagedata r:id="rId6" o:title=""/>
                </v:shape>
                <w:control r:id="rId7" w:name="DefaultOcxName" w:shapeid="_x0000_i1078"/>
              </w:object>
            </w:r>
            <w:r w:rsidRPr="0088028A">
              <w:rPr>
                <w:rFonts w:ascii="Times New Roman" w:eastAsia="Times New Roman" w:hAnsi="Times New Roman" w:cs="Times New Roman"/>
                <w:sz w:val="20"/>
                <w:szCs w:val="20"/>
              </w:rPr>
              <w:t>DV  </w:t>
            </w:r>
            <w:r w:rsidRPr="0088028A">
              <w:rPr>
                <w:rFonts w:ascii="Times New Roman" w:eastAsia="Times New Roman" w:hAnsi="Times New Roman" w:cs="Times New Roman"/>
                <w:sz w:val="20"/>
                <w:szCs w:val="20"/>
              </w:rPr>
              <w:object w:dxaOrig="225" w:dyaOrig="225">
                <v:shape id="_x0000_i1077" type="#_x0000_t75" style="width:20.05pt;height:18.15pt" o:ole="">
                  <v:imagedata r:id="rId6" o:title=""/>
                </v:shape>
                <w:control r:id="rId8" w:name="DefaultOcxName1" w:shapeid="_x0000_i1077"/>
              </w:object>
            </w:r>
            <w:r w:rsidRPr="0088028A">
              <w:rPr>
                <w:rFonts w:ascii="Times New Roman" w:eastAsia="Times New Roman" w:hAnsi="Times New Roman" w:cs="Times New Roman"/>
                <w:sz w:val="20"/>
                <w:szCs w:val="20"/>
              </w:rPr>
              <w:t>CA  </w:t>
            </w:r>
            <w:r w:rsidRPr="0088028A">
              <w:rPr>
                <w:rFonts w:ascii="Times New Roman" w:eastAsia="Times New Roman" w:hAnsi="Times New Roman" w:cs="Times New Roman"/>
                <w:sz w:val="20"/>
                <w:szCs w:val="20"/>
              </w:rPr>
              <w:object w:dxaOrig="225" w:dyaOrig="225">
                <v:shape id="_x0000_i1076" type="#_x0000_t75" style="width:20.05pt;height:18.15pt" o:ole="">
                  <v:imagedata r:id="rId6" o:title=""/>
                </v:shape>
                <w:control r:id="rId9" w:name="DefaultOcxName2" w:shapeid="_x0000_i1076"/>
              </w:object>
            </w:r>
            <w:r w:rsidRPr="0088028A">
              <w:rPr>
                <w:rFonts w:ascii="Times New Roman" w:eastAsia="Times New Roman" w:hAnsi="Times New Roman" w:cs="Times New Roman"/>
                <w:sz w:val="20"/>
                <w:szCs w:val="20"/>
              </w:rPr>
              <w:t>HU  </w:t>
            </w:r>
            <w:r w:rsidRPr="0088028A">
              <w:rPr>
                <w:rFonts w:ascii="Times New Roman" w:eastAsia="Times New Roman" w:hAnsi="Times New Roman" w:cs="Times New Roman"/>
                <w:sz w:val="20"/>
                <w:szCs w:val="20"/>
              </w:rPr>
              <w:object w:dxaOrig="225" w:dyaOrig="225">
                <v:shape id="_x0000_i1075" type="#_x0000_t75" style="width:20.05pt;height:18.15pt" o:ole="">
                  <v:imagedata r:id="rId6" o:title=""/>
                </v:shape>
                <w:control r:id="rId10" w:name="DefaultOcxName3" w:shapeid="_x0000_i1075"/>
              </w:object>
            </w:r>
            <w:r w:rsidRPr="0088028A">
              <w:rPr>
                <w:rFonts w:ascii="Times New Roman" w:eastAsia="Times New Roman" w:hAnsi="Times New Roman" w:cs="Times New Roman"/>
                <w:sz w:val="20"/>
                <w:szCs w:val="20"/>
              </w:rPr>
              <w:t>LS  </w:t>
            </w:r>
            <w:r w:rsidRPr="0088028A">
              <w:rPr>
                <w:rFonts w:ascii="Times New Roman" w:eastAsia="Times New Roman" w:hAnsi="Times New Roman" w:cs="Times New Roman"/>
                <w:sz w:val="20"/>
                <w:szCs w:val="20"/>
              </w:rPr>
              <w:object w:dxaOrig="225" w:dyaOrig="225">
                <v:shape id="_x0000_i1074" type="#_x0000_t75" style="width:20.05pt;height:18.15pt" o:ole="">
                  <v:imagedata r:id="rId6" o:title=""/>
                </v:shape>
                <w:control r:id="rId11" w:name="DefaultOcxName4" w:shapeid="_x0000_i1074"/>
              </w:object>
            </w:r>
            <w:r w:rsidRPr="0088028A">
              <w:rPr>
                <w:rFonts w:ascii="Times New Roman" w:eastAsia="Times New Roman" w:hAnsi="Times New Roman" w:cs="Times New Roman"/>
                <w:sz w:val="20"/>
                <w:szCs w:val="20"/>
              </w:rPr>
              <w:t>PS  </w:t>
            </w:r>
            <w:r w:rsidRPr="0088028A">
              <w:rPr>
                <w:rFonts w:ascii="Times New Roman" w:eastAsia="Times New Roman" w:hAnsi="Times New Roman" w:cs="Times New Roman"/>
                <w:sz w:val="20"/>
                <w:szCs w:val="20"/>
              </w:rPr>
              <w:object w:dxaOrig="225" w:dyaOrig="225">
                <v:shape id="_x0000_i1073" type="#_x0000_t75" style="width:20.05pt;height:18.15pt" o:ole="">
                  <v:imagedata r:id="rId6" o:title=""/>
                </v:shape>
                <w:control r:id="rId12" w:name="DefaultOcxName5" w:shapeid="_x0000_i1073"/>
              </w:object>
            </w:r>
            <w:r w:rsidRPr="0088028A">
              <w:rPr>
                <w:rFonts w:ascii="Times New Roman" w:eastAsia="Times New Roman" w:hAnsi="Times New Roman" w:cs="Times New Roman"/>
                <w:sz w:val="20"/>
                <w:szCs w:val="20"/>
              </w:rPr>
              <w:t>SS </w:t>
            </w:r>
            <w:r w:rsidRPr="0088028A">
              <w:rPr>
                <w:rFonts w:ascii="Times New Roman" w:eastAsia="Times New Roman" w:hAnsi="Times New Roman" w:cs="Times New Roman"/>
                <w:sz w:val="20"/>
                <w:szCs w:val="20"/>
              </w:rPr>
              <w:br/>
            </w:r>
            <w:r w:rsidRPr="0088028A">
              <w:rPr>
                <w:rFonts w:ascii="Times New Roman" w:eastAsia="Times New Roman" w:hAnsi="Times New Roman" w:cs="Times New Roman"/>
                <w:sz w:val="20"/>
                <w:szCs w:val="20"/>
              </w:rPr>
              <w:object w:dxaOrig="225" w:dyaOrig="225">
                <v:shape id="_x0000_i1072" type="#_x0000_t75" style="width:20.05pt;height:18.15pt" o:ole="">
                  <v:imagedata r:id="rId6" o:title=""/>
                </v:shape>
                <w:control r:id="rId13" w:name="DefaultOcxName6" w:shapeid="_x0000_i1072"/>
              </w:object>
            </w:r>
            <w:r w:rsidRPr="0088028A">
              <w:rPr>
                <w:rFonts w:ascii="Times New Roman" w:eastAsia="Times New Roman" w:hAnsi="Times New Roman" w:cs="Times New Roman"/>
                <w:sz w:val="20"/>
                <w:szCs w:val="20"/>
              </w:rPr>
              <w:t>EN  </w:t>
            </w:r>
            <w:r w:rsidRPr="0088028A">
              <w:rPr>
                <w:rFonts w:ascii="Times New Roman" w:eastAsia="Times New Roman" w:hAnsi="Times New Roman" w:cs="Times New Roman"/>
                <w:sz w:val="20"/>
                <w:szCs w:val="20"/>
              </w:rPr>
              <w:object w:dxaOrig="225" w:dyaOrig="225">
                <v:shape id="_x0000_i1071" type="#_x0000_t75" style="width:20.05pt;height:18.15pt" o:ole="">
                  <v:imagedata r:id="rId6" o:title=""/>
                </v:shape>
                <w:control r:id="rId14" w:name="DefaultOcxName7" w:shapeid="_x0000_i1071"/>
              </w:object>
            </w:r>
            <w:r w:rsidRPr="0088028A">
              <w:rPr>
                <w:rFonts w:ascii="Times New Roman" w:eastAsia="Times New Roman" w:hAnsi="Times New Roman" w:cs="Times New Roman"/>
                <w:sz w:val="20"/>
                <w:szCs w:val="20"/>
              </w:rPr>
              <w:t>AI  </w:t>
            </w:r>
            <w:r w:rsidRPr="0088028A">
              <w:rPr>
                <w:rFonts w:ascii="Times New Roman" w:eastAsia="Times New Roman" w:hAnsi="Times New Roman" w:cs="Times New Roman"/>
                <w:sz w:val="20"/>
                <w:szCs w:val="20"/>
              </w:rPr>
              <w:object w:dxaOrig="225" w:dyaOrig="225">
                <v:shape id="_x0000_i1070" type="#_x0000_t75" style="width:20.05pt;height:18.15pt" o:ole="">
                  <v:imagedata r:id="rId6" o:title=""/>
                </v:shape>
                <w:control r:id="rId15" w:name="DefaultOcxName8" w:shapeid="_x0000_i1070"/>
              </w:object>
            </w:r>
            <w:r w:rsidRPr="0088028A">
              <w:rPr>
                <w:rFonts w:ascii="Times New Roman" w:eastAsia="Times New Roman" w:hAnsi="Times New Roman" w:cs="Times New Roman"/>
                <w:sz w:val="20"/>
                <w:szCs w:val="20"/>
              </w:rPr>
              <w:t>QL  </w:t>
            </w:r>
            <w:r w:rsidRPr="0088028A">
              <w:rPr>
                <w:rFonts w:ascii="Times New Roman" w:eastAsia="Times New Roman" w:hAnsi="Times New Roman" w:cs="Times New Roman"/>
                <w:sz w:val="20"/>
                <w:szCs w:val="20"/>
              </w:rPr>
              <w:object w:dxaOrig="225" w:dyaOrig="225">
                <v:shape id="_x0000_i1069" type="#_x0000_t75" style="width:20.05pt;height:18.15pt" o:ole="">
                  <v:imagedata r:id="rId6" o:title=""/>
                </v:shape>
                <w:control r:id="rId16" w:name="DefaultOcxName9" w:shapeid="_x0000_i1069"/>
              </w:object>
            </w:r>
            <w:r w:rsidRPr="0088028A">
              <w:rPr>
                <w:rFonts w:ascii="Times New Roman" w:eastAsia="Times New Roman" w:hAnsi="Times New Roman" w:cs="Times New Roman"/>
                <w:sz w:val="20"/>
                <w:szCs w:val="20"/>
              </w:rPr>
              <w:t>TA  </w:t>
            </w:r>
            <w:r w:rsidRPr="0088028A">
              <w:rPr>
                <w:rFonts w:ascii="Times New Roman" w:eastAsia="Times New Roman" w:hAnsi="Times New Roman" w:cs="Times New Roman"/>
                <w:sz w:val="20"/>
                <w:szCs w:val="20"/>
              </w:rPr>
              <w:object w:dxaOrig="225" w:dyaOrig="225">
                <v:shape id="_x0000_i1068" type="#_x0000_t75" style="width:20.05pt;height:18.15pt" o:ole="">
                  <v:imagedata r:id="rId6" o:title=""/>
                </v:shape>
                <w:control r:id="rId17" w:name="DefaultOcxName10" w:shapeid="_x0000_i1068"/>
              </w:object>
            </w:r>
            <w:r w:rsidRPr="0088028A">
              <w:rPr>
                <w:rFonts w:ascii="Times New Roman" w:eastAsia="Times New Roman" w:hAnsi="Times New Roman" w:cs="Times New Roman"/>
                <w:sz w:val="20"/>
                <w:szCs w:val="20"/>
              </w:rPr>
              <w:t>TB  </w:t>
            </w:r>
            <w:r w:rsidRPr="0088028A">
              <w:rPr>
                <w:rFonts w:ascii="Times New Roman" w:eastAsia="Times New Roman" w:hAnsi="Times New Roman" w:cs="Times New Roman"/>
                <w:sz w:val="20"/>
                <w:szCs w:val="20"/>
              </w:rPr>
              <w:object w:dxaOrig="225" w:dyaOrig="225">
                <v:shape id="_x0000_i1067" type="#_x0000_t75" style="width:20.05pt;height:18.15pt" o:ole="">
                  <v:imagedata r:id="rId6" o:title=""/>
                </v:shape>
                <w:control r:id="rId18" w:name="DefaultOcxName11" w:shapeid="_x0000_i1067"/>
              </w:object>
            </w:r>
            <w:r w:rsidRPr="0088028A">
              <w:rPr>
                <w:rFonts w:ascii="Times New Roman" w:eastAsia="Times New Roman" w:hAnsi="Times New Roman" w:cs="Times New Roman"/>
                <w:sz w:val="20"/>
                <w:szCs w:val="20"/>
              </w:rPr>
              <w:t>TC  </w:t>
            </w:r>
            <w:r w:rsidRPr="0088028A">
              <w:rPr>
                <w:rFonts w:ascii="Times New Roman" w:eastAsia="Times New Roman" w:hAnsi="Times New Roman" w:cs="Times New Roman"/>
                <w:sz w:val="20"/>
                <w:szCs w:val="20"/>
              </w:rPr>
              <w:object w:dxaOrig="225" w:dyaOrig="225">
                <v:shape id="_x0000_i1066" type="#_x0000_t75" style="width:20.05pt;height:18.15pt" o:ole="">
                  <v:imagedata r:id="rId6" o:title=""/>
                </v:shape>
                <w:control r:id="rId19" w:name="DefaultOcxName12" w:shapeid="_x0000_i1066"/>
              </w:object>
            </w:r>
            <w:r w:rsidRPr="0088028A">
              <w:rPr>
                <w:rFonts w:ascii="Times New Roman" w:eastAsia="Times New Roman" w:hAnsi="Times New Roman" w:cs="Times New Roman"/>
                <w:sz w:val="20"/>
                <w:szCs w:val="20"/>
              </w:rPr>
              <w:t>TD  </w:t>
            </w:r>
            <w:r w:rsidRPr="0088028A">
              <w:rPr>
                <w:rFonts w:ascii="Times New Roman" w:eastAsia="Times New Roman" w:hAnsi="Times New Roman" w:cs="Times New Roman"/>
                <w:sz w:val="20"/>
                <w:szCs w:val="20"/>
              </w:rPr>
              <w:object w:dxaOrig="225" w:dyaOrig="225">
                <v:shape id="_x0000_i1065" type="#_x0000_t75" style="width:20.05pt;height:18.15pt" o:ole="">
                  <v:imagedata r:id="rId6" o:title=""/>
                </v:shape>
                <w:control r:id="rId20" w:name="DefaultOcxName13" w:shapeid="_x0000_i1065"/>
              </w:object>
            </w:r>
            <w:r w:rsidRPr="0088028A">
              <w:rPr>
                <w:rFonts w:ascii="Times New Roman" w:eastAsia="Times New Roman" w:hAnsi="Times New Roman" w:cs="Times New Roman"/>
                <w:sz w:val="20"/>
                <w:szCs w:val="20"/>
              </w:rPr>
              <w:t>TE</w:t>
            </w:r>
          </w:p>
        </w:tc>
      </w:tr>
    </w:tbl>
    <w:p w:rsidR="0088028A" w:rsidRPr="0088028A" w:rsidRDefault="0088028A" w:rsidP="0088028A">
      <w:pPr>
        <w:spacing w:beforeAutospacing="1" w:after="0" w:afterAutospacing="1" w:line="240" w:lineRule="auto"/>
        <w:rPr>
          <w:rFonts w:ascii="Arial" w:eastAsia="Times New Roman" w:hAnsi="Arial" w:cs="Arial"/>
          <w:color w:val="000000"/>
          <w:sz w:val="20"/>
          <w:szCs w:val="20"/>
        </w:rPr>
      </w:pPr>
      <w:r w:rsidRPr="0088028A">
        <w:rPr>
          <w:rFonts w:ascii="Arial" w:eastAsia="Times New Roman" w:hAnsi="Arial" w:cs="Arial"/>
          <w:color w:val="000000"/>
          <w:sz w:val="20"/>
          <w:szCs w:val="20"/>
        </w:rPr>
        <w:t>Course Title: Arts Integration</w:t>
      </w:r>
    </w:p>
    <w:p w:rsidR="0088028A" w:rsidRPr="0088028A" w:rsidRDefault="0088028A" w:rsidP="0088028A">
      <w:pPr>
        <w:spacing w:before="150" w:after="150" w:line="240" w:lineRule="auto"/>
        <w:ind w:left="150" w:right="150"/>
        <w:rPr>
          <w:rFonts w:ascii="Arial" w:eastAsia="Times New Roman" w:hAnsi="Arial" w:cs="Arial"/>
          <w:color w:val="000000"/>
          <w:sz w:val="20"/>
          <w:szCs w:val="20"/>
        </w:rPr>
      </w:pPr>
      <w:r w:rsidRPr="0088028A">
        <w:rPr>
          <w:rFonts w:ascii="Arial" w:eastAsia="Times New Roman" w:hAnsi="Arial" w:cs="Arial"/>
          <w:color w:val="000000"/>
          <w:sz w:val="20"/>
          <w:szCs w:val="20"/>
        </w:rPr>
        <w:t>Abbreviated Course Title: Arts Integration</w:t>
      </w:r>
    </w:p>
    <w:tbl>
      <w:tblPr>
        <w:tblW w:w="0" w:type="auto"/>
        <w:tblCellSpacing w:w="0" w:type="dxa"/>
        <w:tblCellMar>
          <w:left w:w="0" w:type="dxa"/>
          <w:right w:w="0" w:type="dxa"/>
        </w:tblCellMar>
        <w:tblLook w:val="04A0" w:firstRow="1" w:lastRow="0" w:firstColumn="1" w:lastColumn="0" w:noHBand="0" w:noVBand="1"/>
      </w:tblPr>
      <w:tblGrid>
        <w:gridCol w:w="1251"/>
        <w:gridCol w:w="378"/>
      </w:tblGrid>
      <w:tr w:rsidR="0088028A" w:rsidRPr="0088028A" w:rsidTr="0088028A">
        <w:trPr>
          <w:tblCellSpacing w:w="0" w:type="dxa"/>
        </w:trPr>
        <w:tc>
          <w:tcPr>
            <w:tcW w:w="0" w:type="auto"/>
            <w:hideMark/>
          </w:tcPr>
          <w:p w:rsidR="0088028A" w:rsidRPr="0088028A" w:rsidRDefault="0088028A" w:rsidP="0088028A">
            <w:pPr>
              <w:spacing w:after="0" w:line="240" w:lineRule="auto"/>
              <w:rPr>
                <w:rFonts w:ascii="Times New Roman" w:eastAsia="Times New Roman" w:hAnsi="Times New Roman" w:cs="Times New Roman"/>
                <w:sz w:val="20"/>
                <w:szCs w:val="20"/>
              </w:rPr>
            </w:pPr>
            <w:r w:rsidRPr="0088028A">
              <w:rPr>
                <w:rFonts w:ascii="Arial" w:eastAsia="Times New Roman" w:hAnsi="Arial" w:cs="Arial"/>
                <w:sz w:val="20"/>
                <w:szCs w:val="20"/>
              </w:rPr>
              <w:t>Course Type:</w:t>
            </w:r>
            <w:r w:rsidRPr="0088028A">
              <w:rPr>
                <w:rFonts w:ascii="Times New Roman" w:eastAsia="Times New Roman" w:hAnsi="Times New Roman" w:cs="Times New Roman"/>
                <w:sz w:val="20"/>
                <w:szCs w:val="20"/>
              </w:rPr>
              <w:t> </w:t>
            </w:r>
          </w:p>
        </w:tc>
        <w:tc>
          <w:tcPr>
            <w:tcW w:w="0" w:type="auto"/>
            <w:vAlign w:val="center"/>
            <w:hideMark/>
          </w:tcPr>
          <w:p w:rsidR="0088028A" w:rsidRPr="0088028A" w:rsidRDefault="0088028A" w:rsidP="0088028A">
            <w:pPr>
              <w:spacing w:after="0" w:line="240" w:lineRule="auto"/>
              <w:rPr>
                <w:rFonts w:ascii="Times New Roman" w:eastAsia="Times New Roman" w:hAnsi="Times New Roman" w:cs="Times New Roman"/>
                <w:sz w:val="20"/>
                <w:szCs w:val="20"/>
              </w:rPr>
            </w:pPr>
            <w:r w:rsidRPr="0088028A">
              <w:rPr>
                <w:rFonts w:ascii="Times New Roman" w:eastAsia="Times New Roman" w:hAnsi="Times New Roman" w:cs="Times New Roman"/>
                <w:sz w:val="20"/>
                <w:szCs w:val="20"/>
              </w:rPr>
              <w:t>LEC</w:t>
            </w:r>
          </w:p>
        </w:tc>
      </w:tr>
    </w:tbl>
    <w:p w:rsidR="0088028A" w:rsidRPr="0088028A" w:rsidRDefault="0088028A" w:rsidP="0088028A">
      <w:pPr>
        <w:spacing w:beforeAutospacing="1" w:after="0" w:afterAutospacing="1" w:line="240" w:lineRule="auto"/>
        <w:rPr>
          <w:rFonts w:ascii="Arial" w:eastAsia="Times New Roman" w:hAnsi="Arial" w:cs="Arial"/>
          <w:color w:val="000000"/>
          <w:sz w:val="20"/>
          <w:szCs w:val="20"/>
        </w:rPr>
      </w:pPr>
      <w:r w:rsidRPr="0088028A">
        <w:rPr>
          <w:rFonts w:ascii="Arial" w:eastAsia="Times New Roman" w:hAnsi="Arial" w:cs="Arial"/>
          <w:color w:val="000000"/>
          <w:sz w:val="20"/>
          <w:szCs w:val="20"/>
        </w:rPr>
        <w:t>Credit Hours:  2  </w:t>
      </w:r>
      <w:r w:rsidRPr="0088028A">
        <w:rPr>
          <w:rFonts w:ascii="Arial" w:eastAsia="Times New Roman" w:hAnsi="Arial" w:cs="Arial"/>
          <w:b/>
          <w:bCs/>
          <w:color w:val="000000"/>
          <w:sz w:val="20"/>
          <w:szCs w:val="20"/>
          <w:u w:val="single"/>
        </w:rPr>
        <w:t>or</w:t>
      </w:r>
      <w:r w:rsidRPr="0088028A">
        <w:rPr>
          <w:rFonts w:ascii="Arial" w:eastAsia="Times New Roman" w:hAnsi="Arial" w:cs="Arial"/>
          <w:color w:val="000000"/>
          <w:sz w:val="20"/>
          <w:szCs w:val="20"/>
        </w:rPr>
        <w:t> if variable hours:    to</w:t>
      </w:r>
    </w:p>
    <w:p w:rsidR="0088028A" w:rsidRPr="0088028A" w:rsidRDefault="0088028A" w:rsidP="0088028A">
      <w:pPr>
        <w:spacing w:beforeAutospacing="1" w:after="0" w:afterAutospacing="1" w:line="240" w:lineRule="auto"/>
        <w:rPr>
          <w:rFonts w:ascii="Arial" w:eastAsia="Times New Roman" w:hAnsi="Arial" w:cs="Arial"/>
          <w:color w:val="000000"/>
          <w:sz w:val="20"/>
          <w:szCs w:val="20"/>
        </w:rPr>
      </w:pPr>
      <w:r w:rsidRPr="0088028A">
        <w:rPr>
          <w:rFonts w:ascii="Arial" w:eastAsia="Times New Roman" w:hAnsi="Arial" w:cs="Arial"/>
          <w:color w:val="000000"/>
          <w:sz w:val="20"/>
          <w:szCs w:val="20"/>
        </w:rPr>
        <w:t>Contact Hours: Lecture 30  Lab    Other</w:t>
      </w:r>
    </w:p>
    <w:p w:rsidR="0088028A" w:rsidRPr="0088028A" w:rsidRDefault="0088028A" w:rsidP="0088028A">
      <w:pPr>
        <w:spacing w:after="150" w:line="240" w:lineRule="auto"/>
        <w:rPr>
          <w:rFonts w:ascii="Arial" w:eastAsia="Times New Roman" w:hAnsi="Arial" w:cs="Arial"/>
          <w:color w:val="000000"/>
          <w:sz w:val="20"/>
          <w:szCs w:val="20"/>
        </w:rPr>
      </w:pPr>
      <w:r w:rsidRPr="0088028A">
        <w:rPr>
          <w:rFonts w:ascii="Arial" w:eastAsia="Times New Roman" w:hAnsi="Arial" w:cs="Arial"/>
          <w:color w:val="000000"/>
          <w:sz w:val="20"/>
          <w:szCs w:val="20"/>
        </w:rPr>
        <w:t xml:space="preserve">Repeat Information:  Limit 0   Max </w:t>
      </w:r>
      <w:proofErr w:type="spellStart"/>
      <w:r w:rsidRPr="0088028A">
        <w:rPr>
          <w:rFonts w:ascii="Arial" w:eastAsia="Times New Roman" w:hAnsi="Arial" w:cs="Arial"/>
          <w:color w:val="000000"/>
          <w:sz w:val="20"/>
          <w:szCs w:val="20"/>
        </w:rPr>
        <w:t>Hrs</w:t>
      </w:r>
      <w:proofErr w:type="spellEnd"/>
      <w:r w:rsidRPr="0088028A">
        <w:rPr>
          <w:rFonts w:ascii="Arial" w:eastAsia="Times New Roman" w:hAnsi="Arial" w:cs="Arial"/>
          <w:color w:val="000000"/>
          <w:sz w:val="20"/>
          <w:szCs w:val="20"/>
        </w:rPr>
        <w:t> 0 </w:t>
      </w:r>
    </w:p>
    <w:p w:rsidR="0088028A" w:rsidRPr="0088028A" w:rsidRDefault="0088028A" w:rsidP="0088028A">
      <w:pPr>
        <w:spacing w:beforeAutospacing="1" w:after="0" w:afterAutospacing="1" w:line="240" w:lineRule="auto"/>
        <w:rPr>
          <w:rFonts w:ascii="Arial" w:eastAsia="Times New Roman" w:hAnsi="Arial" w:cs="Arial"/>
          <w:color w:val="000000"/>
          <w:sz w:val="20"/>
          <w:szCs w:val="20"/>
        </w:rPr>
      </w:pPr>
      <w:r w:rsidRPr="0088028A">
        <w:rPr>
          <w:rFonts w:ascii="Arial" w:eastAsia="Times New Roman" w:hAnsi="Arial" w:cs="Arial"/>
          <w:color w:val="000000"/>
          <w:sz w:val="20"/>
          <w:szCs w:val="20"/>
        </w:rPr>
        <w:t>Grading Mode:  standard</w:t>
      </w:r>
    </w:p>
    <w:tbl>
      <w:tblPr>
        <w:tblW w:w="4000" w:type="pct"/>
        <w:tblCellMar>
          <w:left w:w="0" w:type="dxa"/>
          <w:right w:w="0" w:type="dxa"/>
        </w:tblCellMar>
        <w:tblLook w:val="04A0" w:firstRow="1" w:lastRow="0" w:firstColumn="1" w:lastColumn="0" w:noHBand="0" w:noVBand="1"/>
      </w:tblPr>
      <w:tblGrid>
        <w:gridCol w:w="2455"/>
        <w:gridCol w:w="5033"/>
      </w:tblGrid>
      <w:tr w:rsidR="0088028A" w:rsidRPr="0088028A" w:rsidTr="0088028A">
        <w:tc>
          <w:tcPr>
            <w:tcW w:w="0" w:type="auto"/>
            <w:tcBorders>
              <w:top w:val="nil"/>
              <w:left w:val="nil"/>
              <w:bottom w:val="nil"/>
              <w:right w:val="nil"/>
            </w:tcBorders>
            <w:hideMark/>
          </w:tcPr>
          <w:p w:rsidR="0088028A" w:rsidRPr="0088028A" w:rsidRDefault="0088028A" w:rsidP="0088028A">
            <w:pPr>
              <w:spacing w:after="0" w:line="240" w:lineRule="auto"/>
              <w:rPr>
                <w:rFonts w:ascii="Times New Roman" w:eastAsia="Times New Roman" w:hAnsi="Times New Roman" w:cs="Times New Roman"/>
                <w:sz w:val="20"/>
                <w:szCs w:val="20"/>
              </w:rPr>
            </w:pPr>
            <w:r w:rsidRPr="0088028A">
              <w:rPr>
                <w:rFonts w:ascii="Arial" w:eastAsia="Times New Roman" w:hAnsi="Arial" w:cs="Arial"/>
                <w:sz w:val="20"/>
                <w:szCs w:val="20"/>
              </w:rPr>
              <w:t>This course is/will be:</w:t>
            </w:r>
          </w:p>
        </w:tc>
        <w:tc>
          <w:tcPr>
            <w:tcW w:w="0" w:type="auto"/>
            <w:tcBorders>
              <w:top w:val="nil"/>
              <w:left w:val="nil"/>
              <w:bottom w:val="nil"/>
              <w:right w:val="nil"/>
            </w:tcBorders>
            <w:vAlign w:val="center"/>
            <w:hideMark/>
          </w:tcPr>
          <w:p w:rsidR="0088028A" w:rsidRPr="0088028A" w:rsidRDefault="0088028A" w:rsidP="0088028A">
            <w:pPr>
              <w:spacing w:after="0" w:line="240" w:lineRule="auto"/>
              <w:rPr>
                <w:rFonts w:ascii="Times New Roman" w:eastAsia="Times New Roman" w:hAnsi="Times New Roman" w:cs="Times New Roman"/>
                <w:sz w:val="20"/>
                <w:szCs w:val="20"/>
              </w:rPr>
            </w:pPr>
            <w:r w:rsidRPr="0088028A">
              <w:rPr>
                <w:rFonts w:ascii="Times New Roman" w:eastAsia="Times New Roman" w:hAnsi="Times New Roman" w:cs="Times New Roman"/>
                <w:sz w:val="20"/>
                <w:szCs w:val="20"/>
              </w:rPr>
              <w:object w:dxaOrig="225" w:dyaOrig="225">
                <v:shape id="_x0000_i1064" type="#_x0000_t75" style="width:20.05pt;height:18.15pt" o:ole="">
                  <v:imagedata r:id="rId21" o:title=""/>
                </v:shape>
                <w:control r:id="rId22" w:name="DefaultOcxName14" w:shapeid="_x0000_i1064"/>
              </w:object>
            </w:r>
            <w:r w:rsidRPr="0088028A">
              <w:rPr>
                <w:rFonts w:ascii="Times New Roman" w:eastAsia="Times New Roman" w:hAnsi="Times New Roman" w:cs="Times New Roman"/>
                <w:sz w:val="20"/>
                <w:szCs w:val="20"/>
              </w:rPr>
              <w:t>a required course in a major program</w:t>
            </w:r>
            <w:r w:rsidRPr="0088028A">
              <w:rPr>
                <w:rFonts w:ascii="Times New Roman" w:eastAsia="Times New Roman" w:hAnsi="Times New Roman" w:cs="Times New Roman"/>
                <w:sz w:val="20"/>
                <w:szCs w:val="20"/>
              </w:rPr>
              <w:br/>
            </w:r>
            <w:r w:rsidRPr="0088028A">
              <w:rPr>
                <w:rFonts w:ascii="Times New Roman" w:eastAsia="Times New Roman" w:hAnsi="Times New Roman" w:cs="Times New Roman"/>
                <w:sz w:val="20"/>
                <w:szCs w:val="20"/>
              </w:rPr>
              <w:object w:dxaOrig="225" w:dyaOrig="225">
                <v:shape id="_x0000_i1063" type="#_x0000_t75" style="width:20.05pt;height:18.15pt" o:ole="">
                  <v:imagedata r:id="rId6" o:title=""/>
                </v:shape>
                <w:control r:id="rId23" w:name="DefaultOcxName15" w:shapeid="_x0000_i1063"/>
              </w:object>
            </w:r>
            <w:r w:rsidRPr="0088028A">
              <w:rPr>
                <w:rFonts w:ascii="Times New Roman" w:eastAsia="Times New Roman" w:hAnsi="Times New Roman" w:cs="Times New Roman"/>
                <w:sz w:val="20"/>
                <w:szCs w:val="20"/>
              </w:rPr>
              <w:t>a required course in a minor program</w:t>
            </w:r>
            <w:r w:rsidRPr="0088028A">
              <w:rPr>
                <w:rFonts w:ascii="Times New Roman" w:eastAsia="Times New Roman" w:hAnsi="Times New Roman" w:cs="Times New Roman"/>
                <w:sz w:val="20"/>
                <w:szCs w:val="20"/>
              </w:rPr>
              <w:br/>
            </w:r>
            <w:r w:rsidRPr="0088028A">
              <w:rPr>
                <w:rFonts w:ascii="Times New Roman" w:eastAsia="Times New Roman" w:hAnsi="Times New Roman" w:cs="Times New Roman"/>
                <w:sz w:val="20"/>
                <w:szCs w:val="20"/>
              </w:rPr>
              <w:object w:dxaOrig="225" w:dyaOrig="225">
                <v:shape id="_x0000_i1062" type="#_x0000_t75" style="width:20.05pt;height:18.15pt" o:ole="">
                  <v:imagedata r:id="rId6" o:title=""/>
                </v:shape>
                <w:control r:id="rId24" w:name="DefaultOcxName16" w:shapeid="_x0000_i1062"/>
              </w:object>
            </w:r>
            <w:r w:rsidRPr="0088028A">
              <w:rPr>
                <w:rFonts w:ascii="Times New Roman" w:eastAsia="Times New Roman" w:hAnsi="Times New Roman" w:cs="Times New Roman"/>
                <w:sz w:val="20"/>
                <w:szCs w:val="20"/>
              </w:rPr>
              <w:t>a required course in a 1- or 2- year program</w:t>
            </w:r>
            <w:r w:rsidRPr="0088028A">
              <w:rPr>
                <w:rFonts w:ascii="Times New Roman" w:eastAsia="Times New Roman" w:hAnsi="Times New Roman" w:cs="Times New Roman"/>
                <w:sz w:val="20"/>
                <w:szCs w:val="20"/>
              </w:rPr>
              <w:br/>
            </w:r>
            <w:r w:rsidRPr="0088028A">
              <w:rPr>
                <w:rFonts w:ascii="Times New Roman" w:eastAsia="Times New Roman" w:hAnsi="Times New Roman" w:cs="Times New Roman"/>
                <w:sz w:val="20"/>
                <w:szCs w:val="20"/>
              </w:rPr>
              <w:object w:dxaOrig="225" w:dyaOrig="225">
                <v:shape id="_x0000_i1061" type="#_x0000_t75" style="width:20.05pt;height:18.15pt" o:ole="">
                  <v:imagedata r:id="rId6" o:title=""/>
                </v:shape>
                <w:control r:id="rId25" w:name="DefaultOcxName17" w:shapeid="_x0000_i1061"/>
              </w:object>
            </w:r>
            <w:r w:rsidRPr="0088028A">
              <w:rPr>
                <w:rFonts w:ascii="Times New Roman" w:eastAsia="Times New Roman" w:hAnsi="Times New Roman" w:cs="Times New Roman"/>
                <w:sz w:val="20"/>
                <w:szCs w:val="20"/>
              </w:rPr>
              <w:t>elective</w:t>
            </w:r>
          </w:p>
        </w:tc>
      </w:tr>
    </w:tbl>
    <w:p w:rsidR="0088028A" w:rsidRPr="0088028A" w:rsidRDefault="0088028A" w:rsidP="0088028A">
      <w:pPr>
        <w:spacing w:beforeAutospacing="1" w:after="0" w:afterAutospacing="1" w:line="240" w:lineRule="auto"/>
        <w:rPr>
          <w:rFonts w:ascii="Arial" w:eastAsia="Times New Roman" w:hAnsi="Arial" w:cs="Arial"/>
          <w:color w:val="000000"/>
          <w:sz w:val="20"/>
          <w:szCs w:val="20"/>
        </w:rPr>
      </w:pPr>
      <w:r w:rsidRPr="0088028A">
        <w:rPr>
          <w:rFonts w:ascii="Arial" w:eastAsia="Times New Roman" w:hAnsi="Arial" w:cs="Arial"/>
          <w:color w:val="000000"/>
          <w:sz w:val="20"/>
          <w:szCs w:val="20"/>
        </w:rPr>
        <w:t>Prerequisites/Co-requisites:</w:t>
      </w:r>
    </w:p>
    <w:p w:rsidR="0088028A" w:rsidRPr="0088028A" w:rsidRDefault="0088028A" w:rsidP="0088028A">
      <w:pPr>
        <w:spacing w:before="150" w:after="150" w:line="240" w:lineRule="auto"/>
        <w:ind w:left="150" w:right="150"/>
        <w:rPr>
          <w:rFonts w:ascii="Arial" w:eastAsia="Times New Roman" w:hAnsi="Arial" w:cs="Arial"/>
          <w:color w:val="000000"/>
          <w:sz w:val="20"/>
          <w:szCs w:val="20"/>
        </w:rPr>
      </w:pPr>
      <w:r w:rsidRPr="0088028A">
        <w:rPr>
          <w:rFonts w:ascii="Arial" w:eastAsia="Times New Roman" w:hAnsi="Arial" w:cs="Arial"/>
          <w:color w:val="000000"/>
          <w:sz w:val="20"/>
          <w:szCs w:val="20"/>
        </w:rPr>
        <w:t>None</w:t>
      </w:r>
    </w:p>
    <w:p w:rsidR="0088028A" w:rsidRPr="0088028A" w:rsidRDefault="0088028A" w:rsidP="0088028A">
      <w:pPr>
        <w:spacing w:beforeAutospacing="1" w:after="0" w:afterAutospacing="1" w:line="240" w:lineRule="auto"/>
        <w:rPr>
          <w:rFonts w:ascii="Arial" w:eastAsia="Times New Roman" w:hAnsi="Arial" w:cs="Arial"/>
          <w:color w:val="000000"/>
          <w:sz w:val="20"/>
          <w:szCs w:val="20"/>
        </w:rPr>
      </w:pPr>
      <w:r w:rsidRPr="0088028A">
        <w:rPr>
          <w:rFonts w:ascii="Arial" w:eastAsia="Times New Roman" w:hAnsi="Arial" w:cs="Arial"/>
          <w:color w:val="000000"/>
          <w:sz w:val="20"/>
          <w:szCs w:val="20"/>
        </w:rPr>
        <w:t>Course description (exactly as it will appear in the catalog, including prerequisites):</w:t>
      </w:r>
    </w:p>
    <w:p w:rsidR="0088028A" w:rsidRPr="0088028A" w:rsidRDefault="0088028A" w:rsidP="0088028A">
      <w:pPr>
        <w:spacing w:before="150" w:after="150" w:line="240" w:lineRule="auto"/>
        <w:ind w:left="150" w:right="150"/>
        <w:rPr>
          <w:rFonts w:ascii="Arial" w:eastAsia="Times New Roman" w:hAnsi="Arial" w:cs="Arial"/>
          <w:color w:val="000000"/>
          <w:sz w:val="20"/>
          <w:szCs w:val="20"/>
        </w:rPr>
      </w:pPr>
      <w:r w:rsidRPr="0088028A">
        <w:rPr>
          <w:rFonts w:ascii="Arial" w:eastAsia="Times New Roman" w:hAnsi="Arial" w:cs="Arial"/>
          <w:color w:val="000000"/>
          <w:sz w:val="20"/>
          <w:szCs w:val="20"/>
        </w:rPr>
        <w:t>MED 6317 Integrated Arts Methods </w:t>
      </w:r>
      <w:r w:rsidRPr="0088028A">
        <w:rPr>
          <w:rFonts w:ascii="Arial" w:eastAsia="Times New Roman" w:hAnsi="Arial" w:cs="Arial"/>
          <w:color w:val="000000"/>
          <w:sz w:val="20"/>
          <w:szCs w:val="20"/>
        </w:rPr>
        <w:br/>
      </w:r>
      <w:r w:rsidRPr="0088028A">
        <w:rPr>
          <w:rFonts w:ascii="Arial" w:eastAsia="Times New Roman" w:hAnsi="Arial" w:cs="Arial"/>
          <w:color w:val="000000"/>
          <w:sz w:val="20"/>
          <w:szCs w:val="20"/>
        </w:rPr>
        <w:br/>
      </w:r>
      <w:r w:rsidRPr="0088028A">
        <w:rPr>
          <w:rFonts w:ascii="Arial" w:eastAsia="Times New Roman" w:hAnsi="Arial" w:cs="Arial"/>
          <w:color w:val="000000"/>
          <w:sz w:val="20"/>
          <w:szCs w:val="20"/>
        </w:rPr>
        <w:lastRenderedPageBreak/>
        <w:t>Credits: (2)</w:t>
      </w:r>
      <w:r w:rsidRPr="0088028A">
        <w:rPr>
          <w:rFonts w:ascii="Arial" w:eastAsia="Times New Roman" w:hAnsi="Arial" w:cs="Arial"/>
          <w:color w:val="000000"/>
          <w:sz w:val="20"/>
          <w:szCs w:val="20"/>
        </w:rPr>
        <w:br/>
        <w:t>Typically taught:</w:t>
      </w:r>
      <w:r w:rsidRPr="0088028A">
        <w:rPr>
          <w:rFonts w:ascii="Arial" w:eastAsia="Times New Roman" w:hAnsi="Arial" w:cs="Arial"/>
          <w:color w:val="000000"/>
          <w:sz w:val="20"/>
          <w:szCs w:val="20"/>
        </w:rPr>
        <w:br/>
        <w:t>Summer [2nd block]</w:t>
      </w:r>
      <w:r w:rsidRPr="0088028A">
        <w:rPr>
          <w:rFonts w:ascii="Arial" w:eastAsia="Times New Roman" w:hAnsi="Arial" w:cs="Arial"/>
          <w:color w:val="000000"/>
          <w:sz w:val="20"/>
          <w:szCs w:val="20"/>
        </w:rPr>
        <w:br/>
      </w:r>
      <w:r w:rsidRPr="0088028A">
        <w:rPr>
          <w:rFonts w:ascii="Arial" w:eastAsia="Times New Roman" w:hAnsi="Arial" w:cs="Arial"/>
          <w:color w:val="000000"/>
          <w:sz w:val="20"/>
          <w:szCs w:val="20"/>
        </w:rPr>
        <w:br/>
        <w:t>This course is designed to prepare students to successfully teach the arts in the elementary classroom. Students are expected to design, prepare, and teach lessons to engage elementary students in arts and music activities. State curriculum guidelines will be reviewed and discussed.</w:t>
      </w:r>
    </w:p>
    <w:p w:rsidR="0088028A" w:rsidRPr="0088028A" w:rsidRDefault="0088028A" w:rsidP="0088028A">
      <w:pPr>
        <w:spacing w:before="150" w:after="150" w:line="240" w:lineRule="auto"/>
        <w:ind w:left="150" w:right="150"/>
        <w:rPr>
          <w:rFonts w:ascii="Arial" w:eastAsia="Times New Roman" w:hAnsi="Arial" w:cs="Arial"/>
          <w:color w:val="000000"/>
          <w:sz w:val="20"/>
          <w:szCs w:val="20"/>
        </w:rPr>
      </w:pPr>
      <w:r w:rsidRPr="0088028A">
        <w:rPr>
          <w:rFonts w:ascii="Arial" w:eastAsia="Times New Roman" w:hAnsi="Arial" w:cs="Arial"/>
          <w:b/>
          <w:bCs/>
          <w:color w:val="000000"/>
          <w:sz w:val="20"/>
          <w:szCs w:val="20"/>
        </w:rPr>
        <w:t>Justification </w:t>
      </w:r>
      <w:r w:rsidRPr="0088028A">
        <w:rPr>
          <w:rFonts w:ascii="Arial" w:eastAsia="Times New Roman" w:hAnsi="Arial" w:cs="Arial"/>
          <w:color w:val="000000"/>
          <w:sz w:val="20"/>
          <w:szCs w:val="20"/>
        </w:rPr>
        <w:t>for the new course or for changes to an existing course. (Note: Justification should emphasize </w:t>
      </w:r>
      <w:r w:rsidRPr="0088028A">
        <w:rPr>
          <w:rFonts w:ascii="Arial" w:eastAsia="Times New Roman" w:hAnsi="Arial" w:cs="Arial"/>
          <w:color w:val="000000"/>
          <w:sz w:val="20"/>
          <w:szCs w:val="20"/>
          <w:u w:val="single"/>
        </w:rPr>
        <w:t>academic rationale</w:t>
      </w:r>
      <w:r w:rsidRPr="0088028A">
        <w:rPr>
          <w:rFonts w:ascii="Arial" w:eastAsia="Times New Roman" w:hAnsi="Arial" w:cs="Arial"/>
          <w:color w:val="000000"/>
          <w:sz w:val="20"/>
          <w:szCs w:val="20"/>
        </w:rPr>
        <w:t> for the change or new course. This is particularly important for courses requesting upper-division status.)</w:t>
      </w:r>
    </w:p>
    <w:p w:rsidR="0088028A" w:rsidRPr="0088028A" w:rsidRDefault="0088028A" w:rsidP="0088028A">
      <w:pPr>
        <w:spacing w:before="150" w:after="150" w:line="240" w:lineRule="auto"/>
        <w:ind w:left="150" w:right="150"/>
        <w:rPr>
          <w:rFonts w:ascii="Arial" w:eastAsia="Times New Roman" w:hAnsi="Arial" w:cs="Arial"/>
          <w:color w:val="000000"/>
          <w:sz w:val="20"/>
          <w:szCs w:val="20"/>
        </w:rPr>
      </w:pPr>
      <w:r w:rsidRPr="0088028A">
        <w:rPr>
          <w:rFonts w:ascii="Arial" w:eastAsia="Times New Roman" w:hAnsi="Arial" w:cs="Arial"/>
          <w:color w:val="000000"/>
          <w:sz w:val="20"/>
          <w:szCs w:val="20"/>
        </w:rPr>
        <w:t>The arts have been mandated as part of the K-12 core curriculum by federal and state governments and accrediting organizations. In addition, arts integration is a proven "best practice" in education generally. Therefore, prospective teachers need to be prepared to adequately address the arts through integration. The undergraduate elementary education degree and licensure includes a required, three-credit arts integration course. The Master in Education/Elementary licensure program currently does not.</w:t>
      </w:r>
    </w:p>
    <w:p w:rsidR="0088028A" w:rsidRPr="0088028A" w:rsidRDefault="0088028A" w:rsidP="0088028A">
      <w:pPr>
        <w:spacing w:before="100" w:beforeAutospacing="1" w:after="100" w:afterAutospacing="1" w:line="240" w:lineRule="auto"/>
        <w:jc w:val="center"/>
        <w:rPr>
          <w:rFonts w:ascii="Times New Roman" w:eastAsia="Times New Roman" w:hAnsi="Times New Roman" w:cs="Times New Roman"/>
          <w:color w:val="000000"/>
          <w:sz w:val="20"/>
          <w:szCs w:val="20"/>
        </w:rPr>
      </w:pPr>
      <w:r w:rsidRPr="0088028A">
        <w:rPr>
          <w:rFonts w:ascii="Times New Roman" w:eastAsia="Times New Roman" w:hAnsi="Times New Roman" w:cs="Times New Roman"/>
          <w:b/>
          <w:bCs/>
          <w:color w:val="000000"/>
          <w:sz w:val="20"/>
          <w:szCs w:val="20"/>
        </w:rPr>
        <w:t>INFORMATION PAGE</w:t>
      </w:r>
      <w:r w:rsidRPr="0088028A">
        <w:rPr>
          <w:rFonts w:ascii="Times New Roman" w:eastAsia="Times New Roman" w:hAnsi="Times New Roman" w:cs="Times New Roman"/>
          <w:b/>
          <w:bCs/>
          <w:color w:val="000000"/>
          <w:sz w:val="20"/>
          <w:szCs w:val="20"/>
        </w:rPr>
        <w:br/>
      </w:r>
      <w:r w:rsidRPr="0088028A">
        <w:rPr>
          <w:rFonts w:ascii="Times New Roman" w:eastAsia="Times New Roman" w:hAnsi="Times New Roman" w:cs="Times New Roman"/>
          <w:color w:val="000000"/>
          <w:sz w:val="20"/>
          <w:szCs w:val="20"/>
        </w:rPr>
        <w:t>for substantive proposals only</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1. Did this course receive unanimous approval within the Department?</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true</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If not, what are the major concerns raised by the opponents?</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N/A</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2. If this is a new course proposal, could you achieve the desired results by revising an existing course within your department or by requiring an existing course in another department?</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No. No other graduate courses address comprehensive arts integration. The scope of the course is too broad to be included in an existing course.</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3. How will the proposed course differ from similar offerings by other departments? Comment on any subject overlap between this course and topics generally taught by other departments, even if no similar courses are currently offered by the other departments. Explain any effects that this proposal will have on program requirements or enrollments in other department. Please forward letters (email communication is sufficient) from all departments that you have identified above stating their support or opposition to the proposed course.</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Specialized courses are offered in each of four arts (theater, music, dance, visual art) for prospective teachers at Weber State University. However, students are not required to take courses from all four arts. Nor do any courses address arts education in general or arts integration specifically.</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4. Is this course required for certification/accreditation of a program?</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no</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If so, a statement to that effect should appear in the justification and supporting documents should accompany this form.</w:t>
      </w:r>
    </w:p>
    <w:p w:rsidR="0088028A" w:rsidRPr="0088028A" w:rsidRDefault="0088028A" w:rsidP="0088028A">
      <w:pPr>
        <w:spacing w:before="150" w:after="150" w:line="240" w:lineRule="auto"/>
        <w:ind w:left="150" w:right="150"/>
        <w:rPr>
          <w:rFonts w:ascii="Times New Roman" w:eastAsia="Times New Roman" w:hAnsi="Times New Roman" w:cs="Times New Roman"/>
          <w:color w:val="000000"/>
          <w:sz w:val="20"/>
          <w:szCs w:val="20"/>
        </w:rPr>
      </w:pPr>
      <w:r w:rsidRPr="0088028A">
        <w:rPr>
          <w:rFonts w:ascii="Times New Roman" w:eastAsia="Times New Roman" w:hAnsi="Times New Roman" w:cs="Times New Roman"/>
          <w:color w:val="000000"/>
          <w:sz w:val="20"/>
          <w:szCs w:val="20"/>
        </w:rPr>
        <w:t>5. </w:t>
      </w:r>
      <w:r w:rsidRPr="0088028A">
        <w:rPr>
          <w:rFonts w:ascii="Times New Roman" w:eastAsia="Times New Roman" w:hAnsi="Times New Roman" w:cs="Times New Roman"/>
          <w:b/>
          <w:bCs/>
          <w:color w:val="000000"/>
          <w:sz w:val="20"/>
          <w:szCs w:val="20"/>
        </w:rPr>
        <w:t>For course proposals</w:t>
      </w:r>
      <w:r w:rsidRPr="0088028A">
        <w:rPr>
          <w:rFonts w:ascii="Times New Roman" w:eastAsia="Times New Roman" w:hAnsi="Times New Roman" w:cs="Times New Roman"/>
          <w:color w:val="000000"/>
          <w:sz w:val="20"/>
          <w:szCs w:val="20"/>
        </w:rPr>
        <w:t>, e-mail a syllabus to </w:t>
      </w:r>
      <w:hyperlink r:id="rId26" w:history="1">
        <w:r w:rsidRPr="0088028A">
          <w:rPr>
            <w:rFonts w:ascii="Times New Roman" w:eastAsia="Times New Roman" w:hAnsi="Times New Roman" w:cs="Times New Roman"/>
            <w:color w:val="532E63"/>
            <w:sz w:val="20"/>
            <w:szCs w:val="20"/>
          </w:rPr>
          <w:t>Faculty Senate</w:t>
        </w:r>
      </w:hyperlink>
      <w:r w:rsidRPr="0088028A">
        <w:rPr>
          <w:rFonts w:ascii="Times New Roman" w:eastAsia="Times New Roman" w:hAnsi="Times New Roman" w:cs="Times New Roman"/>
          <w:color w:val="000000"/>
          <w:sz w:val="20"/>
          <w:szCs w:val="20"/>
        </w:rPr>
        <w:t> which should be sufficiently detailed that the committees can determine that the course is at the appropriate level and matches the description.</w:t>
      </w:r>
      <w:r w:rsidRPr="0088028A">
        <w:rPr>
          <w:rFonts w:ascii="Times New Roman" w:eastAsia="Times New Roman" w:hAnsi="Times New Roman" w:cs="Times New Roman"/>
          <w:b/>
          <w:bCs/>
          <w:color w:val="000000"/>
          <w:sz w:val="20"/>
          <w:szCs w:val="20"/>
        </w:rPr>
        <w:t> There should be an indication of the amount and type of outside activity required in the course (projects, research papers, homework, etc.)</w:t>
      </w:r>
      <w:r w:rsidRPr="0088028A">
        <w:rPr>
          <w:rFonts w:ascii="Times New Roman" w:eastAsia="Times New Roman" w:hAnsi="Times New Roman" w:cs="Times New Roman"/>
          <w:color w:val="000000"/>
          <w:sz w:val="20"/>
          <w:szCs w:val="20"/>
        </w:rPr>
        <w:t>.</w:t>
      </w:r>
    </w:p>
    <w:p w:rsidR="00E102DB" w:rsidRDefault="00E102DB"/>
    <w:sectPr w:rsidR="00E1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comments="0" w:insDel="0"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8A"/>
    <w:rsid w:val="0088028A"/>
    <w:rsid w:val="00E1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15764">
      <w:bodyDiv w:val="1"/>
      <w:marLeft w:val="0"/>
      <w:marRight w:val="0"/>
      <w:marTop w:val="0"/>
      <w:marBottom w:val="0"/>
      <w:divBdr>
        <w:top w:val="none" w:sz="0" w:space="0" w:color="auto"/>
        <w:left w:val="none" w:sz="0" w:space="0" w:color="auto"/>
        <w:bottom w:val="none" w:sz="0" w:space="0" w:color="auto"/>
        <w:right w:val="none" w:sz="0" w:space="0" w:color="auto"/>
      </w:divBdr>
      <w:divsChild>
        <w:div w:id="32717533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hyperlink" Target="mailto:kbrown4@weber.edu"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8.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5" Type="http://schemas.openxmlformats.org/officeDocument/2006/relationships/hyperlink" Target="http://documents.weber.edu/catalog/forms.htm" TargetMode="External"/><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4260</Characters>
  <Application>Microsoft Office Word</Application>
  <DocSecurity>0</DocSecurity>
  <Lines>35</Lines>
  <Paragraphs>9</Paragraphs>
  <ScaleCrop>false</ScaleCrop>
  <Company>Weber State University</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bstockberger</dc:creator>
  <cp:lastModifiedBy>bstockberger</cp:lastModifiedBy>
  <cp:revision>1</cp:revision>
  <dcterms:created xsi:type="dcterms:W3CDTF">2013-11-27T23:29:00Z</dcterms:created>
  <dcterms:modified xsi:type="dcterms:W3CDTF">2013-11-27T23:30:00Z</dcterms:modified>
</cp:coreProperties>
</file>