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081" w:rsidRPr="00587081" w:rsidRDefault="00587081" w:rsidP="00587081">
      <w:pPr>
        <w:spacing w:before="150" w:after="150" w:line="240" w:lineRule="auto"/>
        <w:ind w:left="150" w:right="150"/>
        <w:rPr>
          <w:rFonts w:ascii="Arial" w:eastAsia="Times New Roman" w:hAnsi="Arial" w:cs="Arial"/>
          <w:color w:val="000000"/>
          <w:sz w:val="20"/>
          <w:szCs w:val="20"/>
        </w:rPr>
      </w:pPr>
      <w:r w:rsidRPr="00587081">
        <w:rPr>
          <w:rFonts w:ascii="Arial" w:eastAsia="Times New Roman" w:hAnsi="Arial" w:cs="Arial"/>
          <w:color w:val="000000"/>
          <w:sz w:val="20"/>
          <w:szCs w:val="20"/>
        </w:rPr>
        <w:t xml:space="preserve">Course </w:t>
      </w:r>
      <w:proofErr w:type="spellStart"/>
      <w:r w:rsidRPr="00587081">
        <w:rPr>
          <w:rFonts w:ascii="Arial" w:eastAsia="Times New Roman" w:hAnsi="Arial" w:cs="Arial"/>
          <w:color w:val="000000"/>
          <w:sz w:val="20"/>
          <w:szCs w:val="20"/>
        </w:rPr>
        <w:t>Name:AC</w:t>
      </w:r>
      <w:proofErr w:type="spellEnd"/>
      <w:r w:rsidRPr="00587081">
        <w:rPr>
          <w:rFonts w:ascii="Arial" w:eastAsia="Times New Roman" w:hAnsi="Arial" w:cs="Arial"/>
          <w:color w:val="000000"/>
          <w:sz w:val="20"/>
          <w:szCs w:val="20"/>
        </w:rPr>
        <w:t xml:space="preserve"> Circuits </w:t>
      </w:r>
      <w:r w:rsidRPr="00587081">
        <w:rPr>
          <w:rFonts w:ascii="Arial" w:eastAsia="Times New Roman" w:hAnsi="Arial" w:cs="Arial"/>
          <w:color w:val="000000"/>
          <w:sz w:val="20"/>
          <w:szCs w:val="20"/>
        </w:rPr>
        <w:br/>
        <w:t>Course Prefix: EET</w:t>
      </w:r>
      <w:r w:rsidRPr="00587081">
        <w:rPr>
          <w:rFonts w:ascii="Arial" w:eastAsia="Times New Roman" w:hAnsi="Arial" w:cs="Arial"/>
          <w:color w:val="000000"/>
          <w:sz w:val="20"/>
          <w:szCs w:val="20"/>
        </w:rPr>
        <w:br/>
        <w:t>Course Number: 2010</w:t>
      </w:r>
      <w:r w:rsidRPr="00587081">
        <w:rPr>
          <w:rFonts w:ascii="Arial" w:eastAsia="Times New Roman" w:hAnsi="Arial" w:cs="Arial"/>
          <w:color w:val="000000"/>
          <w:sz w:val="20"/>
          <w:szCs w:val="20"/>
        </w:rPr>
        <w:br/>
        <w:t>             Submitted by (Name &amp; E-Mail):  </w:t>
      </w:r>
      <w:proofErr w:type="spellStart"/>
      <w:r w:rsidRPr="00587081">
        <w:rPr>
          <w:rFonts w:ascii="Arial" w:eastAsia="Times New Roman" w:hAnsi="Arial" w:cs="Arial"/>
          <w:color w:val="000000"/>
          <w:sz w:val="20"/>
          <w:szCs w:val="20"/>
        </w:rPr>
        <w:t>Julanne</w:t>
      </w:r>
      <w:proofErr w:type="spellEnd"/>
      <w:r w:rsidRPr="00587081">
        <w:rPr>
          <w:rFonts w:ascii="Arial" w:eastAsia="Times New Roman" w:hAnsi="Arial" w:cs="Arial"/>
          <w:color w:val="000000"/>
          <w:sz w:val="20"/>
          <w:szCs w:val="20"/>
        </w:rPr>
        <w:t xml:space="preserve"> McCulley, jmcculley@weber.edu</w:t>
      </w:r>
    </w:p>
    <w:p w:rsidR="00587081" w:rsidRPr="00587081" w:rsidRDefault="00587081" w:rsidP="00587081">
      <w:pPr>
        <w:spacing w:before="150" w:after="150" w:line="240" w:lineRule="auto"/>
        <w:ind w:left="150" w:right="150"/>
        <w:rPr>
          <w:rFonts w:ascii="Arial" w:eastAsia="Times New Roman" w:hAnsi="Arial" w:cs="Arial"/>
          <w:color w:val="000000"/>
          <w:sz w:val="20"/>
          <w:szCs w:val="20"/>
        </w:rPr>
      </w:pPr>
      <w:r w:rsidRPr="00587081">
        <w:rPr>
          <w:rFonts w:ascii="Arial" w:eastAsia="Times New Roman" w:hAnsi="Arial" w:cs="Arial"/>
          <w:color w:val="000000"/>
          <w:sz w:val="20"/>
          <w:szCs w:val="20"/>
        </w:rPr>
        <w:t>Current Date:  11/11/2013</w:t>
      </w:r>
      <w:r w:rsidRPr="00587081">
        <w:rPr>
          <w:rFonts w:ascii="Arial" w:eastAsia="Times New Roman" w:hAnsi="Arial" w:cs="Arial"/>
          <w:color w:val="000000"/>
          <w:sz w:val="20"/>
          <w:szCs w:val="20"/>
        </w:rPr>
        <w:br/>
        <w:t>College: Applied Science &amp; Technology</w:t>
      </w:r>
      <w:r w:rsidRPr="00587081">
        <w:rPr>
          <w:rFonts w:ascii="Arial" w:eastAsia="Times New Roman" w:hAnsi="Arial" w:cs="Arial"/>
          <w:color w:val="000000"/>
          <w:sz w:val="20"/>
          <w:szCs w:val="20"/>
        </w:rPr>
        <w:br/>
        <w:t>Department:   Engineering Technology                              </w:t>
      </w:r>
      <w:r w:rsidRPr="00587081">
        <w:rPr>
          <w:rFonts w:ascii="Arial" w:eastAsia="Times New Roman" w:hAnsi="Arial" w:cs="Arial"/>
          <w:color w:val="000000"/>
          <w:sz w:val="20"/>
          <w:szCs w:val="20"/>
        </w:rPr>
        <w:br/>
        <w:t>From Term: Fall  2010 </w:t>
      </w:r>
    </w:p>
    <w:p w:rsidR="00587081" w:rsidRPr="00587081" w:rsidRDefault="00587081" w:rsidP="00587081">
      <w:pPr>
        <w:spacing w:before="150" w:after="150" w:line="240" w:lineRule="auto"/>
        <w:ind w:left="150" w:right="150"/>
        <w:rPr>
          <w:rFonts w:ascii="Arial" w:eastAsia="Times New Roman" w:hAnsi="Arial" w:cs="Arial"/>
          <w:color w:val="000000"/>
          <w:sz w:val="20"/>
          <w:szCs w:val="20"/>
        </w:rPr>
      </w:pPr>
      <w:r w:rsidRPr="00587081">
        <w:rPr>
          <w:rFonts w:ascii="Arial" w:eastAsia="Times New Roman" w:hAnsi="Arial" w:cs="Arial"/>
          <w:color w:val="000000"/>
          <w:sz w:val="20"/>
          <w:szCs w:val="20"/>
        </w:rPr>
        <w:t>Substantive</w:t>
      </w:r>
    </w:p>
    <w:tbl>
      <w:tblPr>
        <w:tblW w:w="4500" w:type="pct"/>
        <w:tblCellMar>
          <w:left w:w="0" w:type="dxa"/>
          <w:right w:w="0" w:type="dxa"/>
        </w:tblCellMar>
        <w:tblLook w:val="04A0" w:firstRow="1" w:lastRow="0" w:firstColumn="1" w:lastColumn="0" w:noHBand="0" w:noVBand="1"/>
      </w:tblPr>
      <w:tblGrid>
        <w:gridCol w:w="1949"/>
        <w:gridCol w:w="6475"/>
      </w:tblGrid>
      <w:tr w:rsidR="00587081" w:rsidRPr="00587081" w:rsidTr="00587081">
        <w:tc>
          <w:tcPr>
            <w:tcW w:w="0" w:type="auto"/>
            <w:tcBorders>
              <w:top w:val="nil"/>
              <w:left w:val="nil"/>
              <w:bottom w:val="nil"/>
              <w:right w:val="nil"/>
            </w:tcBorders>
            <w:vAlign w:val="center"/>
            <w:hideMark/>
          </w:tcPr>
          <w:p w:rsidR="00587081" w:rsidRPr="00587081" w:rsidRDefault="00587081" w:rsidP="00587081">
            <w:pPr>
              <w:spacing w:before="150" w:after="150" w:line="240" w:lineRule="auto"/>
              <w:ind w:left="150" w:right="150"/>
              <w:rPr>
                <w:rFonts w:ascii="Times New Roman" w:eastAsia="Times New Roman" w:hAnsi="Times New Roman" w:cs="Times New Roman"/>
                <w:sz w:val="20"/>
                <w:szCs w:val="20"/>
              </w:rPr>
            </w:pPr>
            <w:r w:rsidRPr="00587081">
              <w:rPr>
                <w:rFonts w:ascii="Times New Roman" w:eastAsia="Times New Roman" w:hAnsi="Times New Roman" w:cs="Times New Roman"/>
                <w:sz w:val="20"/>
                <w:szCs w:val="20"/>
              </w:rPr>
              <w:t>new </w:t>
            </w:r>
          </w:p>
        </w:tc>
        <w:tc>
          <w:tcPr>
            <w:tcW w:w="0" w:type="auto"/>
            <w:tcBorders>
              <w:top w:val="nil"/>
              <w:left w:val="nil"/>
              <w:bottom w:val="nil"/>
              <w:right w:val="nil"/>
            </w:tcBorders>
            <w:vAlign w:val="center"/>
            <w:hideMark/>
          </w:tcPr>
          <w:p w:rsidR="00587081" w:rsidRPr="00587081" w:rsidRDefault="00587081" w:rsidP="00587081">
            <w:pPr>
              <w:spacing w:after="0" w:line="240" w:lineRule="auto"/>
              <w:rPr>
                <w:rFonts w:ascii="Times New Roman" w:eastAsia="Times New Roman" w:hAnsi="Times New Roman" w:cs="Times New Roman"/>
                <w:sz w:val="20"/>
                <w:szCs w:val="20"/>
              </w:rPr>
            </w:pPr>
            <w:r w:rsidRPr="00587081">
              <w:rPr>
                <w:rFonts w:ascii="Times New Roman" w:eastAsia="Times New Roman" w:hAnsi="Times New Roman" w:cs="Times New Roman"/>
                <w:sz w:val="20"/>
                <w:szCs w:val="20"/>
              </w:rPr>
              <w:t>Current Course Subject N/A</w:t>
            </w:r>
            <w:r w:rsidRPr="00587081">
              <w:rPr>
                <w:rFonts w:ascii="Times New Roman" w:eastAsia="Times New Roman" w:hAnsi="Times New Roman" w:cs="Times New Roman"/>
                <w:sz w:val="20"/>
                <w:szCs w:val="20"/>
              </w:rPr>
              <w:br/>
              <w:t>Current Course Number</w:t>
            </w:r>
          </w:p>
        </w:tc>
      </w:tr>
    </w:tbl>
    <w:p w:rsidR="00587081" w:rsidRPr="00587081" w:rsidRDefault="00587081" w:rsidP="00587081">
      <w:pPr>
        <w:spacing w:before="150" w:after="150" w:line="240" w:lineRule="auto"/>
        <w:ind w:left="150" w:right="150"/>
        <w:outlineLvl w:val="2"/>
        <w:rPr>
          <w:rFonts w:ascii="Arial" w:eastAsia="Times New Roman" w:hAnsi="Arial" w:cs="Arial"/>
          <w:b/>
          <w:bCs/>
          <w:color w:val="532E63"/>
          <w:sz w:val="18"/>
          <w:szCs w:val="18"/>
        </w:rPr>
      </w:pPr>
      <w:r w:rsidRPr="00587081">
        <w:rPr>
          <w:rFonts w:ascii="Arial" w:eastAsia="Times New Roman" w:hAnsi="Arial" w:cs="Arial"/>
          <w:b/>
          <w:bCs/>
          <w:color w:val="532E63"/>
          <w:sz w:val="18"/>
          <w:szCs w:val="18"/>
        </w:rPr>
        <w:t>New/Revised Course Information:</w:t>
      </w:r>
    </w:p>
    <w:tbl>
      <w:tblPr>
        <w:tblW w:w="5000" w:type="pct"/>
        <w:tblCellMar>
          <w:left w:w="0" w:type="dxa"/>
          <w:right w:w="0" w:type="dxa"/>
        </w:tblCellMar>
        <w:tblLook w:val="04A0" w:firstRow="1" w:lastRow="0" w:firstColumn="1" w:lastColumn="0" w:noHBand="0" w:noVBand="1"/>
      </w:tblPr>
      <w:tblGrid>
        <w:gridCol w:w="2576"/>
        <w:gridCol w:w="6784"/>
      </w:tblGrid>
      <w:tr w:rsidR="00587081" w:rsidRPr="00587081" w:rsidTr="00587081">
        <w:tc>
          <w:tcPr>
            <w:tcW w:w="0" w:type="auto"/>
            <w:tcBorders>
              <w:top w:val="nil"/>
              <w:left w:val="nil"/>
              <w:bottom w:val="nil"/>
              <w:right w:val="nil"/>
            </w:tcBorders>
            <w:vAlign w:val="center"/>
            <w:hideMark/>
          </w:tcPr>
          <w:p w:rsidR="00587081" w:rsidRPr="00587081" w:rsidRDefault="00587081" w:rsidP="00587081">
            <w:pPr>
              <w:spacing w:after="0" w:line="240" w:lineRule="auto"/>
              <w:ind w:left="150" w:right="150"/>
              <w:rPr>
                <w:rFonts w:ascii="Times New Roman" w:eastAsia="Times New Roman" w:hAnsi="Times New Roman" w:cs="Times New Roman"/>
                <w:sz w:val="20"/>
                <w:szCs w:val="20"/>
              </w:rPr>
            </w:pPr>
            <w:r w:rsidRPr="00587081">
              <w:rPr>
                <w:rFonts w:ascii="Arial" w:eastAsia="Times New Roman" w:hAnsi="Arial" w:cs="Arial"/>
                <w:sz w:val="20"/>
                <w:szCs w:val="20"/>
              </w:rPr>
              <w:t>Subject:</w:t>
            </w:r>
            <w:r w:rsidRPr="00587081">
              <w:rPr>
                <w:rFonts w:ascii="Times New Roman" w:eastAsia="Times New Roman" w:hAnsi="Times New Roman" w:cs="Times New Roman"/>
                <w:sz w:val="20"/>
                <w:szCs w:val="20"/>
              </w:rPr>
              <w:t>  EET            </w:t>
            </w:r>
          </w:p>
          <w:p w:rsidR="00587081" w:rsidRPr="00587081" w:rsidRDefault="00587081" w:rsidP="00587081">
            <w:pPr>
              <w:spacing w:beforeAutospacing="1" w:after="0" w:afterAutospacing="1" w:line="240" w:lineRule="auto"/>
              <w:ind w:left="150" w:right="150"/>
              <w:rPr>
                <w:rFonts w:ascii="Times New Roman" w:eastAsia="Times New Roman" w:hAnsi="Times New Roman" w:cs="Times New Roman"/>
                <w:sz w:val="20"/>
                <w:szCs w:val="20"/>
              </w:rPr>
            </w:pPr>
            <w:r w:rsidRPr="00587081">
              <w:rPr>
                <w:rFonts w:ascii="Arial" w:eastAsia="Times New Roman" w:hAnsi="Arial" w:cs="Arial"/>
                <w:sz w:val="20"/>
                <w:szCs w:val="20"/>
              </w:rPr>
              <w:t>Course Number: 2010</w:t>
            </w:r>
          </w:p>
        </w:tc>
        <w:tc>
          <w:tcPr>
            <w:tcW w:w="0" w:type="auto"/>
            <w:tcBorders>
              <w:top w:val="nil"/>
              <w:left w:val="nil"/>
              <w:bottom w:val="nil"/>
              <w:right w:val="nil"/>
            </w:tcBorders>
            <w:vAlign w:val="center"/>
            <w:hideMark/>
          </w:tcPr>
          <w:p w:rsidR="00587081" w:rsidRPr="00587081" w:rsidRDefault="00587081" w:rsidP="00587081">
            <w:pPr>
              <w:spacing w:after="0" w:line="240" w:lineRule="auto"/>
              <w:rPr>
                <w:rFonts w:ascii="Times New Roman" w:eastAsia="Times New Roman" w:hAnsi="Times New Roman" w:cs="Times New Roman"/>
                <w:sz w:val="20"/>
                <w:szCs w:val="20"/>
              </w:rPr>
            </w:pPr>
            <w:r w:rsidRPr="00587081">
              <w:rPr>
                <w:rFonts w:ascii="Arial" w:eastAsia="Times New Roman" w:hAnsi="Arial" w:cs="Arial"/>
                <w:sz w:val="20"/>
                <w:szCs w:val="20"/>
              </w:rPr>
              <w:t>Check all that apply:</w:t>
            </w:r>
            <w:r w:rsidRPr="00587081">
              <w:rPr>
                <w:rFonts w:ascii="Times New Roman" w:eastAsia="Times New Roman" w:hAnsi="Times New Roman" w:cs="Times New Roman"/>
                <w:sz w:val="20"/>
                <w:szCs w:val="20"/>
              </w:rPr>
              <w:t> </w:t>
            </w:r>
            <w:r w:rsidRPr="00587081">
              <w:rPr>
                <w:rFonts w:ascii="Times New Roman" w:eastAsia="Times New Roman" w:hAnsi="Times New Roman" w:cs="Times New Roman"/>
                <w:sz w:val="20"/>
                <w:szCs w:val="20"/>
              </w:rPr>
              <w:br/>
            </w:r>
            <w:r w:rsidRPr="00587081">
              <w:rPr>
                <w:rFonts w:ascii="Times New Roman" w:eastAsia="Times New Roman" w:hAnsi="Times New Roman" w:cs="Times New Roman"/>
                <w:i/>
                <w:iCs/>
                <w:sz w:val="20"/>
                <w:szCs w:val="20"/>
              </w:rPr>
              <w:t>    This is for courses already approved for gen ed.</w:t>
            </w:r>
            <w:r w:rsidRPr="00587081">
              <w:rPr>
                <w:rFonts w:ascii="Times New Roman" w:eastAsia="Times New Roman" w:hAnsi="Times New Roman" w:cs="Times New Roman"/>
                <w:i/>
                <w:iCs/>
                <w:sz w:val="20"/>
                <w:szCs w:val="20"/>
              </w:rPr>
              <w:br/>
              <w:t>    Use a </w:t>
            </w:r>
            <w:hyperlink r:id="rId6" w:tgtFrame="_blank" w:history="1">
              <w:r w:rsidRPr="00587081">
                <w:rPr>
                  <w:rFonts w:ascii="Times New Roman" w:eastAsia="Times New Roman" w:hAnsi="Times New Roman" w:cs="Times New Roman"/>
                  <w:i/>
                  <w:iCs/>
                  <w:color w:val="532E63"/>
                  <w:sz w:val="20"/>
                  <w:szCs w:val="20"/>
                </w:rPr>
                <w:t>different form</w:t>
              </w:r>
            </w:hyperlink>
            <w:r w:rsidRPr="00587081">
              <w:rPr>
                <w:rFonts w:ascii="Times New Roman" w:eastAsia="Times New Roman" w:hAnsi="Times New Roman" w:cs="Times New Roman"/>
                <w:i/>
                <w:iCs/>
                <w:sz w:val="20"/>
                <w:szCs w:val="20"/>
              </w:rPr>
              <w:t xml:space="preserve"> for proposing a new gen </w:t>
            </w:r>
            <w:proofErr w:type="spellStart"/>
            <w:r w:rsidRPr="00587081">
              <w:rPr>
                <w:rFonts w:ascii="Times New Roman" w:eastAsia="Times New Roman" w:hAnsi="Times New Roman" w:cs="Times New Roman"/>
                <w:i/>
                <w:iCs/>
                <w:sz w:val="20"/>
                <w:szCs w:val="20"/>
              </w:rPr>
              <w:t>ed</w:t>
            </w:r>
            <w:proofErr w:type="spellEnd"/>
            <w:r w:rsidRPr="00587081">
              <w:rPr>
                <w:rFonts w:ascii="Times New Roman" w:eastAsia="Times New Roman" w:hAnsi="Times New Roman" w:cs="Times New Roman"/>
                <w:i/>
                <w:iCs/>
                <w:sz w:val="20"/>
                <w:szCs w:val="20"/>
              </w:rPr>
              <w:t xml:space="preserve"> designation.</w:t>
            </w:r>
            <w:r w:rsidRPr="00587081">
              <w:rPr>
                <w:rFonts w:ascii="Times New Roman" w:eastAsia="Times New Roman" w:hAnsi="Times New Roman" w:cs="Times New Roman"/>
                <w:sz w:val="20"/>
                <w:szCs w:val="20"/>
              </w:rPr>
              <w:br/>
            </w:r>
            <w:r w:rsidRPr="00587081">
              <w:rPr>
                <w:rFonts w:ascii="Times New Roman" w:eastAsia="Times New Roman" w:hAnsi="Times New Roman" w:cs="Times New Roman"/>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20.35pt;height:18.25pt" o:ole="">
                  <v:imagedata r:id="rId7" o:title=""/>
                </v:shape>
                <w:control r:id="rId8" w:name="DefaultOcxName" w:shapeid="_x0000_i1078"/>
              </w:object>
            </w:r>
            <w:r w:rsidRPr="00587081">
              <w:rPr>
                <w:rFonts w:ascii="Times New Roman" w:eastAsia="Times New Roman" w:hAnsi="Times New Roman" w:cs="Times New Roman"/>
                <w:sz w:val="20"/>
                <w:szCs w:val="20"/>
              </w:rPr>
              <w:t>DV  </w:t>
            </w:r>
            <w:r w:rsidRPr="00587081">
              <w:rPr>
                <w:rFonts w:ascii="Times New Roman" w:eastAsia="Times New Roman" w:hAnsi="Times New Roman" w:cs="Times New Roman"/>
                <w:sz w:val="20"/>
                <w:szCs w:val="20"/>
              </w:rPr>
              <w:object w:dxaOrig="225" w:dyaOrig="225">
                <v:shape id="_x0000_i1077" type="#_x0000_t75" style="width:20.35pt;height:18.25pt" o:ole="">
                  <v:imagedata r:id="rId7" o:title=""/>
                </v:shape>
                <w:control r:id="rId9" w:name="DefaultOcxName1" w:shapeid="_x0000_i1077"/>
              </w:object>
            </w:r>
            <w:r w:rsidRPr="00587081">
              <w:rPr>
                <w:rFonts w:ascii="Times New Roman" w:eastAsia="Times New Roman" w:hAnsi="Times New Roman" w:cs="Times New Roman"/>
                <w:sz w:val="20"/>
                <w:szCs w:val="20"/>
              </w:rPr>
              <w:t>CA  </w:t>
            </w:r>
            <w:r w:rsidRPr="00587081">
              <w:rPr>
                <w:rFonts w:ascii="Times New Roman" w:eastAsia="Times New Roman" w:hAnsi="Times New Roman" w:cs="Times New Roman"/>
                <w:sz w:val="20"/>
                <w:szCs w:val="20"/>
              </w:rPr>
              <w:object w:dxaOrig="225" w:dyaOrig="225">
                <v:shape id="_x0000_i1076" type="#_x0000_t75" style="width:20.35pt;height:18.25pt" o:ole="">
                  <v:imagedata r:id="rId7" o:title=""/>
                </v:shape>
                <w:control r:id="rId10" w:name="DefaultOcxName2" w:shapeid="_x0000_i1076"/>
              </w:object>
            </w:r>
            <w:r w:rsidRPr="00587081">
              <w:rPr>
                <w:rFonts w:ascii="Times New Roman" w:eastAsia="Times New Roman" w:hAnsi="Times New Roman" w:cs="Times New Roman"/>
                <w:sz w:val="20"/>
                <w:szCs w:val="20"/>
              </w:rPr>
              <w:t>HU  </w:t>
            </w:r>
            <w:r w:rsidRPr="00587081">
              <w:rPr>
                <w:rFonts w:ascii="Times New Roman" w:eastAsia="Times New Roman" w:hAnsi="Times New Roman" w:cs="Times New Roman"/>
                <w:sz w:val="20"/>
                <w:szCs w:val="20"/>
              </w:rPr>
              <w:object w:dxaOrig="225" w:dyaOrig="225">
                <v:shape id="_x0000_i1075" type="#_x0000_t75" style="width:20.35pt;height:18.25pt" o:ole="">
                  <v:imagedata r:id="rId7" o:title=""/>
                </v:shape>
                <w:control r:id="rId11" w:name="DefaultOcxName3" w:shapeid="_x0000_i1075"/>
              </w:object>
            </w:r>
            <w:r w:rsidRPr="00587081">
              <w:rPr>
                <w:rFonts w:ascii="Times New Roman" w:eastAsia="Times New Roman" w:hAnsi="Times New Roman" w:cs="Times New Roman"/>
                <w:sz w:val="20"/>
                <w:szCs w:val="20"/>
              </w:rPr>
              <w:t>LS  </w:t>
            </w:r>
            <w:r w:rsidRPr="00587081">
              <w:rPr>
                <w:rFonts w:ascii="Times New Roman" w:eastAsia="Times New Roman" w:hAnsi="Times New Roman" w:cs="Times New Roman"/>
                <w:sz w:val="20"/>
                <w:szCs w:val="20"/>
              </w:rPr>
              <w:object w:dxaOrig="225" w:dyaOrig="225">
                <v:shape id="_x0000_i1074" type="#_x0000_t75" style="width:20.35pt;height:18.25pt" o:ole="">
                  <v:imagedata r:id="rId7" o:title=""/>
                </v:shape>
                <w:control r:id="rId12" w:name="DefaultOcxName4" w:shapeid="_x0000_i1074"/>
              </w:object>
            </w:r>
            <w:r w:rsidRPr="00587081">
              <w:rPr>
                <w:rFonts w:ascii="Times New Roman" w:eastAsia="Times New Roman" w:hAnsi="Times New Roman" w:cs="Times New Roman"/>
                <w:sz w:val="20"/>
                <w:szCs w:val="20"/>
              </w:rPr>
              <w:t>PS  </w:t>
            </w:r>
            <w:r w:rsidRPr="00587081">
              <w:rPr>
                <w:rFonts w:ascii="Times New Roman" w:eastAsia="Times New Roman" w:hAnsi="Times New Roman" w:cs="Times New Roman"/>
                <w:sz w:val="20"/>
                <w:szCs w:val="20"/>
              </w:rPr>
              <w:object w:dxaOrig="225" w:dyaOrig="225">
                <v:shape id="_x0000_i1073" type="#_x0000_t75" style="width:20.35pt;height:18.25pt" o:ole="">
                  <v:imagedata r:id="rId7" o:title=""/>
                </v:shape>
                <w:control r:id="rId13" w:name="DefaultOcxName5" w:shapeid="_x0000_i1073"/>
              </w:object>
            </w:r>
            <w:r w:rsidRPr="00587081">
              <w:rPr>
                <w:rFonts w:ascii="Times New Roman" w:eastAsia="Times New Roman" w:hAnsi="Times New Roman" w:cs="Times New Roman"/>
                <w:sz w:val="20"/>
                <w:szCs w:val="20"/>
              </w:rPr>
              <w:t>SS </w:t>
            </w:r>
            <w:r w:rsidRPr="00587081">
              <w:rPr>
                <w:rFonts w:ascii="Times New Roman" w:eastAsia="Times New Roman" w:hAnsi="Times New Roman" w:cs="Times New Roman"/>
                <w:sz w:val="20"/>
                <w:szCs w:val="20"/>
              </w:rPr>
              <w:br/>
            </w:r>
            <w:r w:rsidRPr="00587081">
              <w:rPr>
                <w:rFonts w:ascii="Times New Roman" w:eastAsia="Times New Roman" w:hAnsi="Times New Roman" w:cs="Times New Roman"/>
                <w:sz w:val="20"/>
                <w:szCs w:val="20"/>
              </w:rPr>
              <w:object w:dxaOrig="225" w:dyaOrig="225">
                <v:shape id="_x0000_i1072" type="#_x0000_t75" style="width:20.35pt;height:18.25pt" o:ole="">
                  <v:imagedata r:id="rId7" o:title=""/>
                </v:shape>
                <w:control r:id="rId14" w:name="DefaultOcxName6" w:shapeid="_x0000_i1072"/>
              </w:object>
            </w:r>
            <w:r w:rsidRPr="00587081">
              <w:rPr>
                <w:rFonts w:ascii="Times New Roman" w:eastAsia="Times New Roman" w:hAnsi="Times New Roman" w:cs="Times New Roman"/>
                <w:sz w:val="20"/>
                <w:szCs w:val="20"/>
              </w:rPr>
              <w:t>EN  </w:t>
            </w:r>
            <w:r w:rsidRPr="00587081">
              <w:rPr>
                <w:rFonts w:ascii="Times New Roman" w:eastAsia="Times New Roman" w:hAnsi="Times New Roman" w:cs="Times New Roman"/>
                <w:sz w:val="20"/>
                <w:szCs w:val="20"/>
              </w:rPr>
              <w:object w:dxaOrig="225" w:dyaOrig="225">
                <v:shape id="_x0000_i1071" type="#_x0000_t75" style="width:20.35pt;height:18.25pt" o:ole="">
                  <v:imagedata r:id="rId7" o:title=""/>
                </v:shape>
                <w:control r:id="rId15" w:name="DefaultOcxName7" w:shapeid="_x0000_i1071"/>
              </w:object>
            </w:r>
            <w:r w:rsidRPr="00587081">
              <w:rPr>
                <w:rFonts w:ascii="Times New Roman" w:eastAsia="Times New Roman" w:hAnsi="Times New Roman" w:cs="Times New Roman"/>
                <w:sz w:val="20"/>
                <w:szCs w:val="20"/>
              </w:rPr>
              <w:t>AI  </w:t>
            </w:r>
            <w:r w:rsidRPr="00587081">
              <w:rPr>
                <w:rFonts w:ascii="Times New Roman" w:eastAsia="Times New Roman" w:hAnsi="Times New Roman" w:cs="Times New Roman"/>
                <w:sz w:val="20"/>
                <w:szCs w:val="20"/>
              </w:rPr>
              <w:object w:dxaOrig="225" w:dyaOrig="225">
                <v:shape id="_x0000_i1070" type="#_x0000_t75" style="width:20.35pt;height:18.25pt" o:ole="">
                  <v:imagedata r:id="rId7" o:title=""/>
                </v:shape>
                <w:control r:id="rId16" w:name="DefaultOcxName8" w:shapeid="_x0000_i1070"/>
              </w:object>
            </w:r>
            <w:r w:rsidRPr="00587081">
              <w:rPr>
                <w:rFonts w:ascii="Times New Roman" w:eastAsia="Times New Roman" w:hAnsi="Times New Roman" w:cs="Times New Roman"/>
                <w:sz w:val="20"/>
                <w:szCs w:val="20"/>
              </w:rPr>
              <w:t>QL  </w:t>
            </w:r>
            <w:r w:rsidRPr="00587081">
              <w:rPr>
                <w:rFonts w:ascii="Times New Roman" w:eastAsia="Times New Roman" w:hAnsi="Times New Roman" w:cs="Times New Roman"/>
                <w:sz w:val="20"/>
                <w:szCs w:val="20"/>
              </w:rPr>
              <w:object w:dxaOrig="225" w:dyaOrig="225">
                <v:shape id="_x0000_i1069" type="#_x0000_t75" style="width:20.35pt;height:18.25pt" o:ole="">
                  <v:imagedata r:id="rId7" o:title=""/>
                </v:shape>
                <w:control r:id="rId17" w:name="DefaultOcxName9" w:shapeid="_x0000_i1069"/>
              </w:object>
            </w:r>
            <w:r w:rsidRPr="00587081">
              <w:rPr>
                <w:rFonts w:ascii="Times New Roman" w:eastAsia="Times New Roman" w:hAnsi="Times New Roman" w:cs="Times New Roman"/>
                <w:sz w:val="20"/>
                <w:szCs w:val="20"/>
              </w:rPr>
              <w:t>TA  </w:t>
            </w:r>
            <w:r w:rsidRPr="00587081">
              <w:rPr>
                <w:rFonts w:ascii="Times New Roman" w:eastAsia="Times New Roman" w:hAnsi="Times New Roman" w:cs="Times New Roman"/>
                <w:sz w:val="20"/>
                <w:szCs w:val="20"/>
              </w:rPr>
              <w:object w:dxaOrig="225" w:dyaOrig="225">
                <v:shape id="_x0000_i1068" type="#_x0000_t75" style="width:20.35pt;height:18.25pt" o:ole="">
                  <v:imagedata r:id="rId7" o:title=""/>
                </v:shape>
                <w:control r:id="rId18" w:name="DefaultOcxName10" w:shapeid="_x0000_i1068"/>
              </w:object>
            </w:r>
            <w:r w:rsidRPr="00587081">
              <w:rPr>
                <w:rFonts w:ascii="Times New Roman" w:eastAsia="Times New Roman" w:hAnsi="Times New Roman" w:cs="Times New Roman"/>
                <w:sz w:val="20"/>
                <w:szCs w:val="20"/>
              </w:rPr>
              <w:t>TB  </w:t>
            </w:r>
            <w:r w:rsidRPr="00587081">
              <w:rPr>
                <w:rFonts w:ascii="Times New Roman" w:eastAsia="Times New Roman" w:hAnsi="Times New Roman" w:cs="Times New Roman"/>
                <w:sz w:val="20"/>
                <w:szCs w:val="20"/>
              </w:rPr>
              <w:object w:dxaOrig="225" w:dyaOrig="225">
                <v:shape id="_x0000_i1067" type="#_x0000_t75" style="width:20.35pt;height:18.25pt" o:ole="">
                  <v:imagedata r:id="rId7" o:title=""/>
                </v:shape>
                <w:control r:id="rId19" w:name="DefaultOcxName11" w:shapeid="_x0000_i1067"/>
              </w:object>
            </w:r>
            <w:r w:rsidRPr="00587081">
              <w:rPr>
                <w:rFonts w:ascii="Times New Roman" w:eastAsia="Times New Roman" w:hAnsi="Times New Roman" w:cs="Times New Roman"/>
                <w:sz w:val="20"/>
                <w:szCs w:val="20"/>
              </w:rPr>
              <w:t>TC  </w:t>
            </w:r>
            <w:r w:rsidRPr="00587081">
              <w:rPr>
                <w:rFonts w:ascii="Times New Roman" w:eastAsia="Times New Roman" w:hAnsi="Times New Roman" w:cs="Times New Roman"/>
                <w:sz w:val="20"/>
                <w:szCs w:val="20"/>
              </w:rPr>
              <w:object w:dxaOrig="225" w:dyaOrig="225">
                <v:shape id="_x0000_i1066" type="#_x0000_t75" style="width:20.35pt;height:18.25pt" o:ole="">
                  <v:imagedata r:id="rId7" o:title=""/>
                </v:shape>
                <w:control r:id="rId20" w:name="DefaultOcxName12" w:shapeid="_x0000_i1066"/>
              </w:object>
            </w:r>
            <w:r w:rsidRPr="00587081">
              <w:rPr>
                <w:rFonts w:ascii="Times New Roman" w:eastAsia="Times New Roman" w:hAnsi="Times New Roman" w:cs="Times New Roman"/>
                <w:sz w:val="20"/>
                <w:szCs w:val="20"/>
              </w:rPr>
              <w:t>TD  </w:t>
            </w:r>
            <w:r w:rsidRPr="00587081">
              <w:rPr>
                <w:rFonts w:ascii="Times New Roman" w:eastAsia="Times New Roman" w:hAnsi="Times New Roman" w:cs="Times New Roman"/>
                <w:sz w:val="20"/>
                <w:szCs w:val="20"/>
              </w:rPr>
              <w:object w:dxaOrig="225" w:dyaOrig="225">
                <v:shape id="_x0000_i1065" type="#_x0000_t75" style="width:20.35pt;height:18.25pt" o:ole="">
                  <v:imagedata r:id="rId7" o:title=""/>
                </v:shape>
                <w:control r:id="rId21" w:name="DefaultOcxName13" w:shapeid="_x0000_i1065"/>
              </w:object>
            </w:r>
            <w:r w:rsidRPr="00587081">
              <w:rPr>
                <w:rFonts w:ascii="Times New Roman" w:eastAsia="Times New Roman" w:hAnsi="Times New Roman" w:cs="Times New Roman"/>
                <w:sz w:val="20"/>
                <w:szCs w:val="20"/>
              </w:rPr>
              <w:t>TE</w:t>
            </w:r>
          </w:p>
        </w:tc>
      </w:tr>
    </w:tbl>
    <w:p w:rsidR="00587081" w:rsidRPr="00587081" w:rsidRDefault="00587081" w:rsidP="00587081">
      <w:pPr>
        <w:spacing w:beforeAutospacing="1" w:after="0" w:afterAutospacing="1" w:line="240" w:lineRule="auto"/>
        <w:rPr>
          <w:rFonts w:ascii="Arial" w:eastAsia="Times New Roman" w:hAnsi="Arial" w:cs="Arial"/>
          <w:color w:val="000000"/>
          <w:sz w:val="20"/>
          <w:szCs w:val="20"/>
        </w:rPr>
      </w:pPr>
      <w:r w:rsidRPr="00587081">
        <w:rPr>
          <w:rFonts w:ascii="Arial" w:eastAsia="Times New Roman" w:hAnsi="Arial" w:cs="Arial"/>
          <w:color w:val="000000"/>
          <w:sz w:val="20"/>
          <w:szCs w:val="20"/>
        </w:rPr>
        <w:t>Course Title: AC Circuits</w:t>
      </w:r>
    </w:p>
    <w:p w:rsidR="00587081" w:rsidRPr="00587081" w:rsidRDefault="00587081" w:rsidP="00587081">
      <w:pPr>
        <w:spacing w:before="150" w:after="150" w:line="240" w:lineRule="auto"/>
        <w:ind w:left="150" w:right="150"/>
        <w:rPr>
          <w:rFonts w:ascii="Arial" w:eastAsia="Times New Roman" w:hAnsi="Arial" w:cs="Arial"/>
          <w:color w:val="000000"/>
          <w:sz w:val="20"/>
          <w:szCs w:val="20"/>
        </w:rPr>
      </w:pPr>
      <w:r w:rsidRPr="00587081">
        <w:rPr>
          <w:rFonts w:ascii="Arial" w:eastAsia="Times New Roman" w:hAnsi="Arial" w:cs="Arial"/>
          <w:color w:val="000000"/>
          <w:sz w:val="20"/>
          <w:szCs w:val="20"/>
        </w:rPr>
        <w:t>Abbreviated Course Title:</w:t>
      </w:r>
    </w:p>
    <w:tbl>
      <w:tblPr>
        <w:tblW w:w="0" w:type="auto"/>
        <w:tblCellSpacing w:w="0" w:type="dxa"/>
        <w:tblCellMar>
          <w:left w:w="0" w:type="dxa"/>
          <w:right w:w="0" w:type="dxa"/>
        </w:tblCellMar>
        <w:tblLook w:val="04A0" w:firstRow="1" w:lastRow="0" w:firstColumn="1" w:lastColumn="0" w:noHBand="0" w:noVBand="1"/>
      </w:tblPr>
      <w:tblGrid>
        <w:gridCol w:w="1251"/>
        <w:gridCol w:w="367"/>
      </w:tblGrid>
      <w:tr w:rsidR="00587081" w:rsidRPr="00587081" w:rsidTr="00587081">
        <w:trPr>
          <w:tblCellSpacing w:w="0" w:type="dxa"/>
        </w:trPr>
        <w:tc>
          <w:tcPr>
            <w:tcW w:w="0" w:type="auto"/>
            <w:hideMark/>
          </w:tcPr>
          <w:p w:rsidR="00587081" w:rsidRPr="00587081" w:rsidRDefault="00587081" w:rsidP="00587081">
            <w:pPr>
              <w:spacing w:after="0" w:line="240" w:lineRule="auto"/>
              <w:rPr>
                <w:rFonts w:ascii="Times New Roman" w:eastAsia="Times New Roman" w:hAnsi="Times New Roman" w:cs="Times New Roman"/>
                <w:sz w:val="20"/>
                <w:szCs w:val="20"/>
              </w:rPr>
            </w:pPr>
            <w:r w:rsidRPr="00587081">
              <w:rPr>
                <w:rFonts w:ascii="Arial" w:eastAsia="Times New Roman" w:hAnsi="Arial" w:cs="Arial"/>
                <w:sz w:val="20"/>
                <w:szCs w:val="20"/>
              </w:rPr>
              <w:t>Course Type:</w:t>
            </w:r>
            <w:r w:rsidRPr="00587081">
              <w:rPr>
                <w:rFonts w:ascii="Times New Roman" w:eastAsia="Times New Roman" w:hAnsi="Times New Roman" w:cs="Times New Roman"/>
                <w:sz w:val="20"/>
                <w:szCs w:val="20"/>
              </w:rPr>
              <w:t> </w:t>
            </w:r>
          </w:p>
        </w:tc>
        <w:tc>
          <w:tcPr>
            <w:tcW w:w="0" w:type="auto"/>
            <w:vAlign w:val="center"/>
            <w:hideMark/>
          </w:tcPr>
          <w:p w:rsidR="00587081" w:rsidRPr="00587081" w:rsidRDefault="00587081" w:rsidP="00587081">
            <w:pPr>
              <w:spacing w:after="0" w:line="240" w:lineRule="auto"/>
              <w:rPr>
                <w:rFonts w:ascii="Times New Roman" w:eastAsia="Times New Roman" w:hAnsi="Times New Roman" w:cs="Times New Roman"/>
                <w:sz w:val="20"/>
                <w:szCs w:val="20"/>
              </w:rPr>
            </w:pPr>
            <w:r w:rsidRPr="00587081">
              <w:rPr>
                <w:rFonts w:ascii="Times New Roman" w:eastAsia="Times New Roman" w:hAnsi="Times New Roman" w:cs="Times New Roman"/>
                <w:sz w:val="20"/>
                <w:szCs w:val="20"/>
              </w:rPr>
              <w:t>LEL</w:t>
            </w:r>
          </w:p>
        </w:tc>
      </w:tr>
    </w:tbl>
    <w:p w:rsidR="00587081" w:rsidRPr="00587081" w:rsidRDefault="00587081" w:rsidP="00587081">
      <w:pPr>
        <w:spacing w:beforeAutospacing="1" w:after="0" w:afterAutospacing="1" w:line="240" w:lineRule="auto"/>
        <w:rPr>
          <w:rFonts w:ascii="Arial" w:eastAsia="Times New Roman" w:hAnsi="Arial" w:cs="Arial"/>
          <w:color w:val="000000"/>
          <w:sz w:val="20"/>
          <w:szCs w:val="20"/>
        </w:rPr>
      </w:pPr>
      <w:r w:rsidRPr="00587081">
        <w:rPr>
          <w:rFonts w:ascii="Arial" w:eastAsia="Times New Roman" w:hAnsi="Arial" w:cs="Arial"/>
          <w:color w:val="000000"/>
          <w:sz w:val="20"/>
          <w:szCs w:val="20"/>
        </w:rPr>
        <w:t>Credit Hours:  3  </w:t>
      </w:r>
      <w:r w:rsidRPr="00587081">
        <w:rPr>
          <w:rFonts w:ascii="Arial" w:eastAsia="Times New Roman" w:hAnsi="Arial" w:cs="Arial"/>
          <w:b/>
          <w:bCs/>
          <w:color w:val="000000"/>
          <w:sz w:val="20"/>
          <w:szCs w:val="20"/>
          <w:u w:val="single"/>
        </w:rPr>
        <w:t>or</w:t>
      </w:r>
      <w:r w:rsidRPr="00587081">
        <w:rPr>
          <w:rFonts w:ascii="Arial" w:eastAsia="Times New Roman" w:hAnsi="Arial" w:cs="Arial"/>
          <w:color w:val="000000"/>
          <w:sz w:val="20"/>
          <w:szCs w:val="20"/>
        </w:rPr>
        <w:t> if variable hours:    to</w:t>
      </w:r>
    </w:p>
    <w:p w:rsidR="00587081" w:rsidRPr="00587081" w:rsidRDefault="00587081" w:rsidP="00587081">
      <w:pPr>
        <w:spacing w:beforeAutospacing="1" w:after="0" w:afterAutospacing="1" w:line="240" w:lineRule="auto"/>
        <w:rPr>
          <w:rFonts w:ascii="Arial" w:eastAsia="Times New Roman" w:hAnsi="Arial" w:cs="Arial"/>
          <w:color w:val="000000"/>
          <w:sz w:val="20"/>
          <w:szCs w:val="20"/>
        </w:rPr>
      </w:pPr>
      <w:r w:rsidRPr="00587081">
        <w:rPr>
          <w:rFonts w:ascii="Arial" w:eastAsia="Times New Roman" w:hAnsi="Arial" w:cs="Arial"/>
          <w:color w:val="000000"/>
          <w:sz w:val="20"/>
          <w:szCs w:val="20"/>
        </w:rPr>
        <w:t>Contact Hours: Lecture 2  Lab 2   Other</w:t>
      </w:r>
    </w:p>
    <w:p w:rsidR="00587081" w:rsidRPr="00587081" w:rsidRDefault="00587081" w:rsidP="00587081">
      <w:pPr>
        <w:spacing w:after="150" w:line="240" w:lineRule="auto"/>
        <w:rPr>
          <w:rFonts w:ascii="Arial" w:eastAsia="Times New Roman" w:hAnsi="Arial" w:cs="Arial"/>
          <w:color w:val="000000"/>
          <w:sz w:val="20"/>
          <w:szCs w:val="20"/>
        </w:rPr>
      </w:pPr>
      <w:r w:rsidRPr="00587081">
        <w:rPr>
          <w:rFonts w:ascii="Arial" w:eastAsia="Times New Roman" w:hAnsi="Arial" w:cs="Arial"/>
          <w:color w:val="000000"/>
          <w:sz w:val="20"/>
          <w:szCs w:val="20"/>
        </w:rPr>
        <w:t xml:space="preserve">Repeat Information:  Limit 0   Max </w:t>
      </w:r>
      <w:proofErr w:type="spellStart"/>
      <w:r w:rsidRPr="00587081">
        <w:rPr>
          <w:rFonts w:ascii="Arial" w:eastAsia="Times New Roman" w:hAnsi="Arial" w:cs="Arial"/>
          <w:color w:val="000000"/>
          <w:sz w:val="20"/>
          <w:szCs w:val="20"/>
        </w:rPr>
        <w:t>Hrs</w:t>
      </w:r>
      <w:proofErr w:type="spellEnd"/>
      <w:r w:rsidRPr="00587081">
        <w:rPr>
          <w:rFonts w:ascii="Arial" w:eastAsia="Times New Roman" w:hAnsi="Arial" w:cs="Arial"/>
          <w:color w:val="000000"/>
          <w:sz w:val="20"/>
          <w:szCs w:val="20"/>
        </w:rPr>
        <w:t> 0 </w:t>
      </w:r>
    </w:p>
    <w:p w:rsidR="00587081" w:rsidRPr="00587081" w:rsidRDefault="00587081" w:rsidP="00587081">
      <w:pPr>
        <w:spacing w:beforeAutospacing="1" w:after="0" w:afterAutospacing="1" w:line="240" w:lineRule="auto"/>
        <w:rPr>
          <w:rFonts w:ascii="Arial" w:eastAsia="Times New Roman" w:hAnsi="Arial" w:cs="Arial"/>
          <w:color w:val="000000"/>
          <w:sz w:val="20"/>
          <w:szCs w:val="20"/>
        </w:rPr>
      </w:pPr>
      <w:r w:rsidRPr="00587081">
        <w:rPr>
          <w:rFonts w:ascii="Arial" w:eastAsia="Times New Roman" w:hAnsi="Arial" w:cs="Arial"/>
          <w:color w:val="000000"/>
          <w:sz w:val="20"/>
          <w:szCs w:val="20"/>
        </w:rPr>
        <w:t>Grading Mode:  standard</w:t>
      </w:r>
    </w:p>
    <w:tbl>
      <w:tblPr>
        <w:tblW w:w="4000" w:type="pct"/>
        <w:tblCellMar>
          <w:left w:w="0" w:type="dxa"/>
          <w:right w:w="0" w:type="dxa"/>
        </w:tblCellMar>
        <w:tblLook w:val="04A0" w:firstRow="1" w:lastRow="0" w:firstColumn="1" w:lastColumn="0" w:noHBand="0" w:noVBand="1"/>
      </w:tblPr>
      <w:tblGrid>
        <w:gridCol w:w="2455"/>
        <w:gridCol w:w="5033"/>
      </w:tblGrid>
      <w:tr w:rsidR="00587081" w:rsidRPr="00587081" w:rsidTr="00587081">
        <w:tc>
          <w:tcPr>
            <w:tcW w:w="0" w:type="auto"/>
            <w:tcBorders>
              <w:top w:val="nil"/>
              <w:left w:val="nil"/>
              <w:bottom w:val="nil"/>
              <w:right w:val="nil"/>
            </w:tcBorders>
            <w:hideMark/>
          </w:tcPr>
          <w:p w:rsidR="00587081" w:rsidRPr="00587081" w:rsidRDefault="00587081" w:rsidP="00587081">
            <w:pPr>
              <w:spacing w:after="0" w:line="240" w:lineRule="auto"/>
              <w:rPr>
                <w:rFonts w:ascii="Times New Roman" w:eastAsia="Times New Roman" w:hAnsi="Times New Roman" w:cs="Times New Roman"/>
                <w:sz w:val="20"/>
                <w:szCs w:val="20"/>
              </w:rPr>
            </w:pPr>
            <w:r w:rsidRPr="00587081">
              <w:rPr>
                <w:rFonts w:ascii="Arial" w:eastAsia="Times New Roman" w:hAnsi="Arial" w:cs="Arial"/>
                <w:sz w:val="20"/>
                <w:szCs w:val="20"/>
              </w:rPr>
              <w:t>This course is/will be:</w:t>
            </w:r>
          </w:p>
        </w:tc>
        <w:tc>
          <w:tcPr>
            <w:tcW w:w="0" w:type="auto"/>
            <w:tcBorders>
              <w:top w:val="nil"/>
              <w:left w:val="nil"/>
              <w:bottom w:val="nil"/>
              <w:right w:val="nil"/>
            </w:tcBorders>
            <w:vAlign w:val="center"/>
            <w:hideMark/>
          </w:tcPr>
          <w:p w:rsidR="00587081" w:rsidRPr="00587081" w:rsidRDefault="00587081" w:rsidP="00587081">
            <w:pPr>
              <w:spacing w:after="0" w:line="240" w:lineRule="auto"/>
              <w:rPr>
                <w:rFonts w:ascii="Times New Roman" w:eastAsia="Times New Roman" w:hAnsi="Times New Roman" w:cs="Times New Roman"/>
                <w:sz w:val="20"/>
                <w:szCs w:val="20"/>
              </w:rPr>
            </w:pPr>
            <w:r w:rsidRPr="00587081">
              <w:rPr>
                <w:rFonts w:ascii="Times New Roman" w:eastAsia="Times New Roman" w:hAnsi="Times New Roman" w:cs="Times New Roman"/>
                <w:sz w:val="20"/>
                <w:szCs w:val="20"/>
              </w:rPr>
              <w:object w:dxaOrig="225" w:dyaOrig="225">
                <v:shape id="_x0000_i1064" type="#_x0000_t75" style="width:20.35pt;height:18.25pt" o:ole="">
                  <v:imagedata r:id="rId22" o:title=""/>
                </v:shape>
                <w:control r:id="rId23" w:name="DefaultOcxName14" w:shapeid="_x0000_i1064"/>
              </w:object>
            </w:r>
            <w:r w:rsidRPr="00587081">
              <w:rPr>
                <w:rFonts w:ascii="Times New Roman" w:eastAsia="Times New Roman" w:hAnsi="Times New Roman" w:cs="Times New Roman"/>
                <w:sz w:val="20"/>
                <w:szCs w:val="20"/>
              </w:rPr>
              <w:t>a required course in a major program</w:t>
            </w:r>
            <w:r w:rsidRPr="00587081">
              <w:rPr>
                <w:rFonts w:ascii="Times New Roman" w:eastAsia="Times New Roman" w:hAnsi="Times New Roman" w:cs="Times New Roman"/>
                <w:sz w:val="20"/>
                <w:szCs w:val="20"/>
              </w:rPr>
              <w:br/>
            </w:r>
            <w:r w:rsidRPr="00587081">
              <w:rPr>
                <w:rFonts w:ascii="Times New Roman" w:eastAsia="Times New Roman" w:hAnsi="Times New Roman" w:cs="Times New Roman"/>
                <w:sz w:val="20"/>
                <w:szCs w:val="20"/>
              </w:rPr>
              <w:object w:dxaOrig="225" w:dyaOrig="225">
                <v:shape id="_x0000_i1063" type="#_x0000_t75" style="width:20.35pt;height:18.25pt" o:ole="">
                  <v:imagedata r:id="rId22" o:title=""/>
                </v:shape>
                <w:control r:id="rId24" w:name="DefaultOcxName15" w:shapeid="_x0000_i1063"/>
              </w:object>
            </w:r>
            <w:r w:rsidRPr="00587081">
              <w:rPr>
                <w:rFonts w:ascii="Times New Roman" w:eastAsia="Times New Roman" w:hAnsi="Times New Roman" w:cs="Times New Roman"/>
                <w:sz w:val="20"/>
                <w:szCs w:val="20"/>
              </w:rPr>
              <w:t>a required course in a minor program</w:t>
            </w:r>
            <w:r w:rsidRPr="00587081">
              <w:rPr>
                <w:rFonts w:ascii="Times New Roman" w:eastAsia="Times New Roman" w:hAnsi="Times New Roman" w:cs="Times New Roman"/>
                <w:sz w:val="20"/>
                <w:szCs w:val="20"/>
              </w:rPr>
              <w:br/>
            </w:r>
            <w:r w:rsidRPr="00587081">
              <w:rPr>
                <w:rFonts w:ascii="Times New Roman" w:eastAsia="Times New Roman" w:hAnsi="Times New Roman" w:cs="Times New Roman"/>
                <w:sz w:val="20"/>
                <w:szCs w:val="20"/>
              </w:rPr>
              <w:object w:dxaOrig="225" w:dyaOrig="225">
                <v:shape id="_x0000_i1062" type="#_x0000_t75" style="width:20.35pt;height:18.25pt" o:ole="">
                  <v:imagedata r:id="rId22" o:title=""/>
                </v:shape>
                <w:control r:id="rId25" w:name="DefaultOcxName16" w:shapeid="_x0000_i1062"/>
              </w:object>
            </w:r>
            <w:r w:rsidRPr="00587081">
              <w:rPr>
                <w:rFonts w:ascii="Times New Roman" w:eastAsia="Times New Roman" w:hAnsi="Times New Roman" w:cs="Times New Roman"/>
                <w:sz w:val="20"/>
                <w:szCs w:val="20"/>
              </w:rPr>
              <w:t>a required course in a 1- or 2- year program</w:t>
            </w:r>
            <w:r w:rsidRPr="00587081">
              <w:rPr>
                <w:rFonts w:ascii="Times New Roman" w:eastAsia="Times New Roman" w:hAnsi="Times New Roman" w:cs="Times New Roman"/>
                <w:sz w:val="20"/>
                <w:szCs w:val="20"/>
              </w:rPr>
              <w:br/>
            </w:r>
            <w:r w:rsidRPr="00587081">
              <w:rPr>
                <w:rFonts w:ascii="Times New Roman" w:eastAsia="Times New Roman" w:hAnsi="Times New Roman" w:cs="Times New Roman"/>
                <w:sz w:val="20"/>
                <w:szCs w:val="20"/>
              </w:rPr>
              <w:object w:dxaOrig="225" w:dyaOrig="225">
                <v:shape id="_x0000_i1061" type="#_x0000_t75" style="width:20.35pt;height:18.25pt" o:ole="">
                  <v:imagedata r:id="rId7" o:title=""/>
                </v:shape>
                <w:control r:id="rId26" w:name="DefaultOcxName17" w:shapeid="_x0000_i1061"/>
              </w:object>
            </w:r>
            <w:r w:rsidRPr="00587081">
              <w:rPr>
                <w:rFonts w:ascii="Times New Roman" w:eastAsia="Times New Roman" w:hAnsi="Times New Roman" w:cs="Times New Roman"/>
                <w:sz w:val="20"/>
                <w:szCs w:val="20"/>
              </w:rPr>
              <w:t>elective</w:t>
            </w:r>
          </w:p>
        </w:tc>
      </w:tr>
    </w:tbl>
    <w:p w:rsidR="00587081" w:rsidRPr="00587081" w:rsidRDefault="00587081" w:rsidP="00587081">
      <w:pPr>
        <w:spacing w:beforeAutospacing="1" w:after="0" w:afterAutospacing="1" w:line="240" w:lineRule="auto"/>
        <w:rPr>
          <w:rFonts w:ascii="Arial" w:eastAsia="Times New Roman" w:hAnsi="Arial" w:cs="Arial"/>
          <w:color w:val="000000"/>
          <w:sz w:val="20"/>
          <w:szCs w:val="20"/>
        </w:rPr>
      </w:pPr>
      <w:r w:rsidRPr="00587081">
        <w:rPr>
          <w:rFonts w:ascii="Arial" w:eastAsia="Times New Roman" w:hAnsi="Arial" w:cs="Arial"/>
          <w:color w:val="000000"/>
          <w:sz w:val="20"/>
          <w:szCs w:val="20"/>
        </w:rPr>
        <w:t>Prerequisites/Co-requisites:</w:t>
      </w:r>
    </w:p>
    <w:p w:rsidR="00587081" w:rsidRPr="00587081" w:rsidRDefault="00587081" w:rsidP="00587081">
      <w:pPr>
        <w:spacing w:before="150" w:after="150" w:line="240" w:lineRule="auto"/>
        <w:ind w:left="150" w:right="150"/>
        <w:rPr>
          <w:rFonts w:ascii="Arial" w:eastAsia="Times New Roman" w:hAnsi="Arial" w:cs="Arial"/>
          <w:color w:val="000000"/>
          <w:sz w:val="20"/>
          <w:szCs w:val="20"/>
        </w:rPr>
      </w:pPr>
      <w:r w:rsidRPr="00587081">
        <w:rPr>
          <w:rFonts w:ascii="Arial" w:eastAsia="Times New Roman" w:hAnsi="Arial" w:cs="Arial"/>
          <w:color w:val="000000"/>
          <w:sz w:val="20"/>
          <w:szCs w:val="20"/>
        </w:rPr>
        <w:t>EET 1140 and credit for MATH 1060 or MATH 1080.</w:t>
      </w:r>
    </w:p>
    <w:p w:rsidR="00587081" w:rsidRPr="00587081" w:rsidRDefault="00587081" w:rsidP="00587081">
      <w:pPr>
        <w:spacing w:beforeAutospacing="1" w:after="0" w:afterAutospacing="1" w:line="240" w:lineRule="auto"/>
        <w:rPr>
          <w:rFonts w:ascii="Arial" w:eastAsia="Times New Roman" w:hAnsi="Arial" w:cs="Arial"/>
          <w:color w:val="000000"/>
          <w:sz w:val="20"/>
          <w:szCs w:val="20"/>
        </w:rPr>
      </w:pPr>
      <w:r w:rsidRPr="00587081">
        <w:rPr>
          <w:rFonts w:ascii="Arial" w:eastAsia="Times New Roman" w:hAnsi="Arial" w:cs="Arial"/>
          <w:color w:val="000000"/>
          <w:sz w:val="20"/>
          <w:szCs w:val="20"/>
        </w:rPr>
        <w:t>Course description (exactly as it will appear in the catalog, including prerequisites):</w:t>
      </w:r>
    </w:p>
    <w:p w:rsidR="00587081" w:rsidRPr="00587081" w:rsidRDefault="00587081" w:rsidP="00587081">
      <w:pPr>
        <w:spacing w:before="150" w:after="150" w:line="240" w:lineRule="auto"/>
        <w:ind w:left="150" w:right="150"/>
        <w:rPr>
          <w:rFonts w:ascii="Arial" w:eastAsia="Times New Roman" w:hAnsi="Arial" w:cs="Arial"/>
          <w:color w:val="000000"/>
          <w:sz w:val="20"/>
          <w:szCs w:val="20"/>
        </w:rPr>
      </w:pPr>
      <w:r w:rsidRPr="00587081">
        <w:rPr>
          <w:rFonts w:ascii="Arial" w:eastAsia="Times New Roman" w:hAnsi="Arial" w:cs="Arial"/>
          <w:color w:val="000000"/>
          <w:sz w:val="20"/>
          <w:szCs w:val="20"/>
        </w:rPr>
        <w:t xml:space="preserve">The course serves as an extension of circuit analysis methods taught in EET 1140 to AC networks. The introduction of complex numbers and </w:t>
      </w:r>
      <w:proofErr w:type="spellStart"/>
      <w:r w:rsidRPr="00587081">
        <w:rPr>
          <w:rFonts w:ascii="Arial" w:eastAsia="Times New Roman" w:hAnsi="Arial" w:cs="Arial"/>
          <w:color w:val="000000"/>
          <w:sz w:val="20"/>
          <w:szCs w:val="20"/>
        </w:rPr>
        <w:t>phasor</w:t>
      </w:r>
      <w:proofErr w:type="spellEnd"/>
      <w:r w:rsidRPr="00587081">
        <w:rPr>
          <w:rFonts w:ascii="Arial" w:eastAsia="Times New Roman" w:hAnsi="Arial" w:cs="Arial"/>
          <w:color w:val="000000"/>
          <w:sz w:val="20"/>
          <w:szCs w:val="20"/>
        </w:rPr>
        <w:t xml:space="preserve"> notation at the beginning of the course is followed by AC circuit analysis techniques and the determination of the frequency response for passive AC networks. The course is a combination of lecture and laboratory formats. Laboratory activities will include the design, computer simulation, validation and analysis of passive AC networks.</w:t>
      </w:r>
    </w:p>
    <w:p w:rsidR="00587081" w:rsidRPr="00587081" w:rsidRDefault="00587081" w:rsidP="00587081">
      <w:pPr>
        <w:spacing w:before="150" w:after="150" w:line="240" w:lineRule="auto"/>
        <w:ind w:left="150" w:right="150"/>
        <w:rPr>
          <w:rFonts w:ascii="Arial" w:eastAsia="Times New Roman" w:hAnsi="Arial" w:cs="Arial"/>
          <w:color w:val="000000"/>
          <w:sz w:val="20"/>
          <w:szCs w:val="20"/>
        </w:rPr>
      </w:pPr>
      <w:r w:rsidRPr="00587081">
        <w:rPr>
          <w:rFonts w:ascii="Arial" w:eastAsia="Times New Roman" w:hAnsi="Arial" w:cs="Arial"/>
          <w:b/>
          <w:bCs/>
          <w:color w:val="000000"/>
          <w:sz w:val="20"/>
          <w:szCs w:val="20"/>
        </w:rPr>
        <w:lastRenderedPageBreak/>
        <w:t>Justification </w:t>
      </w:r>
      <w:r w:rsidRPr="00587081">
        <w:rPr>
          <w:rFonts w:ascii="Arial" w:eastAsia="Times New Roman" w:hAnsi="Arial" w:cs="Arial"/>
          <w:color w:val="000000"/>
          <w:sz w:val="20"/>
          <w:szCs w:val="20"/>
        </w:rPr>
        <w:t>for the new course or for changes to an existing course. (Note: Justification should emphasize </w:t>
      </w:r>
      <w:r w:rsidRPr="00587081">
        <w:rPr>
          <w:rFonts w:ascii="Arial" w:eastAsia="Times New Roman" w:hAnsi="Arial" w:cs="Arial"/>
          <w:color w:val="000000"/>
          <w:sz w:val="20"/>
          <w:szCs w:val="20"/>
          <w:u w:val="single"/>
        </w:rPr>
        <w:t>academic rationale</w:t>
      </w:r>
      <w:r w:rsidRPr="00587081">
        <w:rPr>
          <w:rFonts w:ascii="Arial" w:eastAsia="Times New Roman" w:hAnsi="Arial" w:cs="Arial"/>
          <w:color w:val="000000"/>
          <w:sz w:val="20"/>
          <w:szCs w:val="20"/>
        </w:rPr>
        <w:t> for the change or new course. This is particularly important for courses requesting upper-division status.)</w:t>
      </w:r>
    </w:p>
    <w:p w:rsidR="00587081" w:rsidRPr="00587081" w:rsidRDefault="00587081" w:rsidP="00587081">
      <w:pPr>
        <w:spacing w:before="150" w:after="150" w:line="240" w:lineRule="auto"/>
        <w:ind w:left="150" w:right="150"/>
        <w:rPr>
          <w:rFonts w:ascii="Arial" w:eastAsia="Times New Roman" w:hAnsi="Arial" w:cs="Arial"/>
          <w:color w:val="000000"/>
          <w:sz w:val="20"/>
          <w:szCs w:val="20"/>
        </w:rPr>
      </w:pPr>
      <w:r w:rsidRPr="00587081">
        <w:rPr>
          <w:rFonts w:ascii="Arial" w:eastAsia="Times New Roman" w:hAnsi="Arial" w:cs="Arial"/>
          <w:color w:val="000000"/>
          <w:sz w:val="20"/>
          <w:szCs w:val="20"/>
        </w:rPr>
        <w:t>The EET 1140 AC and DC Circuits course has an excess amount of material to cover effectively in one semester with an aggressive schedule. Students are rushed through the material and we are finding through assessment in subsequent courses that retention levels are low in AC and DC fundamentals as well as circuit analysis. Additionally, student lab skills are proving insufficient.</w:t>
      </w:r>
      <w:r w:rsidRPr="00587081">
        <w:rPr>
          <w:rFonts w:ascii="Arial" w:eastAsia="Times New Roman" w:hAnsi="Arial" w:cs="Arial"/>
          <w:color w:val="000000"/>
          <w:sz w:val="20"/>
          <w:szCs w:val="20"/>
        </w:rPr>
        <w:br/>
      </w:r>
      <w:r w:rsidRPr="00587081">
        <w:rPr>
          <w:rFonts w:ascii="Arial" w:eastAsia="Times New Roman" w:hAnsi="Arial" w:cs="Arial"/>
          <w:color w:val="000000"/>
          <w:sz w:val="20"/>
          <w:szCs w:val="20"/>
        </w:rPr>
        <w:br/>
        <w:t xml:space="preserve">Course content on AC Circuits will be split out of the current EET 1140 course and supplemented with course content on Decibels, Filters, Bode Plots, and AC System Analysis. Purposeful labs will be added to the course to strengthen aptitude in AC circuits along with computer simulation software assignments in </w:t>
      </w:r>
      <w:proofErr w:type="spellStart"/>
      <w:r w:rsidRPr="00587081">
        <w:rPr>
          <w:rFonts w:ascii="Arial" w:eastAsia="Times New Roman" w:hAnsi="Arial" w:cs="Arial"/>
          <w:color w:val="000000"/>
          <w:sz w:val="20"/>
          <w:szCs w:val="20"/>
        </w:rPr>
        <w:t>Matlab</w:t>
      </w:r>
      <w:proofErr w:type="spellEnd"/>
      <w:r w:rsidRPr="00587081">
        <w:rPr>
          <w:rFonts w:ascii="Arial" w:eastAsia="Times New Roman" w:hAnsi="Arial" w:cs="Arial"/>
          <w:color w:val="000000"/>
          <w:sz w:val="20"/>
          <w:szCs w:val="20"/>
        </w:rPr>
        <w:t xml:space="preserve"> and </w:t>
      </w:r>
      <w:proofErr w:type="spellStart"/>
      <w:r w:rsidRPr="00587081">
        <w:rPr>
          <w:rFonts w:ascii="Arial" w:eastAsia="Times New Roman" w:hAnsi="Arial" w:cs="Arial"/>
          <w:color w:val="000000"/>
          <w:sz w:val="20"/>
          <w:szCs w:val="20"/>
        </w:rPr>
        <w:t>Multisim</w:t>
      </w:r>
      <w:proofErr w:type="spellEnd"/>
      <w:r w:rsidRPr="00587081">
        <w:rPr>
          <w:rFonts w:ascii="Arial" w:eastAsia="Times New Roman" w:hAnsi="Arial" w:cs="Arial"/>
          <w:color w:val="000000"/>
          <w:sz w:val="20"/>
          <w:szCs w:val="20"/>
        </w:rPr>
        <w:t>. </w:t>
      </w:r>
      <w:r w:rsidRPr="00587081">
        <w:rPr>
          <w:rFonts w:ascii="Arial" w:eastAsia="Times New Roman" w:hAnsi="Arial" w:cs="Arial"/>
          <w:color w:val="000000"/>
          <w:sz w:val="20"/>
          <w:szCs w:val="20"/>
        </w:rPr>
        <w:br/>
      </w:r>
      <w:r w:rsidRPr="00587081">
        <w:rPr>
          <w:rFonts w:ascii="Arial" w:eastAsia="Times New Roman" w:hAnsi="Arial" w:cs="Arial"/>
          <w:color w:val="000000"/>
          <w:sz w:val="20"/>
          <w:szCs w:val="20"/>
        </w:rPr>
        <w:br/>
        <w:t>The Electronics Engineering Technology program is accredited by the Technology Accreditation Commission of ABET, http://www.abet.org.</w:t>
      </w:r>
      <w:r w:rsidRPr="00587081">
        <w:rPr>
          <w:rFonts w:ascii="Arial" w:eastAsia="Times New Roman" w:hAnsi="Arial" w:cs="Arial"/>
          <w:color w:val="000000"/>
          <w:sz w:val="20"/>
          <w:szCs w:val="20"/>
        </w:rPr>
        <w:br/>
      </w:r>
    </w:p>
    <w:p w:rsidR="00587081" w:rsidRPr="00587081" w:rsidRDefault="00587081" w:rsidP="00587081">
      <w:pPr>
        <w:spacing w:before="100" w:beforeAutospacing="1" w:after="100" w:afterAutospacing="1" w:line="240" w:lineRule="auto"/>
        <w:jc w:val="center"/>
        <w:rPr>
          <w:rFonts w:ascii="Times New Roman" w:eastAsia="Times New Roman" w:hAnsi="Times New Roman" w:cs="Times New Roman"/>
          <w:color w:val="000000"/>
          <w:sz w:val="20"/>
          <w:szCs w:val="20"/>
        </w:rPr>
      </w:pPr>
      <w:r w:rsidRPr="00587081">
        <w:rPr>
          <w:rFonts w:ascii="Times New Roman" w:eastAsia="Times New Roman" w:hAnsi="Times New Roman" w:cs="Times New Roman"/>
          <w:b/>
          <w:bCs/>
          <w:color w:val="000000"/>
          <w:sz w:val="20"/>
          <w:szCs w:val="20"/>
        </w:rPr>
        <w:t>INFORMATION PAGE</w:t>
      </w:r>
      <w:r w:rsidRPr="00587081">
        <w:rPr>
          <w:rFonts w:ascii="Times New Roman" w:eastAsia="Times New Roman" w:hAnsi="Times New Roman" w:cs="Times New Roman"/>
          <w:b/>
          <w:bCs/>
          <w:color w:val="000000"/>
          <w:sz w:val="20"/>
          <w:szCs w:val="20"/>
        </w:rPr>
        <w:br/>
      </w:r>
      <w:r w:rsidRPr="00587081">
        <w:rPr>
          <w:rFonts w:ascii="Times New Roman" w:eastAsia="Times New Roman" w:hAnsi="Times New Roman" w:cs="Times New Roman"/>
          <w:color w:val="000000"/>
          <w:sz w:val="20"/>
          <w:szCs w:val="20"/>
        </w:rPr>
        <w:t>for substantive proposals only</w:t>
      </w:r>
    </w:p>
    <w:p w:rsidR="00587081" w:rsidRPr="00587081" w:rsidRDefault="00587081" w:rsidP="00587081">
      <w:pPr>
        <w:spacing w:before="150" w:after="150" w:line="240" w:lineRule="auto"/>
        <w:ind w:left="150" w:right="150"/>
        <w:rPr>
          <w:rFonts w:ascii="Times New Roman" w:eastAsia="Times New Roman" w:hAnsi="Times New Roman" w:cs="Times New Roman"/>
          <w:color w:val="000000"/>
          <w:sz w:val="20"/>
          <w:szCs w:val="20"/>
        </w:rPr>
      </w:pPr>
      <w:r w:rsidRPr="00587081">
        <w:rPr>
          <w:rFonts w:ascii="Times New Roman" w:eastAsia="Times New Roman" w:hAnsi="Times New Roman" w:cs="Times New Roman"/>
          <w:color w:val="000000"/>
          <w:sz w:val="20"/>
          <w:szCs w:val="20"/>
        </w:rPr>
        <w:t>1. Did this course receive unanimous approval within the Department?</w:t>
      </w:r>
    </w:p>
    <w:p w:rsidR="00587081" w:rsidRPr="00587081" w:rsidRDefault="00587081" w:rsidP="00587081">
      <w:pPr>
        <w:spacing w:before="150" w:after="150" w:line="240" w:lineRule="auto"/>
        <w:ind w:left="150" w:right="150"/>
        <w:rPr>
          <w:rFonts w:ascii="Times New Roman" w:eastAsia="Times New Roman" w:hAnsi="Times New Roman" w:cs="Times New Roman"/>
          <w:color w:val="000000"/>
          <w:sz w:val="20"/>
          <w:szCs w:val="20"/>
        </w:rPr>
      </w:pPr>
      <w:r w:rsidRPr="00587081">
        <w:rPr>
          <w:rFonts w:ascii="Times New Roman" w:eastAsia="Times New Roman" w:hAnsi="Times New Roman" w:cs="Times New Roman"/>
          <w:color w:val="000000"/>
          <w:sz w:val="20"/>
          <w:szCs w:val="20"/>
        </w:rPr>
        <w:t>true</w:t>
      </w:r>
    </w:p>
    <w:p w:rsidR="00587081" w:rsidRPr="00587081" w:rsidRDefault="00587081" w:rsidP="00587081">
      <w:pPr>
        <w:spacing w:before="150" w:after="150" w:line="240" w:lineRule="auto"/>
        <w:ind w:left="150" w:right="150"/>
        <w:rPr>
          <w:rFonts w:ascii="Times New Roman" w:eastAsia="Times New Roman" w:hAnsi="Times New Roman" w:cs="Times New Roman"/>
          <w:color w:val="000000"/>
          <w:sz w:val="20"/>
          <w:szCs w:val="20"/>
        </w:rPr>
      </w:pPr>
      <w:r w:rsidRPr="00587081">
        <w:rPr>
          <w:rFonts w:ascii="Times New Roman" w:eastAsia="Times New Roman" w:hAnsi="Times New Roman" w:cs="Times New Roman"/>
          <w:color w:val="000000"/>
          <w:sz w:val="20"/>
          <w:szCs w:val="20"/>
        </w:rPr>
        <w:t>If not, what are the major concerns raised by the opponents?</w:t>
      </w:r>
    </w:p>
    <w:p w:rsidR="00587081" w:rsidRPr="00587081" w:rsidRDefault="00587081" w:rsidP="00587081">
      <w:pPr>
        <w:spacing w:before="150" w:after="150" w:line="240" w:lineRule="auto"/>
        <w:ind w:left="150" w:right="150"/>
        <w:rPr>
          <w:rFonts w:ascii="Times New Roman" w:eastAsia="Times New Roman" w:hAnsi="Times New Roman" w:cs="Times New Roman"/>
          <w:color w:val="000000"/>
          <w:sz w:val="20"/>
          <w:szCs w:val="20"/>
        </w:rPr>
      </w:pPr>
      <w:r w:rsidRPr="00587081">
        <w:rPr>
          <w:rFonts w:ascii="Times New Roman" w:eastAsia="Times New Roman" w:hAnsi="Times New Roman" w:cs="Times New Roman"/>
          <w:color w:val="000000"/>
          <w:sz w:val="20"/>
          <w:szCs w:val="20"/>
        </w:rPr>
        <w:t>2. If this is a new course proposal, could you achieve the desired results by revising an existing course within your department or by requiring an existing course in another department?</w:t>
      </w:r>
    </w:p>
    <w:p w:rsidR="00587081" w:rsidRPr="00587081" w:rsidRDefault="00587081" w:rsidP="00587081">
      <w:pPr>
        <w:spacing w:before="150" w:after="150" w:line="240" w:lineRule="auto"/>
        <w:ind w:left="150" w:right="150"/>
        <w:rPr>
          <w:rFonts w:ascii="Times New Roman" w:eastAsia="Times New Roman" w:hAnsi="Times New Roman" w:cs="Times New Roman"/>
          <w:color w:val="000000"/>
          <w:sz w:val="20"/>
          <w:szCs w:val="20"/>
        </w:rPr>
      </w:pPr>
      <w:r w:rsidRPr="00587081">
        <w:rPr>
          <w:rFonts w:ascii="Times New Roman" w:eastAsia="Times New Roman" w:hAnsi="Times New Roman" w:cs="Times New Roman"/>
          <w:color w:val="000000"/>
          <w:sz w:val="20"/>
          <w:szCs w:val="20"/>
        </w:rPr>
        <w:t>Revising the existing AC/DC course is not possible due to the amount of credit hours required by adding supplemental materials, labs, and computer simulations.</w:t>
      </w:r>
    </w:p>
    <w:p w:rsidR="00587081" w:rsidRPr="00587081" w:rsidRDefault="00587081" w:rsidP="00587081">
      <w:pPr>
        <w:spacing w:before="150" w:after="150" w:line="240" w:lineRule="auto"/>
        <w:ind w:left="150" w:right="150"/>
        <w:rPr>
          <w:rFonts w:ascii="Times New Roman" w:eastAsia="Times New Roman" w:hAnsi="Times New Roman" w:cs="Times New Roman"/>
          <w:color w:val="000000"/>
          <w:sz w:val="20"/>
          <w:szCs w:val="20"/>
        </w:rPr>
      </w:pPr>
      <w:r w:rsidRPr="00587081">
        <w:rPr>
          <w:rFonts w:ascii="Times New Roman" w:eastAsia="Times New Roman" w:hAnsi="Times New Roman" w:cs="Times New Roman"/>
          <w:color w:val="000000"/>
          <w:sz w:val="20"/>
          <w:szCs w:val="20"/>
        </w:rPr>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rsidR="00587081" w:rsidRPr="00587081" w:rsidRDefault="00587081" w:rsidP="00587081">
      <w:pPr>
        <w:spacing w:before="150" w:after="150" w:line="240" w:lineRule="auto"/>
        <w:ind w:left="150" w:right="150"/>
        <w:rPr>
          <w:rFonts w:ascii="Times New Roman" w:eastAsia="Times New Roman" w:hAnsi="Times New Roman" w:cs="Times New Roman"/>
          <w:color w:val="000000"/>
          <w:sz w:val="20"/>
          <w:szCs w:val="20"/>
        </w:rPr>
      </w:pPr>
      <w:r w:rsidRPr="00587081">
        <w:rPr>
          <w:rFonts w:ascii="Times New Roman" w:eastAsia="Times New Roman" w:hAnsi="Times New Roman" w:cs="Times New Roman"/>
          <w:color w:val="000000"/>
          <w:sz w:val="20"/>
          <w:szCs w:val="20"/>
        </w:rPr>
        <w:t>The original EET 1140 AC and DC Circuits course will be split out into two courses to cover DC Circuits in EET 1140 and AC Circuits in EET 2010. Additional material will be added to the AC Circuits course along with labs and computer simulations.</w:t>
      </w:r>
    </w:p>
    <w:p w:rsidR="00587081" w:rsidRPr="00587081" w:rsidRDefault="00587081" w:rsidP="00587081">
      <w:pPr>
        <w:spacing w:before="150" w:after="150" w:line="240" w:lineRule="auto"/>
        <w:ind w:left="150" w:right="150"/>
        <w:rPr>
          <w:rFonts w:ascii="Times New Roman" w:eastAsia="Times New Roman" w:hAnsi="Times New Roman" w:cs="Times New Roman"/>
          <w:color w:val="000000"/>
          <w:sz w:val="20"/>
          <w:szCs w:val="20"/>
        </w:rPr>
      </w:pPr>
      <w:r w:rsidRPr="00587081">
        <w:rPr>
          <w:rFonts w:ascii="Times New Roman" w:eastAsia="Times New Roman" w:hAnsi="Times New Roman" w:cs="Times New Roman"/>
          <w:color w:val="000000"/>
          <w:sz w:val="20"/>
          <w:szCs w:val="20"/>
        </w:rPr>
        <w:t>4. Is this course required for certification/accreditation of a program?</w:t>
      </w:r>
    </w:p>
    <w:p w:rsidR="00587081" w:rsidRPr="00587081" w:rsidRDefault="00587081" w:rsidP="00587081">
      <w:pPr>
        <w:spacing w:before="150" w:after="150" w:line="240" w:lineRule="auto"/>
        <w:ind w:left="150" w:right="150"/>
        <w:rPr>
          <w:rFonts w:ascii="Times New Roman" w:eastAsia="Times New Roman" w:hAnsi="Times New Roman" w:cs="Times New Roman"/>
          <w:color w:val="000000"/>
          <w:sz w:val="20"/>
          <w:szCs w:val="20"/>
        </w:rPr>
      </w:pPr>
      <w:r w:rsidRPr="00587081">
        <w:rPr>
          <w:rFonts w:ascii="Times New Roman" w:eastAsia="Times New Roman" w:hAnsi="Times New Roman" w:cs="Times New Roman"/>
          <w:color w:val="000000"/>
          <w:sz w:val="20"/>
          <w:szCs w:val="20"/>
        </w:rPr>
        <w:t>yes</w:t>
      </w:r>
    </w:p>
    <w:p w:rsidR="00587081" w:rsidRPr="00587081" w:rsidRDefault="00587081" w:rsidP="00587081">
      <w:pPr>
        <w:spacing w:before="150" w:after="150" w:line="240" w:lineRule="auto"/>
        <w:ind w:left="150" w:right="150"/>
        <w:rPr>
          <w:rFonts w:ascii="Times New Roman" w:eastAsia="Times New Roman" w:hAnsi="Times New Roman" w:cs="Times New Roman"/>
          <w:color w:val="000000"/>
          <w:sz w:val="20"/>
          <w:szCs w:val="20"/>
        </w:rPr>
      </w:pPr>
      <w:r w:rsidRPr="00587081">
        <w:rPr>
          <w:rFonts w:ascii="Times New Roman" w:eastAsia="Times New Roman" w:hAnsi="Times New Roman" w:cs="Times New Roman"/>
          <w:color w:val="000000"/>
          <w:sz w:val="20"/>
          <w:szCs w:val="20"/>
        </w:rPr>
        <w:t>If so, a statement to that effect should appear in the justification and supporting documents should accompany this form.</w:t>
      </w:r>
    </w:p>
    <w:p w:rsidR="00262CAB" w:rsidRDefault="00587081" w:rsidP="00587081">
      <w:pPr>
        <w:spacing w:before="150" w:after="150" w:line="240" w:lineRule="auto"/>
        <w:ind w:left="150" w:right="150"/>
        <w:rPr>
          <w:rFonts w:ascii="Times New Roman" w:eastAsia="Times New Roman" w:hAnsi="Times New Roman" w:cs="Times New Roman"/>
          <w:color w:val="000000"/>
          <w:sz w:val="20"/>
          <w:szCs w:val="20"/>
        </w:rPr>
      </w:pPr>
      <w:r w:rsidRPr="00587081">
        <w:rPr>
          <w:rFonts w:ascii="Times New Roman" w:eastAsia="Times New Roman" w:hAnsi="Times New Roman" w:cs="Times New Roman"/>
          <w:color w:val="000000"/>
          <w:sz w:val="20"/>
          <w:szCs w:val="20"/>
        </w:rPr>
        <w:t>5. </w:t>
      </w:r>
      <w:r w:rsidRPr="00587081">
        <w:rPr>
          <w:rFonts w:ascii="Times New Roman" w:eastAsia="Times New Roman" w:hAnsi="Times New Roman" w:cs="Times New Roman"/>
          <w:b/>
          <w:bCs/>
          <w:color w:val="000000"/>
          <w:sz w:val="20"/>
          <w:szCs w:val="20"/>
        </w:rPr>
        <w:t>For course proposals</w:t>
      </w:r>
      <w:r w:rsidRPr="00587081">
        <w:rPr>
          <w:rFonts w:ascii="Times New Roman" w:eastAsia="Times New Roman" w:hAnsi="Times New Roman" w:cs="Times New Roman"/>
          <w:color w:val="000000"/>
          <w:sz w:val="20"/>
          <w:szCs w:val="20"/>
        </w:rPr>
        <w:t>, e-mail a syllabus to </w:t>
      </w:r>
      <w:hyperlink r:id="rId27" w:history="1">
        <w:r w:rsidRPr="00587081">
          <w:rPr>
            <w:rFonts w:ascii="Times New Roman" w:eastAsia="Times New Roman" w:hAnsi="Times New Roman" w:cs="Times New Roman"/>
            <w:color w:val="532E63"/>
            <w:sz w:val="20"/>
            <w:szCs w:val="20"/>
          </w:rPr>
          <w:t>Faculty Senate</w:t>
        </w:r>
      </w:hyperlink>
      <w:r w:rsidRPr="00587081">
        <w:rPr>
          <w:rFonts w:ascii="Times New Roman" w:eastAsia="Times New Roman" w:hAnsi="Times New Roman" w:cs="Times New Roman"/>
          <w:color w:val="000000"/>
          <w:sz w:val="20"/>
          <w:szCs w:val="20"/>
        </w:rPr>
        <w:t> which should be sufficiently detailed that the committees can determine that the course is at the appropriate level and matches the description.</w:t>
      </w:r>
      <w:r w:rsidRPr="00587081">
        <w:rPr>
          <w:rFonts w:ascii="Times New Roman" w:eastAsia="Times New Roman" w:hAnsi="Times New Roman" w:cs="Times New Roman"/>
          <w:b/>
          <w:bCs/>
          <w:color w:val="000000"/>
          <w:sz w:val="20"/>
          <w:szCs w:val="20"/>
        </w:rPr>
        <w:t> There should be an indication of the amount and type of outside activity required in the course (projects, research papers, homework, etc.)</w:t>
      </w:r>
      <w:r w:rsidRPr="00587081">
        <w:rPr>
          <w:rFonts w:ascii="Times New Roman" w:eastAsia="Times New Roman" w:hAnsi="Times New Roman" w:cs="Times New Roman"/>
          <w:color w:val="000000"/>
          <w:sz w:val="20"/>
          <w:szCs w:val="20"/>
        </w:rPr>
        <w:t>.</w:t>
      </w:r>
    </w:p>
    <w:p w:rsidR="00262CAB" w:rsidRDefault="00262CA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rsidR="00262CAB" w:rsidRPr="00262CAB" w:rsidRDefault="00262CAB" w:rsidP="00262CAB">
      <w:pPr>
        <w:keepNext/>
        <w:spacing w:before="240" w:after="60" w:line="240" w:lineRule="auto"/>
        <w:jc w:val="center"/>
        <w:outlineLvl w:val="0"/>
        <w:rPr>
          <w:rFonts w:ascii="Cambria" w:eastAsia="Times New Roman" w:hAnsi="Cambria" w:cs="Times New Roman"/>
          <w:b/>
          <w:bCs/>
          <w:kern w:val="32"/>
          <w:sz w:val="32"/>
          <w:szCs w:val="32"/>
        </w:rPr>
      </w:pPr>
      <w:r w:rsidRPr="00262CAB">
        <w:rPr>
          <w:rFonts w:ascii="Cambria" w:eastAsia="Times New Roman" w:hAnsi="Cambria" w:cs="Times New Roman"/>
          <w:b/>
          <w:bCs/>
          <w:kern w:val="32"/>
          <w:sz w:val="32"/>
          <w:szCs w:val="32"/>
        </w:rPr>
        <w:t>EET 2010 AC Circuits</w:t>
      </w:r>
      <w:bookmarkStart w:id="0" w:name="_GoBack"/>
      <w:bookmarkEnd w:id="0"/>
    </w:p>
    <w:p w:rsidR="00262CAB" w:rsidRPr="00262CAB" w:rsidRDefault="00262CAB" w:rsidP="00262CAB">
      <w:pPr>
        <w:spacing w:after="0" w:line="240" w:lineRule="auto"/>
        <w:rPr>
          <w:rFonts w:ascii="Times New Roman" w:eastAsia="Times New Roman" w:hAnsi="Times New Roman" w:cs="Times New Roman"/>
          <w:b/>
          <w:sz w:val="24"/>
          <w:szCs w:val="20"/>
        </w:rPr>
      </w:pPr>
    </w:p>
    <w:p w:rsidR="00262CAB" w:rsidRPr="00262CAB" w:rsidRDefault="00262CAB" w:rsidP="00262CAB">
      <w:pPr>
        <w:spacing w:after="0" w:line="240" w:lineRule="auto"/>
        <w:rPr>
          <w:rFonts w:ascii="Times New Roman" w:eastAsia="Times New Roman" w:hAnsi="Times New Roman" w:cs="Times New Roman"/>
          <w:b/>
          <w:sz w:val="24"/>
          <w:szCs w:val="20"/>
        </w:rPr>
      </w:pPr>
    </w:p>
    <w:p w:rsidR="00262CAB" w:rsidRPr="00262CAB" w:rsidRDefault="00262CAB" w:rsidP="00262CAB">
      <w:pPr>
        <w:spacing w:after="0" w:line="240" w:lineRule="auto"/>
        <w:rPr>
          <w:rFonts w:ascii="Times New Roman" w:eastAsia="Times New Roman" w:hAnsi="Times New Roman" w:cs="Times New Roman"/>
          <w:sz w:val="24"/>
          <w:szCs w:val="20"/>
        </w:rPr>
      </w:pPr>
      <w:r w:rsidRPr="00262CAB">
        <w:rPr>
          <w:rFonts w:ascii="Times New Roman" w:eastAsia="Times New Roman" w:hAnsi="Times New Roman" w:cs="Times New Roman"/>
          <w:b/>
          <w:sz w:val="24"/>
          <w:szCs w:val="20"/>
        </w:rPr>
        <w:t>Course:</w:t>
      </w:r>
      <w:r w:rsidRPr="00262CAB">
        <w:rPr>
          <w:rFonts w:ascii="Times New Roman" w:eastAsia="Times New Roman" w:hAnsi="Times New Roman" w:cs="Times New Roman"/>
          <w:b/>
          <w:sz w:val="24"/>
          <w:szCs w:val="20"/>
        </w:rPr>
        <w:tab/>
        <w:t>EET 2010</w:t>
      </w:r>
      <w:r w:rsidRPr="00262CAB">
        <w:rPr>
          <w:rFonts w:ascii="Times New Roman" w:eastAsia="Times New Roman" w:hAnsi="Times New Roman" w:cs="Times New Roman"/>
          <w:sz w:val="24"/>
          <w:szCs w:val="20"/>
        </w:rPr>
        <w:t xml:space="preserve"> – CRN #20015</w:t>
      </w:r>
    </w:p>
    <w:p w:rsidR="00262CAB" w:rsidRPr="00262CAB" w:rsidRDefault="00262CAB" w:rsidP="00262CAB">
      <w:pPr>
        <w:spacing w:after="0" w:line="240" w:lineRule="auto"/>
        <w:rPr>
          <w:rFonts w:ascii="Times New Roman" w:eastAsia="Times New Roman" w:hAnsi="Times New Roman" w:cs="Times New Roman"/>
          <w:sz w:val="24"/>
          <w:szCs w:val="20"/>
        </w:rPr>
      </w:pPr>
      <w:r w:rsidRPr="00262CAB">
        <w:rPr>
          <w:rFonts w:ascii="Times New Roman" w:eastAsia="Times New Roman" w:hAnsi="Times New Roman" w:cs="Times New Roman"/>
          <w:b/>
          <w:sz w:val="24"/>
          <w:szCs w:val="20"/>
        </w:rPr>
        <w:t>Credit Hours:</w:t>
      </w:r>
      <w:r w:rsidRPr="00262CAB">
        <w:rPr>
          <w:rFonts w:ascii="Times New Roman" w:eastAsia="Times New Roman" w:hAnsi="Times New Roman" w:cs="Times New Roman"/>
          <w:sz w:val="24"/>
          <w:szCs w:val="20"/>
        </w:rPr>
        <w:tab/>
        <w:t>4 – Lecture and lab combination</w:t>
      </w:r>
    </w:p>
    <w:p w:rsidR="00262CAB" w:rsidRPr="00262CAB" w:rsidRDefault="00262CAB" w:rsidP="00262CAB">
      <w:pPr>
        <w:spacing w:after="0" w:line="240" w:lineRule="auto"/>
        <w:rPr>
          <w:rFonts w:ascii="Times New Roman" w:eastAsia="Times New Roman" w:hAnsi="Times New Roman" w:cs="Times New Roman"/>
          <w:sz w:val="24"/>
          <w:szCs w:val="20"/>
        </w:rPr>
      </w:pPr>
      <w:r w:rsidRPr="00262CAB">
        <w:rPr>
          <w:rFonts w:ascii="Times New Roman" w:eastAsia="Times New Roman" w:hAnsi="Times New Roman" w:cs="Times New Roman"/>
          <w:b/>
          <w:sz w:val="24"/>
          <w:szCs w:val="20"/>
        </w:rPr>
        <w:t>Instructor:</w:t>
      </w:r>
      <w:r w:rsidRPr="00262CAB">
        <w:rPr>
          <w:rFonts w:ascii="Times New Roman" w:eastAsia="Times New Roman" w:hAnsi="Times New Roman" w:cs="Times New Roman"/>
          <w:sz w:val="24"/>
          <w:szCs w:val="20"/>
        </w:rPr>
        <w:tab/>
        <w:t>Dr. Christian Hearn</w:t>
      </w:r>
    </w:p>
    <w:p w:rsidR="00262CAB" w:rsidRPr="00262CAB" w:rsidRDefault="00262CAB" w:rsidP="00262CAB">
      <w:pPr>
        <w:spacing w:after="0" w:line="240" w:lineRule="auto"/>
        <w:rPr>
          <w:rFonts w:ascii="Times New Roman" w:eastAsia="Times New Roman" w:hAnsi="Times New Roman" w:cs="Times New Roman"/>
          <w:sz w:val="24"/>
          <w:szCs w:val="20"/>
        </w:rPr>
      </w:pPr>
      <w:r w:rsidRPr="00262CAB">
        <w:rPr>
          <w:rFonts w:ascii="Times New Roman" w:eastAsia="Times New Roman" w:hAnsi="Times New Roman" w:cs="Times New Roman"/>
          <w:b/>
          <w:sz w:val="24"/>
          <w:szCs w:val="20"/>
        </w:rPr>
        <w:t>Office:</w:t>
      </w:r>
      <w:r w:rsidRPr="00262CAB">
        <w:rPr>
          <w:rFonts w:ascii="Times New Roman" w:eastAsia="Times New Roman" w:hAnsi="Times New Roman" w:cs="Times New Roman"/>
          <w:b/>
          <w:sz w:val="24"/>
          <w:szCs w:val="20"/>
        </w:rPr>
        <w:tab/>
      </w:r>
      <w:r w:rsidRPr="00262CAB">
        <w:rPr>
          <w:rFonts w:ascii="Times New Roman" w:eastAsia="Times New Roman" w:hAnsi="Times New Roman" w:cs="Times New Roman"/>
          <w:sz w:val="24"/>
          <w:szCs w:val="20"/>
        </w:rPr>
        <w:tab/>
        <w:t xml:space="preserve">ET 214 D </w:t>
      </w:r>
    </w:p>
    <w:p w:rsidR="00262CAB" w:rsidRPr="00262CAB" w:rsidRDefault="00262CAB" w:rsidP="00262CAB">
      <w:pPr>
        <w:spacing w:after="0" w:line="240" w:lineRule="auto"/>
        <w:rPr>
          <w:rFonts w:ascii="Times New Roman" w:eastAsia="Times New Roman" w:hAnsi="Times New Roman" w:cs="Times New Roman"/>
          <w:sz w:val="24"/>
          <w:szCs w:val="20"/>
        </w:rPr>
      </w:pPr>
      <w:r w:rsidRPr="00262CAB">
        <w:rPr>
          <w:rFonts w:ascii="Times New Roman" w:eastAsia="Times New Roman" w:hAnsi="Times New Roman" w:cs="Times New Roman"/>
          <w:b/>
          <w:sz w:val="24"/>
          <w:szCs w:val="20"/>
        </w:rPr>
        <w:t>Phone:</w:t>
      </w:r>
      <w:r w:rsidRPr="00262CAB">
        <w:rPr>
          <w:rFonts w:ascii="Times New Roman" w:eastAsia="Times New Roman" w:hAnsi="Times New Roman" w:cs="Times New Roman"/>
          <w:b/>
          <w:sz w:val="24"/>
          <w:szCs w:val="20"/>
        </w:rPr>
        <w:tab/>
      </w:r>
      <w:r w:rsidRPr="00262CAB">
        <w:rPr>
          <w:rFonts w:ascii="Times New Roman" w:eastAsia="Times New Roman" w:hAnsi="Times New Roman" w:cs="Times New Roman"/>
          <w:sz w:val="24"/>
          <w:szCs w:val="20"/>
        </w:rPr>
        <w:tab/>
        <w:t>(801) 626-6371</w:t>
      </w:r>
    </w:p>
    <w:p w:rsidR="00262CAB" w:rsidRPr="00262CAB" w:rsidRDefault="00262CAB" w:rsidP="00262CAB">
      <w:pPr>
        <w:spacing w:after="0" w:line="240" w:lineRule="auto"/>
        <w:rPr>
          <w:rFonts w:ascii="Times New Roman" w:eastAsia="Times New Roman" w:hAnsi="Times New Roman" w:cs="Times New Roman"/>
          <w:sz w:val="24"/>
          <w:szCs w:val="20"/>
        </w:rPr>
      </w:pPr>
      <w:r w:rsidRPr="00262CAB">
        <w:rPr>
          <w:rFonts w:ascii="Times New Roman" w:eastAsia="Times New Roman" w:hAnsi="Times New Roman" w:cs="Times New Roman"/>
          <w:b/>
          <w:sz w:val="24"/>
          <w:szCs w:val="20"/>
        </w:rPr>
        <w:t>Email:</w:t>
      </w:r>
      <w:r w:rsidRPr="00262CAB">
        <w:rPr>
          <w:rFonts w:ascii="Times New Roman" w:eastAsia="Times New Roman" w:hAnsi="Times New Roman" w:cs="Times New Roman"/>
          <w:sz w:val="24"/>
          <w:szCs w:val="20"/>
        </w:rPr>
        <w:t xml:space="preserve"> </w:t>
      </w:r>
      <w:r w:rsidRPr="00262CAB">
        <w:rPr>
          <w:rFonts w:ascii="Times New Roman" w:eastAsia="Times New Roman" w:hAnsi="Times New Roman" w:cs="Times New Roman"/>
          <w:sz w:val="24"/>
          <w:szCs w:val="20"/>
        </w:rPr>
        <w:tab/>
      </w:r>
      <w:r w:rsidRPr="00262CAB">
        <w:rPr>
          <w:rFonts w:ascii="Times New Roman" w:eastAsia="Times New Roman" w:hAnsi="Times New Roman" w:cs="Times New Roman"/>
          <w:sz w:val="24"/>
          <w:szCs w:val="20"/>
        </w:rPr>
        <w:tab/>
      </w:r>
      <w:hyperlink r:id="rId28" w:history="1">
        <w:r w:rsidRPr="00262CAB">
          <w:rPr>
            <w:rFonts w:ascii="Times New Roman" w:eastAsia="Times New Roman" w:hAnsi="Times New Roman" w:cs="Times New Roman"/>
            <w:color w:val="0000FF"/>
            <w:sz w:val="24"/>
            <w:szCs w:val="20"/>
            <w:u w:val="single"/>
          </w:rPr>
          <w:t>christianhearn@weber.edu</w:t>
        </w:r>
      </w:hyperlink>
    </w:p>
    <w:p w:rsidR="00262CAB" w:rsidRPr="00262CAB" w:rsidRDefault="00262CAB" w:rsidP="00262CAB">
      <w:pPr>
        <w:spacing w:after="0" w:line="240" w:lineRule="auto"/>
        <w:rPr>
          <w:rFonts w:ascii="Times New Roman" w:eastAsia="Times New Roman" w:hAnsi="Times New Roman" w:cs="Times New Roman"/>
          <w:sz w:val="24"/>
          <w:szCs w:val="20"/>
        </w:rPr>
      </w:pPr>
      <w:r w:rsidRPr="00262CAB">
        <w:rPr>
          <w:rFonts w:ascii="Times New Roman" w:eastAsia="Times New Roman" w:hAnsi="Times New Roman" w:cs="Times New Roman"/>
          <w:b/>
          <w:sz w:val="24"/>
          <w:szCs w:val="20"/>
        </w:rPr>
        <w:t>Office Hours:</w:t>
      </w:r>
      <w:r w:rsidRPr="00262CAB">
        <w:rPr>
          <w:rFonts w:ascii="Times New Roman" w:eastAsia="Times New Roman" w:hAnsi="Times New Roman" w:cs="Times New Roman"/>
          <w:sz w:val="24"/>
          <w:szCs w:val="20"/>
        </w:rPr>
        <w:tab/>
        <w:t>2:00-4:00  M-</w:t>
      </w:r>
      <w:proofErr w:type="spellStart"/>
      <w:r w:rsidRPr="00262CAB">
        <w:rPr>
          <w:rFonts w:ascii="Times New Roman" w:eastAsia="Times New Roman" w:hAnsi="Times New Roman" w:cs="Times New Roman"/>
          <w:sz w:val="24"/>
          <w:szCs w:val="20"/>
        </w:rPr>
        <w:t>Th</w:t>
      </w:r>
      <w:proofErr w:type="spellEnd"/>
      <w:r w:rsidRPr="00262CAB">
        <w:rPr>
          <w:rFonts w:ascii="Times New Roman" w:eastAsia="Times New Roman" w:hAnsi="Times New Roman" w:cs="Times New Roman"/>
          <w:sz w:val="24"/>
          <w:szCs w:val="20"/>
        </w:rPr>
        <w:t xml:space="preserve"> (Friday by apt.)</w:t>
      </w:r>
    </w:p>
    <w:p w:rsidR="00262CAB" w:rsidRPr="00262CAB" w:rsidRDefault="00262CAB" w:rsidP="00262CAB">
      <w:pPr>
        <w:spacing w:after="0" w:line="240" w:lineRule="auto"/>
        <w:rPr>
          <w:rFonts w:ascii="Times New Roman" w:eastAsia="Times New Roman" w:hAnsi="Times New Roman" w:cs="Times New Roman"/>
          <w:sz w:val="24"/>
          <w:szCs w:val="20"/>
        </w:rPr>
      </w:pPr>
      <w:r w:rsidRPr="00262CAB">
        <w:rPr>
          <w:rFonts w:ascii="Times New Roman" w:eastAsia="Times New Roman" w:hAnsi="Times New Roman" w:cs="Times New Roman"/>
          <w:b/>
          <w:sz w:val="24"/>
          <w:szCs w:val="20"/>
        </w:rPr>
        <w:t xml:space="preserve">Meeting Time: </w:t>
      </w:r>
      <w:r w:rsidRPr="00262CAB">
        <w:rPr>
          <w:rFonts w:ascii="Times New Roman" w:eastAsia="Times New Roman" w:hAnsi="Times New Roman" w:cs="Times New Roman"/>
          <w:sz w:val="24"/>
          <w:szCs w:val="20"/>
        </w:rPr>
        <w:t>10:30-12:20 M, W</w:t>
      </w:r>
    </w:p>
    <w:p w:rsidR="00262CAB" w:rsidRPr="00262CAB" w:rsidRDefault="00262CAB" w:rsidP="00262CAB">
      <w:pPr>
        <w:spacing w:after="0" w:line="240" w:lineRule="auto"/>
        <w:rPr>
          <w:rFonts w:ascii="Times New Roman" w:eastAsia="Times New Roman" w:hAnsi="Times New Roman" w:cs="Times New Roman"/>
          <w:sz w:val="24"/>
          <w:szCs w:val="20"/>
        </w:rPr>
      </w:pPr>
    </w:p>
    <w:p w:rsidR="00262CAB" w:rsidRPr="00262CAB" w:rsidRDefault="00262CAB" w:rsidP="00262CAB">
      <w:pPr>
        <w:spacing w:after="0" w:line="240" w:lineRule="auto"/>
        <w:rPr>
          <w:rFonts w:ascii="Times New Roman" w:eastAsia="Times New Roman" w:hAnsi="Times New Roman" w:cs="Times New Roman"/>
          <w:sz w:val="20"/>
          <w:szCs w:val="20"/>
        </w:rPr>
      </w:pPr>
      <w:r w:rsidRPr="00262CAB">
        <w:rPr>
          <w:rFonts w:ascii="Times New Roman" w:eastAsia="Times New Roman" w:hAnsi="Times New Roman" w:cs="Times New Roman"/>
          <w:b/>
          <w:sz w:val="24"/>
          <w:szCs w:val="20"/>
        </w:rPr>
        <w:t>Text</w:t>
      </w:r>
      <w:r w:rsidRPr="00262CAB">
        <w:rPr>
          <w:rFonts w:ascii="Times New Roman" w:eastAsia="Times New Roman" w:hAnsi="Times New Roman" w:cs="Times New Roman"/>
          <w:sz w:val="24"/>
          <w:szCs w:val="20"/>
        </w:rPr>
        <w:t>:</w:t>
      </w:r>
      <w:r w:rsidRPr="00262CAB">
        <w:rPr>
          <w:rFonts w:ascii="Times New Roman" w:eastAsia="Times New Roman" w:hAnsi="Times New Roman" w:cs="Times New Roman"/>
          <w:sz w:val="24"/>
          <w:szCs w:val="20"/>
        </w:rPr>
        <w:tab/>
      </w:r>
      <w:r w:rsidRPr="00262CAB">
        <w:rPr>
          <w:rFonts w:ascii="Times New Roman" w:eastAsia="Times New Roman" w:hAnsi="Times New Roman" w:cs="Times New Roman"/>
          <w:sz w:val="24"/>
          <w:szCs w:val="20"/>
        </w:rPr>
        <w:tab/>
      </w:r>
      <w:r w:rsidRPr="00262CAB">
        <w:rPr>
          <w:rFonts w:ascii="Times New Roman" w:eastAsia="Times New Roman" w:hAnsi="Times New Roman" w:cs="Times New Roman"/>
          <w:i/>
          <w:sz w:val="24"/>
          <w:szCs w:val="20"/>
          <w:u w:val="single"/>
        </w:rPr>
        <w:t>Introductory Circuit Analysis</w:t>
      </w:r>
      <w:r w:rsidRPr="00262CAB">
        <w:rPr>
          <w:rFonts w:ascii="Times New Roman" w:eastAsia="Times New Roman" w:hAnsi="Times New Roman" w:cs="Times New Roman"/>
          <w:sz w:val="24"/>
          <w:szCs w:val="20"/>
        </w:rPr>
        <w:t xml:space="preserve"> -12</w:t>
      </w:r>
      <w:r w:rsidRPr="00262CAB">
        <w:rPr>
          <w:rFonts w:ascii="Times New Roman" w:eastAsia="Times New Roman" w:hAnsi="Times New Roman" w:cs="Times New Roman"/>
          <w:sz w:val="24"/>
          <w:szCs w:val="20"/>
          <w:vertAlign w:val="superscript"/>
        </w:rPr>
        <w:t>th</w:t>
      </w:r>
      <w:r w:rsidRPr="00262CAB">
        <w:rPr>
          <w:rFonts w:ascii="Times New Roman" w:eastAsia="Times New Roman" w:hAnsi="Times New Roman" w:cs="Times New Roman"/>
          <w:sz w:val="24"/>
          <w:szCs w:val="20"/>
        </w:rPr>
        <w:t xml:space="preserve"> ed., R.L. </w:t>
      </w:r>
      <w:proofErr w:type="spellStart"/>
      <w:r w:rsidRPr="00262CAB">
        <w:rPr>
          <w:rFonts w:ascii="Times New Roman" w:eastAsia="Times New Roman" w:hAnsi="Times New Roman" w:cs="Times New Roman"/>
          <w:sz w:val="24"/>
          <w:szCs w:val="20"/>
        </w:rPr>
        <w:t>Boylestad</w:t>
      </w:r>
      <w:proofErr w:type="spellEnd"/>
      <w:r w:rsidRPr="00262CAB">
        <w:rPr>
          <w:rFonts w:ascii="Times New Roman" w:eastAsia="Times New Roman" w:hAnsi="Times New Roman" w:cs="Times New Roman"/>
          <w:sz w:val="24"/>
          <w:szCs w:val="20"/>
        </w:rPr>
        <w:t xml:space="preserve"> </w:t>
      </w:r>
      <w:r w:rsidRPr="00262CAB">
        <w:rPr>
          <w:rFonts w:ascii="Times New Roman" w:eastAsia="Times New Roman" w:hAnsi="Times New Roman" w:cs="Times New Roman"/>
          <w:sz w:val="20"/>
          <w:szCs w:val="20"/>
        </w:rPr>
        <w:t>(ISBN  978-0-13-714666-6)</w:t>
      </w:r>
    </w:p>
    <w:p w:rsidR="00262CAB" w:rsidRPr="00262CAB" w:rsidRDefault="00262CAB" w:rsidP="00262CAB">
      <w:pPr>
        <w:spacing w:after="0" w:line="240" w:lineRule="auto"/>
        <w:rPr>
          <w:rFonts w:ascii="Times New Roman" w:eastAsia="Times New Roman" w:hAnsi="Times New Roman" w:cs="Times New Roman"/>
          <w:sz w:val="24"/>
          <w:szCs w:val="20"/>
        </w:rPr>
      </w:pPr>
      <w:r w:rsidRPr="00262CAB">
        <w:rPr>
          <w:rFonts w:ascii="Times New Roman" w:eastAsia="Times New Roman" w:hAnsi="Times New Roman" w:cs="Times New Roman"/>
          <w:b/>
          <w:sz w:val="24"/>
          <w:szCs w:val="20"/>
        </w:rPr>
        <w:t>Software:</w:t>
      </w:r>
      <w:r w:rsidRPr="00262CAB">
        <w:rPr>
          <w:rFonts w:ascii="Times New Roman" w:eastAsia="Times New Roman" w:hAnsi="Times New Roman" w:cs="Times New Roman"/>
          <w:b/>
          <w:sz w:val="24"/>
          <w:szCs w:val="20"/>
        </w:rPr>
        <w:tab/>
      </w:r>
      <w:proofErr w:type="spellStart"/>
      <w:r w:rsidRPr="00262CAB">
        <w:rPr>
          <w:rFonts w:ascii="Times New Roman" w:eastAsia="Times New Roman" w:hAnsi="Times New Roman" w:cs="Times New Roman"/>
          <w:sz w:val="24"/>
          <w:szCs w:val="20"/>
        </w:rPr>
        <w:t>MultiSim</w:t>
      </w:r>
      <w:proofErr w:type="spellEnd"/>
      <w:r w:rsidRPr="00262CAB">
        <w:rPr>
          <w:rFonts w:ascii="Times New Roman" w:eastAsia="Times New Roman" w:hAnsi="Times New Roman" w:cs="Times New Roman"/>
          <w:sz w:val="24"/>
          <w:szCs w:val="20"/>
        </w:rPr>
        <w:t xml:space="preserve">, </w:t>
      </w:r>
      <w:proofErr w:type="spellStart"/>
      <w:r w:rsidRPr="00262CAB">
        <w:rPr>
          <w:rFonts w:ascii="Times New Roman" w:eastAsia="Times New Roman" w:hAnsi="Times New Roman" w:cs="Times New Roman"/>
          <w:sz w:val="24"/>
          <w:szCs w:val="20"/>
        </w:rPr>
        <w:t>MatLab</w:t>
      </w:r>
      <w:proofErr w:type="spellEnd"/>
    </w:p>
    <w:p w:rsidR="00262CAB" w:rsidRPr="00262CAB" w:rsidRDefault="00262CAB" w:rsidP="00262CAB">
      <w:pPr>
        <w:spacing w:after="0" w:line="240" w:lineRule="auto"/>
        <w:rPr>
          <w:rFonts w:ascii="Times New Roman" w:eastAsia="Times New Roman" w:hAnsi="Times New Roman" w:cs="Times New Roman"/>
          <w:sz w:val="24"/>
          <w:szCs w:val="20"/>
        </w:rPr>
      </w:pPr>
      <w:r w:rsidRPr="00262CAB">
        <w:rPr>
          <w:rFonts w:ascii="Times New Roman" w:eastAsia="Times New Roman" w:hAnsi="Times New Roman" w:cs="Times New Roman"/>
          <w:b/>
          <w:sz w:val="24"/>
          <w:szCs w:val="20"/>
        </w:rPr>
        <w:t>Prerequisite:</w:t>
      </w:r>
      <w:r w:rsidRPr="00262CAB">
        <w:rPr>
          <w:rFonts w:ascii="Times New Roman" w:eastAsia="Times New Roman" w:hAnsi="Times New Roman" w:cs="Times New Roman"/>
          <w:sz w:val="24"/>
          <w:szCs w:val="20"/>
        </w:rPr>
        <w:tab/>
        <w:t>CEET 1140 DC Circuits</w:t>
      </w:r>
    </w:p>
    <w:p w:rsidR="00262CAB" w:rsidRPr="00262CAB" w:rsidRDefault="00262CAB" w:rsidP="00262CAB">
      <w:pPr>
        <w:spacing w:after="0" w:line="240" w:lineRule="auto"/>
        <w:rPr>
          <w:rFonts w:ascii="Times New Roman" w:eastAsia="Times New Roman" w:hAnsi="Times New Roman" w:cs="Times New Roman"/>
          <w:b/>
          <w:sz w:val="24"/>
          <w:szCs w:val="20"/>
        </w:rPr>
      </w:pPr>
    </w:p>
    <w:p w:rsidR="00262CAB" w:rsidRPr="00262CAB" w:rsidRDefault="00262CAB" w:rsidP="00262CAB">
      <w:pPr>
        <w:spacing w:after="0" w:line="240" w:lineRule="auto"/>
        <w:rPr>
          <w:rFonts w:ascii="Times New Roman" w:eastAsia="Times New Roman" w:hAnsi="Times New Roman" w:cs="Times New Roman"/>
          <w:b/>
          <w:sz w:val="24"/>
          <w:szCs w:val="20"/>
        </w:rPr>
      </w:pPr>
      <w:r w:rsidRPr="00262CAB">
        <w:rPr>
          <w:rFonts w:ascii="Times New Roman" w:eastAsia="Times New Roman" w:hAnsi="Times New Roman" w:cs="Times New Roman"/>
          <w:b/>
          <w:sz w:val="24"/>
          <w:szCs w:val="20"/>
        </w:rPr>
        <w:t>Course Overview:</w:t>
      </w:r>
    </w:p>
    <w:p w:rsidR="00262CAB" w:rsidRPr="00262CAB" w:rsidRDefault="00262CAB" w:rsidP="00262CAB">
      <w:pPr>
        <w:spacing w:after="0" w:line="240" w:lineRule="auto"/>
        <w:jc w:val="both"/>
        <w:rPr>
          <w:rFonts w:ascii="Times New Roman" w:eastAsia="Times New Roman" w:hAnsi="Times New Roman" w:cs="Times New Roman"/>
          <w:sz w:val="24"/>
          <w:szCs w:val="20"/>
        </w:rPr>
      </w:pPr>
      <w:r w:rsidRPr="00262CAB">
        <w:rPr>
          <w:rFonts w:ascii="Times New Roman" w:eastAsia="Times New Roman" w:hAnsi="Times New Roman" w:cs="Times New Roman"/>
          <w:sz w:val="24"/>
          <w:szCs w:val="20"/>
        </w:rPr>
        <w:t xml:space="preserve">The course serves as an extension of circuit analysis methods taught in EET 1140 to AC networks.  The introduction of complex numbers and </w:t>
      </w:r>
      <w:proofErr w:type="spellStart"/>
      <w:r w:rsidRPr="00262CAB">
        <w:rPr>
          <w:rFonts w:ascii="Times New Roman" w:eastAsia="Times New Roman" w:hAnsi="Times New Roman" w:cs="Times New Roman"/>
          <w:sz w:val="24"/>
          <w:szCs w:val="20"/>
        </w:rPr>
        <w:t>phasor</w:t>
      </w:r>
      <w:proofErr w:type="spellEnd"/>
      <w:r w:rsidRPr="00262CAB">
        <w:rPr>
          <w:rFonts w:ascii="Times New Roman" w:eastAsia="Times New Roman" w:hAnsi="Times New Roman" w:cs="Times New Roman"/>
          <w:sz w:val="24"/>
          <w:szCs w:val="20"/>
        </w:rPr>
        <w:t xml:space="preserve"> notation at the beginning of the course is followed by AC circuit analysis techniques and the determination of the frequency response for passive AC networks.</w:t>
      </w:r>
    </w:p>
    <w:p w:rsidR="00262CAB" w:rsidRPr="00262CAB" w:rsidRDefault="00262CAB" w:rsidP="00262CAB">
      <w:pPr>
        <w:spacing w:after="0" w:line="240" w:lineRule="auto"/>
        <w:ind w:firstLine="720"/>
        <w:jc w:val="both"/>
        <w:rPr>
          <w:rFonts w:ascii="Times New Roman" w:eastAsia="Times New Roman" w:hAnsi="Times New Roman" w:cs="Times New Roman"/>
          <w:sz w:val="24"/>
          <w:szCs w:val="20"/>
        </w:rPr>
      </w:pPr>
      <w:r w:rsidRPr="00262CAB">
        <w:rPr>
          <w:rFonts w:ascii="Times New Roman" w:eastAsia="Times New Roman" w:hAnsi="Times New Roman" w:cs="Times New Roman"/>
          <w:sz w:val="24"/>
          <w:szCs w:val="20"/>
        </w:rPr>
        <w:t>The four hour course is a combination of lecture and laboratory formats.  Laboratory activities will include the design, computer simulation, validation and analysis of passive AC networks.  EET 2010 is a required course and considered one of the technical curriculum components in the degree program.</w:t>
      </w:r>
    </w:p>
    <w:p w:rsidR="00262CAB" w:rsidRPr="00262CAB" w:rsidRDefault="00262CAB" w:rsidP="00262CAB">
      <w:pPr>
        <w:spacing w:after="0" w:line="240" w:lineRule="auto"/>
        <w:rPr>
          <w:rFonts w:ascii="Times New Roman" w:eastAsia="Times New Roman" w:hAnsi="Times New Roman" w:cs="Times New Roman"/>
          <w:sz w:val="24"/>
          <w:szCs w:val="20"/>
        </w:rPr>
      </w:pPr>
    </w:p>
    <w:p w:rsidR="00262CAB" w:rsidRPr="00262CAB" w:rsidRDefault="00262CAB" w:rsidP="00262CAB">
      <w:pPr>
        <w:spacing w:after="0" w:line="240" w:lineRule="auto"/>
        <w:rPr>
          <w:rFonts w:ascii="Times New Roman" w:eastAsia="Times New Roman" w:hAnsi="Times New Roman" w:cs="Times New Roman"/>
          <w:sz w:val="24"/>
          <w:szCs w:val="20"/>
        </w:rPr>
      </w:pPr>
      <w:r w:rsidRPr="00262CAB">
        <w:rPr>
          <w:rFonts w:ascii="Times New Roman" w:eastAsia="Times New Roman" w:hAnsi="Times New Roman" w:cs="Times New Roman"/>
          <w:b/>
          <w:sz w:val="24"/>
          <w:szCs w:val="20"/>
        </w:rPr>
        <w:t>Student Outcomes:</w:t>
      </w:r>
      <w:r w:rsidRPr="00262CAB">
        <w:rPr>
          <w:rFonts w:ascii="Times New Roman" w:eastAsia="Times New Roman" w:hAnsi="Times New Roman" w:cs="Times New Roman"/>
          <w:sz w:val="24"/>
          <w:szCs w:val="20"/>
        </w:rPr>
        <w:t xml:space="preserve"> Students will demonstrate and understand</w:t>
      </w:r>
    </w:p>
    <w:p w:rsidR="00262CAB" w:rsidRPr="00262CAB" w:rsidRDefault="00262CAB" w:rsidP="00262CAB">
      <w:pPr>
        <w:numPr>
          <w:ilvl w:val="0"/>
          <w:numId w:val="1"/>
        </w:numPr>
        <w:spacing w:after="0" w:line="240" w:lineRule="auto"/>
        <w:contextualSpacing/>
        <w:rPr>
          <w:rFonts w:ascii="Times New Roman" w:eastAsia="Times New Roman" w:hAnsi="Times New Roman" w:cs="Times New Roman"/>
          <w:sz w:val="24"/>
          <w:szCs w:val="20"/>
        </w:rPr>
      </w:pPr>
      <w:r w:rsidRPr="00262CAB">
        <w:rPr>
          <w:rFonts w:ascii="Times New Roman" w:eastAsia="Times New Roman" w:hAnsi="Times New Roman" w:cs="Times New Roman"/>
          <w:sz w:val="24"/>
          <w:szCs w:val="20"/>
        </w:rPr>
        <w:t xml:space="preserve">Proficiency in the use of complex numbers and </w:t>
      </w:r>
      <w:proofErr w:type="spellStart"/>
      <w:r w:rsidRPr="00262CAB">
        <w:rPr>
          <w:rFonts w:ascii="Times New Roman" w:eastAsia="Times New Roman" w:hAnsi="Times New Roman" w:cs="Times New Roman"/>
          <w:sz w:val="24"/>
          <w:szCs w:val="20"/>
        </w:rPr>
        <w:t>phasor</w:t>
      </w:r>
      <w:proofErr w:type="spellEnd"/>
      <w:r w:rsidRPr="00262CAB">
        <w:rPr>
          <w:rFonts w:ascii="Times New Roman" w:eastAsia="Times New Roman" w:hAnsi="Times New Roman" w:cs="Times New Roman"/>
          <w:sz w:val="24"/>
          <w:szCs w:val="20"/>
        </w:rPr>
        <w:t xml:space="preserve"> notation utilized in circuit analysis.</w:t>
      </w:r>
    </w:p>
    <w:p w:rsidR="00262CAB" w:rsidRPr="00262CAB" w:rsidRDefault="00262CAB" w:rsidP="00262CAB">
      <w:pPr>
        <w:numPr>
          <w:ilvl w:val="0"/>
          <w:numId w:val="1"/>
        </w:numPr>
        <w:spacing w:after="0" w:line="240" w:lineRule="auto"/>
        <w:contextualSpacing/>
        <w:rPr>
          <w:rFonts w:ascii="Times New Roman" w:eastAsia="Times New Roman" w:hAnsi="Times New Roman" w:cs="Times New Roman"/>
          <w:sz w:val="24"/>
          <w:szCs w:val="20"/>
        </w:rPr>
      </w:pPr>
      <w:r w:rsidRPr="00262CAB">
        <w:rPr>
          <w:rFonts w:ascii="Times New Roman" w:eastAsia="Times New Roman" w:hAnsi="Times New Roman" w:cs="Times New Roman"/>
          <w:sz w:val="24"/>
          <w:szCs w:val="20"/>
        </w:rPr>
        <w:t>An understanding of the duality between DC and AC circuit analysis methods.</w:t>
      </w:r>
    </w:p>
    <w:p w:rsidR="00262CAB" w:rsidRPr="00262CAB" w:rsidRDefault="00262CAB" w:rsidP="00262CAB">
      <w:pPr>
        <w:numPr>
          <w:ilvl w:val="0"/>
          <w:numId w:val="1"/>
        </w:numPr>
        <w:spacing w:after="0" w:line="240" w:lineRule="auto"/>
        <w:contextualSpacing/>
        <w:rPr>
          <w:rFonts w:ascii="Times New Roman" w:eastAsia="Times New Roman" w:hAnsi="Times New Roman" w:cs="Times New Roman"/>
          <w:sz w:val="24"/>
          <w:szCs w:val="20"/>
        </w:rPr>
      </w:pPr>
      <w:r w:rsidRPr="00262CAB">
        <w:rPr>
          <w:rFonts w:ascii="Times New Roman" w:eastAsia="Times New Roman" w:hAnsi="Times New Roman" w:cs="Times New Roman"/>
          <w:sz w:val="24"/>
          <w:szCs w:val="20"/>
        </w:rPr>
        <w:t>The ability to design, build, and analyze passive AC networks in the time and frequency domains.</w:t>
      </w:r>
    </w:p>
    <w:p w:rsidR="00262CAB" w:rsidRPr="00262CAB" w:rsidRDefault="00262CAB" w:rsidP="00262CAB">
      <w:pPr>
        <w:numPr>
          <w:ilvl w:val="0"/>
          <w:numId w:val="1"/>
        </w:numPr>
        <w:spacing w:after="0" w:line="240" w:lineRule="auto"/>
        <w:contextualSpacing/>
        <w:rPr>
          <w:rFonts w:ascii="Times New Roman" w:eastAsia="Times New Roman" w:hAnsi="Times New Roman" w:cs="Times New Roman"/>
          <w:sz w:val="24"/>
          <w:szCs w:val="20"/>
        </w:rPr>
      </w:pPr>
      <w:r w:rsidRPr="00262CAB">
        <w:rPr>
          <w:rFonts w:ascii="Times New Roman" w:eastAsia="Times New Roman" w:hAnsi="Times New Roman" w:cs="Times New Roman"/>
          <w:sz w:val="24"/>
          <w:szCs w:val="20"/>
        </w:rPr>
        <w:t>The ability to use diagnostic test equipment</w:t>
      </w:r>
    </w:p>
    <w:p w:rsidR="00262CAB" w:rsidRPr="00262CAB" w:rsidRDefault="00262CAB" w:rsidP="00262CAB">
      <w:pPr>
        <w:spacing w:after="0" w:line="240" w:lineRule="auto"/>
        <w:rPr>
          <w:rFonts w:ascii="Times New Roman" w:eastAsia="Times New Roman" w:hAnsi="Times New Roman" w:cs="Times New Roman"/>
          <w:sz w:val="24"/>
          <w:szCs w:val="20"/>
        </w:rPr>
      </w:pPr>
    </w:p>
    <w:p w:rsidR="00262CAB" w:rsidRPr="00262CAB" w:rsidRDefault="00262CAB" w:rsidP="00262CAB">
      <w:pPr>
        <w:spacing w:after="0" w:line="240" w:lineRule="auto"/>
        <w:rPr>
          <w:rFonts w:ascii="Times New Roman" w:eastAsia="Times New Roman" w:hAnsi="Times New Roman" w:cs="Times New Roman"/>
          <w:b/>
          <w:sz w:val="24"/>
          <w:szCs w:val="20"/>
        </w:rPr>
      </w:pPr>
      <w:r w:rsidRPr="00262CAB">
        <w:rPr>
          <w:rFonts w:ascii="Times New Roman" w:eastAsia="Times New Roman" w:hAnsi="Times New Roman" w:cs="Times New Roman"/>
          <w:b/>
          <w:sz w:val="24"/>
          <w:szCs w:val="20"/>
        </w:rPr>
        <w:t>Topic Outline:</w:t>
      </w:r>
    </w:p>
    <w:p w:rsidR="00262CAB" w:rsidRPr="00262CAB" w:rsidRDefault="00262CAB" w:rsidP="00262CAB">
      <w:pPr>
        <w:numPr>
          <w:ilvl w:val="0"/>
          <w:numId w:val="2"/>
        </w:numPr>
        <w:spacing w:after="0" w:line="240" w:lineRule="auto"/>
        <w:contextualSpacing/>
        <w:rPr>
          <w:rFonts w:ascii="Times New Roman" w:eastAsia="Times New Roman" w:hAnsi="Times New Roman" w:cs="Times New Roman"/>
          <w:sz w:val="24"/>
          <w:szCs w:val="20"/>
        </w:rPr>
      </w:pPr>
      <w:r w:rsidRPr="00262CAB">
        <w:rPr>
          <w:rFonts w:ascii="Times New Roman" w:eastAsia="Times New Roman" w:hAnsi="Times New Roman" w:cs="Times New Roman"/>
          <w:sz w:val="24"/>
          <w:szCs w:val="20"/>
        </w:rPr>
        <w:t>Sinusoidal Alternating Waveforms</w:t>
      </w:r>
    </w:p>
    <w:p w:rsidR="00262CAB" w:rsidRPr="00262CAB" w:rsidRDefault="00262CAB" w:rsidP="00262CAB">
      <w:pPr>
        <w:numPr>
          <w:ilvl w:val="0"/>
          <w:numId w:val="2"/>
        </w:numPr>
        <w:spacing w:after="0" w:line="240" w:lineRule="auto"/>
        <w:contextualSpacing/>
        <w:rPr>
          <w:rFonts w:ascii="Times New Roman" w:eastAsia="Times New Roman" w:hAnsi="Times New Roman" w:cs="Times New Roman"/>
          <w:sz w:val="24"/>
          <w:szCs w:val="20"/>
        </w:rPr>
      </w:pPr>
      <w:proofErr w:type="spellStart"/>
      <w:r w:rsidRPr="00262CAB">
        <w:rPr>
          <w:rFonts w:ascii="Times New Roman" w:eastAsia="Times New Roman" w:hAnsi="Times New Roman" w:cs="Times New Roman"/>
          <w:sz w:val="24"/>
          <w:szCs w:val="20"/>
        </w:rPr>
        <w:t>Phasors</w:t>
      </w:r>
      <w:proofErr w:type="spellEnd"/>
      <w:r w:rsidRPr="00262CAB">
        <w:rPr>
          <w:rFonts w:ascii="Times New Roman" w:eastAsia="Times New Roman" w:hAnsi="Times New Roman" w:cs="Times New Roman"/>
          <w:sz w:val="24"/>
          <w:szCs w:val="20"/>
        </w:rPr>
        <w:t xml:space="preserve"> and Complex Notation</w:t>
      </w:r>
    </w:p>
    <w:p w:rsidR="00262CAB" w:rsidRPr="00262CAB" w:rsidRDefault="00262CAB" w:rsidP="00262CAB">
      <w:pPr>
        <w:numPr>
          <w:ilvl w:val="0"/>
          <w:numId w:val="2"/>
        </w:numPr>
        <w:spacing w:after="0" w:line="240" w:lineRule="auto"/>
        <w:contextualSpacing/>
        <w:rPr>
          <w:rFonts w:ascii="Times New Roman" w:eastAsia="Times New Roman" w:hAnsi="Times New Roman" w:cs="Times New Roman"/>
          <w:sz w:val="24"/>
          <w:szCs w:val="20"/>
        </w:rPr>
      </w:pPr>
      <w:r w:rsidRPr="00262CAB">
        <w:rPr>
          <w:rFonts w:ascii="Times New Roman" w:eastAsia="Times New Roman" w:hAnsi="Times New Roman" w:cs="Times New Roman"/>
          <w:sz w:val="24"/>
          <w:szCs w:val="20"/>
        </w:rPr>
        <w:t>Series and Parallel AC circuits</w:t>
      </w:r>
    </w:p>
    <w:p w:rsidR="00262CAB" w:rsidRPr="00262CAB" w:rsidRDefault="00262CAB" w:rsidP="00262CAB">
      <w:pPr>
        <w:numPr>
          <w:ilvl w:val="0"/>
          <w:numId w:val="2"/>
        </w:numPr>
        <w:spacing w:after="0" w:line="240" w:lineRule="auto"/>
        <w:contextualSpacing/>
        <w:rPr>
          <w:rFonts w:ascii="Times New Roman" w:eastAsia="Times New Roman" w:hAnsi="Times New Roman" w:cs="Times New Roman"/>
          <w:sz w:val="24"/>
          <w:szCs w:val="20"/>
        </w:rPr>
      </w:pPr>
      <w:r w:rsidRPr="00262CAB">
        <w:rPr>
          <w:rFonts w:ascii="Times New Roman" w:eastAsia="Times New Roman" w:hAnsi="Times New Roman" w:cs="Times New Roman"/>
          <w:sz w:val="24"/>
          <w:szCs w:val="20"/>
        </w:rPr>
        <w:t>Series-Parallel AC networks</w:t>
      </w:r>
    </w:p>
    <w:p w:rsidR="00262CAB" w:rsidRPr="00262CAB" w:rsidRDefault="00262CAB" w:rsidP="00262CAB">
      <w:pPr>
        <w:numPr>
          <w:ilvl w:val="0"/>
          <w:numId w:val="2"/>
        </w:numPr>
        <w:spacing w:after="0" w:line="240" w:lineRule="auto"/>
        <w:contextualSpacing/>
        <w:rPr>
          <w:rFonts w:ascii="Times New Roman" w:eastAsia="Times New Roman" w:hAnsi="Times New Roman" w:cs="Times New Roman"/>
          <w:sz w:val="24"/>
          <w:szCs w:val="20"/>
        </w:rPr>
      </w:pPr>
      <w:r w:rsidRPr="00262CAB">
        <w:rPr>
          <w:rFonts w:ascii="Times New Roman" w:eastAsia="Times New Roman" w:hAnsi="Times New Roman" w:cs="Times New Roman"/>
          <w:sz w:val="24"/>
          <w:szCs w:val="20"/>
        </w:rPr>
        <w:t>Analysis Methods for AC networks</w:t>
      </w:r>
    </w:p>
    <w:p w:rsidR="00262CAB" w:rsidRPr="00262CAB" w:rsidRDefault="00262CAB" w:rsidP="00262CAB">
      <w:pPr>
        <w:numPr>
          <w:ilvl w:val="0"/>
          <w:numId w:val="2"/>
        </w:numPr>
        <w:spacing w:after="0" w:line="240" w:lineRule="auto"/>
        <w:contextualSpacing/>
        <w:rPr>
          <w:rFonts w:ascii="Times New Roman" w:eastAsia="Times New Roman" w:hAnsi="Times New Roman" w:cs="Times New Roman"/>
          <w:sz w:val="24"/>
          <w:szCs w:val="20"/>
        </w:rPr>
      </w:pPr>
      <w:r w:rsidRPr="00262CAB">
        <w:rPr>
          <w:rFonts w:ascii="Times New Roman" w:eastAsia="Times New Roman" w:hAnsi="Times New Roman" w:cs="Times New Roman"/>
          <w:sz w:val="24"/>
          <w:szCs w:val="20"/>
        </w:rPr>
        <w:t xml:space="preserve">AC Network </w:t>
      </w:r>
      <w:proofErr w:type="spellStart"/>
      <w:r w:rsidRPr="00262CAB">
        <w:rPr>
          <w:rFonts w:ascii="Times New Roman" w:eastAsia="Times New Roman" w:hAnsi="Times New Roman" w:cs="Times New Roman"/>
          <w:sz w:val="24"/>
          <w:szCs w:val="20"/>
        </w:rPr>
        <w:t>Theorums</w:t>
      </w:r>
      <w:proofErr w:type="spellEnd"/>
    </w:p>
    <w:p w:rsidR="00262CAB" w:rsidRPr="00262CAB" w:rsidRDefault="00262CAB" w:rsidP="00262CAB">
      <w:pPr>
        <w:numPr>
          <w:ilvl w:val="0"/>
          <w:numId w:val="2"/>
        </w:numPr>
        <w:spacing w:after="0" w:line="240" w:lineRule="auto"/>
        <w:contextualSpacing/>
        <w:rPr>
          <w:rFonts w:ascii="Times New Roman" w:eastAsia="Times New Roman" w:hAnsi="Times New Roman" w:cs="Times New Roman"/>
          <w:sz w:val="24"/>
          <w:szCs w:val="20"/>
        </w:rPr>
      </w:pPr>
      <w:r w:rsidRPr="00262CAB">
        <w:rPr>
          <w:rFonts w:ascii="Times New Roman" w:eastAsia="Times New Roman" w:hAnsi="Times New Roman" w:cs="Times New Roman"/>
          <w:sz w:val="24"/>
          <w:szCs w:val="20"/>
        </w:rPr>
        <w:t>Introduction to AC power</w:t>
      </w:r>
    </w:p>
    <w:p w:rsidR="00262CAB" w:rsidRPr="00262CAB" w:rsidRDefault="00262CAB" w:rsidP="00262CAB">
      <w:pPr>
        <w:numPr>
          <w:ilvl w:val="0"/>
          <w:numId w:val="2"/>
        </w:numPr>
        <w:spacing w:after="0" w:line="240" w:lineRule="auto"/>
        <w:contextualSpacing/>
        <w:rPr>
          <w:rFonts w:ascii="Times New Roman" w:eastAsia="Times New Roman" w:hAnsi="Times New Roman" w:cs="Times New Roman"/>
          <w:sz w:val="24"/>
          <w:szCs w:val="20"/>
        </w:rPr>
      </w:pPr>
      <w:r w:rsidRPr="00262CAB">
        <w:rPr>
          <w:rFonts w:ascii="Times New Roman" w:eastAsia="Times New Roman" w:hAnsi="Times New Roman" w:cs="Times New Roman"/>
          <w:sz w:val="24"/>
          <w:szCs w:val="20"/>
        </w:rPr>
        <w:t>Resonance in passive AC networks</w:t>
      </w:r>
    </w:p>
    <w:p w:rsidR="00262CAB" w:rsidRPr="00262CAB" w:rsidRDefault="00262CAB" w:rsidP="00262CAB">
      <w:pPr>
        <w:numPr>
          <w:ilvl w:val="0"/>
          <w:numId w:val="2"/>
        </w:numPr>
        <w:spacing w:after="0" w:line="240" w:lineRule="auto"/>
        <w:contextualSpacing/>
        <w:rPr>
          <w:rFonts w:ascii="Times New Roman" w:eastAsia="Times New Roman" w:hAnsi="Times New Roman" w:cs="Times New Roman"/>
          <w:sz w:val="24"/>
          <w:szCs w:val="20"/>
        </w:rPr>
      </w:pPr>
      <w:r w:rsidRPr="00262CAB">
        <w:rPr>
          <w:rFonts w:ascii="Times New Roman" w:eastAsia="Times New Roman" w:hAnsi="Times New Roman" w:cs="Times New Roman"/>
          <w:sz w:val="24"/>
          <w:szCs w:val="20"/>
        </w:rPr>
        <w:t>Decibels, Filters, and Frequency Response</w:t>
      </w:r>
    </w:p>
    <w:p w:rsidR="00262CAB" w:rsidRPr="00262CAB" w:rsidRDefault="00262CAB" w:rsidP="00262CAB">
      <w:pPr>
        <w:numPr>
          <w:ilvl w:val="0"/>
          <w:numId w:val="2"/>
        </w:numPr>
        <w:spacing w:after="0" w:line="240" w:lineRule="auto"/>
        <w:contextualSpacing/>
        <w:rPr>
          <w:rFonts w:ascii="Times New Roman" w:eastAsia="Times New Roman" w:hAnsi="Times New Roman" w:cs="Times New Roman"/>
          <w:sz w:val="24"/>
          <w:szCs w:val="20"/>
        </w:rPr>
      </w:pPr>
      <w:r w:rsidRPr="00262CAB">
        <w:rPr>
          <w:rFonts w:ascii="Times New Roman" w:eastAsia="Times New Roman" w:hAnsi="Times New Roman" w:cs="Times New Roman"/>
          <w:sz w:val="24"/>
          <w:szCs w:val="20"/>
        </w:rPr>
        <w:t>Pulse Waveforms for Series RC and Series RL circuits</w:t>
      </w:r>
    </w:p>
    <w:p w:rsidR="00262CAB" w:rsidRDefault="00262CAB">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rsidR="00262CAB" w:rsidRPr="00262CAB" w:rsidRDefault="00262CAB" w:rsidP="00262CAB">
      <w:pPr>
        <w:spacing w:after="0" w:line="240" w:lineRule="auto"/>
        <w:rPr>
          <w:rFonts w:ascii="Times New Roman" w:eastAsia="Times New Roman" w:hAnsi="Times New Roman" w:cs="Times New Roman"/>
          <w:sz w:val="24"/>
          <w:szCs w:val="20"/>
        </w:rPr>
      </w:pPr>
      <w:r w:rsidRPr="00262CAB">
        <w:rPr>
          <w:rFonts w:ascii="Times New Roman" w:eastAsia="Times New Roman" w:hAnsi="Times New Roman" w:cs="Times New Roman"/>
          <w:b/>
          <w:sz w:val="24"/>
          <w:szCs w:val="20"/>
        </w:rPr>
        <w:t>Grading:</w:t>
      </w:r>
      <w:r w:rsidRPr="00262CAB">
        <w:rPr>
          <w:rFonts w:ascii="Times New Roman" w:eastAsia="Times New Roman" w:hAnsi="Times New Roman" w:cs="Times New Roman"/>
          <w:sz w:val="24"/>
          <w:szCs w:val="20"/>
        </w:rPr>
        <w:tab/>
        <w:t>Homework</w:t>
      </w:r>
      <w:r w:rsidRPr="00262CAB">
        <w:rPr>
          <w:rFonts w:ascii="Times New Roman" w:eastAsia="Times New Roman" w:hAnsi="Times New Roman" w:cs="Times New Roman"/>
          <w:sz w:val="24"/>
          <w:szCs w:val="20"/>
        </w:rPr>
        <w:tab/>
      </w:r>
      <w:r w:rsidRPr="00262CAB">
        <w:rPr>
          <w:rFonts w:ascii="Times New Roman" w:eastAsia="Times New Roman" w:hAnsi="Times New Roman" w:cs="Times New Roman"/>
          <w:sz w:val="24"/>
          <w:szCs w:val="20"/>
        </w:rPr>
        <w:tab/>
      </w:r>
      <w:r w:rsidRPr="00262CAB">
        <w:rPr>
          <w:rFonts w:ascii="Times New Roman" w:eastAsia="Times New Roman" w:hAnsi="Times New Roman" w:cs="Times New Roman"/>
          <w:sz w:val="24"/>
          <w:szCs w:val="20"/>
        </w:rPr>
        <w:tab/>
        <w:t>20%</w:t>
      </w:r>
    </w:p>
    <w:p w:rsidR="00262CAB" w:rsidRPr="00262CAB" w:rsidRDefault="00262CAB" w:rsidP="00262CAB">
      <w:pPr>
        <w:spacing w:after="0" w:line="240" w:lineRule="auto"/>
        <w:rPr>
          <w:rFonts w:ascii="Times New Roman" w:eastAsia="Times New Roman" w:hAnsi="Times New Roman" w:cs="Times New Roman"/>
          <w:sz w:val="24"/>
          <w:szCs w:val="20"/>
        </w:rPr>
      </w:pPr>
      <w:r w:rsidRPr="00262CAB">
        <w:rPr>
          <w:rFonts w:ascii="Times New Roman" w:eastAsia="Times New Roman" w:hAnsi="Times New Roman" w:cs="Times New Roman"/>
          <w:sz w:val="24"/>
          <w:szCs w:val="20"/>
        </w:rPr>
        <w:tab/>
      </w:r>
      <w:r w:rsidRPr="00262CAB">
        <w:rPr>
          <w:rFonts w:ascii="Times New Roman" w:eastAsia="Times New Roman" w:hAnsi="Times New Roman" w:cs="Times New Roman"/>
          <w:sz w:val="24"/>
          <w:szCs w:val="20"/>
        </w:rPr>
        <w:tab/>
        <w:t xml:space="preserve">Quiz              </w:t>
      </w:r>
      <w:r w:rsidRPr="00262CAB">
        <w:rPr>
          <w:rFonts w:ascii="Times New Roman" w:eastAsia="Times New Roman" w:hAnsi="Times New Roman" w:cs="Times New Roman"/>
          <w:sz w:val="24"/>
          <w:szCs w:val="20"/>
        </w:rPr>
        <w:tab/>
      </w:r>
      <w:r w:rsidRPr="00262CAB">
        <w:rPr>
          <w:rFonts w:ascii="Times New Roman" w:eastAsia="Times New Roman" w:hAnsi="Times New Roman" w:cs="Times New Roman"/>
          <w:sz w:val="24"/>
          <w:szCs w:val="20"/>
        </w:rPr>
        <w:tab/>
      </w:r>
      <w:r w:rsidRPr="00262CAB">
        <w:rPr>
          <w:rFonts w:ascii="Times New Roman" w:eastAsia="Times New Roman" w:hAnsi="Times New Roman" w:cs="Times New Roman"/>
          <w:sz w:val="24"/>
          <w:szCs w:val="20"/>
        </w:rPr>
        <w:tab/>
        <w:t>20%</w:t>
      </w:r>
    </w:p>
    <w:p w:rsidR="00262CAB" w:rsidRPr="00262CAB" w:rsidRDefault="00262CAB" w:rsidP="00262CAB">
      <w:pPr>
        <w:spacing w:after="0" w:line="240" w:lineRule="auto"/>
        <w:rPr>
          <w:rFonts w:ascii="Times New Roman" w:eastAsia="Times New Roman" w:hAnsi="Times New Roman" w:cs="Times New Roman"/>
          <w:sz w:val="24"/>
          <w:szCs w:val="20"/>
        </w:rPr>
      </w:pPr>
      <w:r w:rsidRPr="00262CAB">
        <w:rPr>
          <w:rFonts w:ascii="Times New Roman" w:eastAsia="Times New Roman" w:hAnsi="Times New Roman" w:cs="Times New Roman"/>
          <w:sz w:val="24"/>
          <w:szCs w:val="20"/>
        </w:rPr>
        <w:tab/>
      </w:r>
      <w:r w:rsidRPr="00262CAB">
        <w:rPr>
          <w:rFonts w:ascii="Times New Roman" w:eastAsia="Times New Roman" w:hAnsi="Times New Roman" w:cs="Times New Roman"/>
          <w:sz w:val="24"/>
          <w:szCs w:val="20"/>
        </w:rPr>
        <w:tab/>
        <w:t>Mid-Term</w:t>
      </w:r>
      <w:r w:rsidRPr="00262CAB">
        <w:rPr>
          <w:rFonts w:ascii="Times New Roman" w:eastAsia="Times New Roman" w:hAnsi="Times New Roman" w:cs="Times New Roman"/>
          <w:sz w:val="24"/>
          <w:szCs w:val="20"/>
        </w:rPr>
        <w:tab/>
      </w:r>
      <w:r w:rsidRPr="00262CAB">
        <w:rPr>
          <w:rFonts w:ascii="Times New Roman" w:eastAsia="Times New Roman" w:hAnsi="Times New Roman" w:cs="Times New Roman"/>
          <w:sz w:val="24"/>
          <w:szCs w:val="20"/>
        </w:rPr>
        <w:tab/>
      </w:r>
      <w:r w:rsidRPr="00262CAB">
        <w:rPr>
          <w:rFonts w:ascii="Times New Roman" w:eastAsia="Times New Roman" w:hAnsi="Times New Roman" w:cs="Times New Roman"/>
          <w:sz w:val="24"/>
          <w:szCs w:val="20"/>
        </w:rPr>
        <w:tab/>
        <w:t>20%</w:t>
      </w:r>
    </w:p>
    <w:p w:rsidR="00262CAB" w:rsidRPr="00262CAB" w:rsidRDefault="00262CAB" w:rsidP="00262CAB">
      <w:pPr>
        <w:spacing w:after="0" w:line="240" w:lineRule="auto"/>
        <w:rPr>
          <w:rFonts w:ascii="Times New Roman" w:eastAsia="Times New Roman" w:hAnsi="Times New Roman" w:cs="Times New Roman"/>
          <w:sz w:val="24"/>
          <w:szCs w:val="20"/>
        </w:rPr>
      </w:pPr>
      <w:r w:rsidRPr="00262CAB">
        <w:rPr>
          <w:rFonts w:ascii="Times New Roman" w:eastAsia="Times New Roman" w:hAnsi="Times New Roman" w:cs="Times New Roman"/>
          <w:sz w:val="24"/>
          <w:szCs w:val="20"/>
        </w:rPr>
        <w:tab/>
      </w:r>
      <w:r w:rsidRPr="00262CAB">
        <w:rPr>
          <w:rFonts w:ascii="Times New Roman" w:eastAsia="Times New Roman" w:hAnsi="Times New Roman" w:cs="Times New Roman"/>
          <w:sz w:val="24"/>
          <w:szCs w:val="20"/>
        </w:rPr>
        <w:tab/>
        <w:t>Final</w:t>
      </w:r>
      <w:r w:rsidRPr="00262CAB">
        <w:rPr>
          <w:rFonts w:ascii="Times New Roman" w:eastAsia="Times New Roman" w:hAnsi="Times New Roman" w:cs="Times New Roman"/>
          <w:sz w:val="24"/>
          <w:szCs w:val="20"/>
        </w:rPr>
        <w:tab/>
      </w:r>
      <w:r w:rsidRPr="00262CAB">
        <w:rPr>
          <w:rFonts w:ascii="Times New Roman" w:eastAsia="Times New Roman" w:hAnsi="Times New Roman" w:cs="Times New Roman"/>
          <w:sz w:val="24"/>
          <w:szCs w:val="20"/>
        </w:rPr>
        <w:tab/>
      </w:r>
      <w:r w:rsidRPr="00262CAB">
        <w:rPr>
          <w:rFonts w:ascii="Times New Roman" w:eastAsia="Times New Roman" w:hAnsi="Times New Roman" w:cs="Times New Roman"/>
          <w:sz w:val="24"/>
          <w:szCs w:val="20"/>
        </w:rPr>
        <w:tab/>
      </w:r>
      <w:r w:rsidRPr="00262CAB">
        <w:rPr>
          <w:rFonts w:ascii="Times New Roman" w:eastAsia="Times New Roman" w:hAnsi="Times New Roman" w:cs="Times New Roman"/>
          <w:sz w:val="24"/>
          <w:szCs w:val="20"/>
        </w:rPr>
        <w:tab/>
        <w:t>20%</w:t>
      </w:r>
    </w:p>
    <w:p w:rsidR="00262CAB" w:rsidRPr="00262CAB" w:rsidRDefault="00262CAB" w:rsidP="00262CAB">
      <w:pPr>
        <w:spacing w:after="0" w:line="240" w:lineRule="auto"/>
        <w:rPr>
          <w:rFonts w:ascii="Times New Roman" w:eastAsia="Times New Roman" w:hAnsi="Times New Roman" w:cs="Times New Roman"/>
          <w:sz w:val="24"/>
          <w:szCs w:val="20"/>
        </w:rPr>
      </w:pPr>
      <w:r w:rsidRPr="00262CAB">
        <w:rPr>
          <w:rFonts w:ascii="Times New Roman" w:eastAsia="Times New Roman" w:hAnsi="Times New Roman" w:cs="Times New Roman"/>
          <w:sz w:val="24"/>
          <w:szCs w:val="20"/>
        </w:rPr>
        <w:tab/>
      </w:r>
      <w:r w:rsidRPr="00262CAB">
        <w:rPr>
          <w:rFonts w:ascii="Times New Roman" w:eastAsia="Times New Roman" w:hAnsi="Times New Roman" w:cs="Times New Roman"/>
          <w:sz w:val="24"/>
          <w:szCs w:val="20"/>
        </w:rPr>
        <w:tab/>
        <w:t>Laboratory</w:t>
      </w:r>
      <w:r w:rsidRPr="00262CAB">
        <w:rPr>
          <w:rFonts w:ascii="Times New Roman" w:eastAsia="Times New Roman" w:hAnsi="Times New Roman" w:cs="Times New Roman"/>
          <w:sz w:val="24"/>
          <w:szCs w:val="20"/>
        </w:rPr>
        <w:tab/>
      </w:r>
      <w:r w:rsidRPr="00262CAB">
        <w:rPr>
          <w:rFonts w:ascii="Times New Roman" w:eastAsia="Times New Roman" w:hAnsi="Times New Roman" w:cs="Times New Roman"/>
          <w:sz w:val="24"/>
          <w:szCs w:val="20"/>
        </w:rPr>
        <w:tab/>
      </w:r>
      <w:r w:rsidRPr="00262CAB">
        <w:rPr>
          <w:rFonts w:ascii="Times New Roman" w:eastAsia="Times New Roman" w:hAnsi="Times New Roman" w:cs="Times New Roman"/>
          <w:sz w:val="24"/>
          <w:szCs w:val="20"/>
        </w:rPr>
        <w:tab/>
        <w:t>20%</w:t>
      </w:r>
      <w:r w:rsidRPr="00262CAB">
        <w:rPr>
          <w:rFonts w:ascii="Times New Roman" w:eastAsia="Times New Roman" w:hAnsi="Times New Roman" w:cs="Times New Roman"/>
          <w:sz w:val="24"/>
          <w:szCs w:val="20"/>
        </w:rPr>
        <w:tab/>
      </w:r>
      <w:r w:rsidRPr="00262CAB">
        <w:rPr>
          <w:rFonts w:ascii="Times New Roman" w:eastAsia="Times New Roman" w:hAnsi="Times New Roman" w:cs="Times New Roman"/>
          <w:sz w:val="24"/>
          <w:szCs w:val="20"/>
        </w:rPr>
        <w:tab/>
      </w:r>
    </w:p>
    <w:p w:rsidR="00262CAB" w:rsidRPr="00262CAB" w:rsidRDefault="00262CAB" w:rsidP="00262CAB">
      <w:pPr>
        <w:spacing w:after="0" w:line="240" w:lineRule="auto"/>
        <w:rPr>
          <w:rFonts w:ascii="Times New Roman" w:eastAsia="Times New Roman" w:hAnsi="Times New Roman" w:cs="Times New Roman"/>
          <w:b/>
          <w:sz w:val="24"/>
          <w:szCs w:val="20"/>
        </w:rPr>
      </w:pPr>
      <w:r w:rsidRPr="00262CAB">
        <w:rPr>
          <w:rFonts w:ascii="Times New Roman" w:eastAsia="Times New Roman" w:hAnsi="Times New Roman" w:cs="Times New Roman"/>
          <w:b/>
          <w:sz w:val="24"/>
          <w:szCs w:val="20"/>
        </w:rPr>
        <w:t xml:space="preserve">Homework: </w:t>
      </w:r>
    </w:p>
    <w:p w:rsidR="00262CAB" w:rsidRPr="00262CAB" w:rsidRDefault="00262CAB" w:rsidP="00262CAB">
      <w:pPr>
        <w:spacing w:after="0" w:line="240" w:lineRule="auto"/>
        <w:jc w:val="both"/>
        <w:rPr>
          <w:rFonts w:ascii="Times New Roman" w:eastAsia="Times New Roman" w:hAnsi="Times New Roman" w:cs="Times New Roman"/>
          <w:sz w:val="24"/>
          <w:szCs w:val="20"/>
        </w:rPr>
      </w:pPr>
      <w:r w:rsidRPr="00262CAB">
        <w:rPr>
          <w:rFonts w:ascii="Times New Roman" w:eastAsia="Times New Roman" w:hAnsi="Times New Roman" w:cs="Times New Roman"/>
          <w:sz w:val="24"/>
          <w:szCs w:val="20"/>
        </w:rPr>
        <w:t>Homework is required and will be due at the beginning of the class period.  Homework for the following week will be assigned at the end of each lecture.  Homework must be neatly organized and submitted on engineering paper.  Late homework (after 1 week at a 10% penalty) or homework that does not follow the instructed format will not be accepted.</w:t>
      </w:r>
    </w:p>
    <w:p w:rsidR="00262CAB" w:rsidRPr="00262CAB" w:rsidRDefault="00262CAB" w:rsidP="00262CAB">
      <w:pPr>
        <w:spacing w:after="0" w:line="240" w:lineRule="auto"/>
        <w:jc w:val="both"/>
        <w:rPr>
          <w:rFonts w:ascii="Times New Roman" w:eastAsia="Times New Roman" w:hAnsi="Times New Roman" w:cs="Times New Roman"/>
          <w:b/>
          <w:sz w:val="24"/>
          <w:szCs w:val="20"/>
        </w:rPr>
      </w:pPr>
    </w:p>
    <w:p w:rsidR="00262CAB" w:rsidRPr="00262CAB" w:rsidRDefault="00262CAB" w:rsidP="00262CAB">
      <w:pPr>
        <w:spacing w:after="0" w:line="240" w:lineRule="auto"/>
        <w:jc w:val="both"/>
        <w:rPr>
          <w:rFonts w:ascii="Times New Roman" w:eastAsia="Times New Roman" w:hAnsi="Times New Roman" w:cs="Times New Roman"/>
          <w:b/>
          <w:sz w:val="24"/>
          <w:szCs w:val="20"/>
        </w:rPr>
      </w:pPr>
      <w:r w:rsidRPr="00262CAB">
        <w:rPr>
          <w:rFonts w:ascii="Times New Roman" w:eastAsia="Times New Roman" w:hAnsi="Times New Roman" w:cs="Times New Roman"/>
          <w:b/>
          <w:sz w:val="24"/>
          <w:szCs w:val="20"/>
        </w:rPr>
        <w:t>Laboratory Experiments</w:t>
      </w:r>
    </w:p>
    <w:p w:rsidR="00262CAB" w:rsidRPr="00262CAB" w:rsidRDefault="00262CAB" w:rsidP="00262CAB">
      <w:pPr>
        <w:spacing w:after="0" w:line="240" w:lineRule="auto"/>
        <w:jc w:val="both"/>
        <w:rPr>
          <w:rFonts w:ascii="Times New Roman" w:eastAsia="Times New Roman" w:hAnsi="Times New Roman" w:cs="Times New Roman"/>
          <w:sz w:val="24"/>
          <w:szCs w:val="20"/>
        </w:rPr>
      </w:pPr>
      <w:r w:rsidRPr="00262CAB">
        <w:rPr>
          <w:rFonts w:ascii="Times New Roman" w:eastAsia="Times New Roman" w:hAnsi="Times New Roman" w:cs="Times New Roman"/>
          <w:sz w:val="24"/>
          <w:szCs w:val="20"/>
        </w:rPr>
        <w:t xml:space="preserve">A laboratory experiment will be scheduled each week.  A submitted report should show and include original work completed during the experiment. You will be expected to honestly report measured data.  If the results are unexpected, the report should attempt to explain the results.  </w:t>
      </w:r>
    </w:p>
    <w:p w:rsidR="00262CAB" w:rsidRPr="00262CAB" w:rsidRDefault="00262CAB" w:rsidP="00262CAB">
      <w:pPr>
        <w:spacing w:after="0" w:line="240" w:lineRule="auto"/>
        <w:jc w:val="both"/>
        <w:rPr>
          <w:rFonts w:ascii="Times New Roman" w:eastAsia="Times New Roman" w:hAnsi="Times New Roman" w:cs="Times New Roman"/>
          <w:sz w:val="24"/>
          <w:szCs w:val="20"/>
        </w:rPr>
      </w:pPr>
    </w:p>
    <w:p w:rsidR="00262CAB" w:rsidRPr="00262CAB" w:rsidRDefault="00262CAB" w:rsidP="00262CAB">
      <w:pPr>
        <w:spacing w:after="0" w:line="240" w:lineRule="auto"/>
        <w:jc w:val="both"/>
        <w:rPr>
          <w:rFonts w:ascii="Times New Roman" w:eastAsia="Times New Roman" w:hAnsi="Times New Roman" w:cs="Times New Roman"/>
          <w:sz w:val="24"/>
          <w:szCs w:val="20"/>
        </w:rPr>
      </w:pPr>
      <w:r w:rsidRPr="00262CAB">
        <w:rPr>
          <w:rFonts w:ascii="Times New Roman" w:eastAsia="Times New Roman" w:hAnsi="Times New Roman" w:cs="Times New Roman"/>
          <w:sz w:val="24"/>
          <w:szCs w:val="20"/>
        </w:rPr>
        <w:t>You will need to spend time troubleshooting circuits, and in your report, include a section that explains what you did and what you learned.  Include and show any calculations.  Please include a conclusion section that ties the experiment and concept(s) together. Lab reports will be required for each lab.  The first two weeks are dedicated to building and debugging your trainer.</w:t>
      </w:r>
    </w:p>
    <w:p w:rsidR="00262CAB" w:rsidRPr="00262CAB" w:rsidRDefault="00262CAB" w:rsidP="00262CAB">
      <w:pPr>
        <w:spacing w:after="0" w:line="240" w:lineRule="auto"/>
        <w:jc w:val="both"/>
        <w:rPr>
          <w:rFonts w:ascii="Times New Roman" w:eastAsia="Times New Roman" w:hAnsi="Times New Roman" w:cs="Times New Roman"/>
          <w:sz w:val="24"/>
          <w:szCs w:val="20"/>
        </w:rPr>
      </w:pPr>
      <w:r w:rsidRPr="00262CAB">
        <w:rPr>
          <w:rFonts w:ascii="Times New Roman" w:eastAsia="Times New Roman" w:hAnsi="Times New Roman" w:cs="Times New Roman"/>
          <w:sz w:val="24"/>
          <w:szCs w:val="20"/>
        </w:rPr>
        <w:t xml:space="preserve">A good test of your report is to ask a friend to read it.  Another person should have enough information from the report to duplicate your work.  </w:t>
      </w:r>
      <w:r w:rsidRPr="00262CAB">
        <w:rPr>
          <w:rFonts w:ascii="Times New Roman" w:eastAsia="Times New Roman" w:hAnsi="Times New Roman" w:cs="Times New Roman"/>
          <w:b/>
          <w:sz w:val="24"/>
          <w:szCs w:val="20"/>
        </w:rPr>
        <w:t>Lab reports will be due at the start of the class meeting the following week.</w:t>
      </w:r>
    </w:p>
    <w:p w:rsidR="00262CAB" w:rsidRPr="00262CAB" w:rsidRDefault="00262CAB" w:rsidP="00262CAB">
      <w:pPr>
        <w:spacing w:after="0" w:line="240" w:lineRule="auto"/>
        <w:rPr>
          <w:rFonts w:ascii="Times New Roman" w:eastAsia="Times New Roman" w:hAnsi="Times New Roman" w:cs="Times New Roman"/>
          <w:sz w:val="24"/>
          <w:szCs w:val="20"/>
        </w:rPr>
      </w:pPr>
      <w:r w:rsidRPr="00262CAB">
        <w:rPr>
          <w:rFonts w:ascii="Times New Roman" w:eastAsia="Times New Roman" w:hAnsi="Times New Roman" w:cs="Times New Roman"/>
          <w:sz w:val="24"/>
          <w:szCs w:val="20"/>
        </w:rPr>
        <w:tab/>
      </w:r>
    </w:p>
    <w:p w:rsidR="00262CAB" w:rsidRPr="00262CAB" w:rsidRDefault="00262CAB" w:rsidP="00262CAB">
      <w:pPr>
        <w:spacing w:after="0" w:line="240" w:lineRule="auto"/>
        <w:jc w:val="both"/>
        <w:rPr>
          <w:rFonts w:ascii="Times New Roman" w:eastAsia="Times New Roman" w:hAnsi="Times New Roman" w:cs="Times New Roman"/>
          <w:b/>
          <w:sz w:val="24"/>
          <w:szCs w:val="20"/>
        </w:rPr>
      </w:pPr>
      <w:r w:rsidRPr="00262CAB">
        <w:rPr>
          <w:rFonts w:ascii="Times New Roman" w:eastAsia="Times New Roman" w:hAnsi="Times New Roman" w:cs="Times New Roman"/>
          <w:b/>
          <w:sz w:val="24"/>
          <w:szCs w:val="20"/>
        </w:rPr>
        <w:t>Policies:</w:t>
      </w:r>
    </w:p>
    <w:p w:rsidR="00262CAB" w:rsidRPr="00262CAB" w:rsidRDefault="00262CAB" w:rsidP="00262CAB">
      <w:pPr>
        <w:spacing w:after="0" w:line="240" w:lineRule="auto"/>
        <w:jc w:val="both"/>
        <w:rPr>
          <w:rFonts w:ascii="Times New Roman" w:eastAsia="Times New Roman" w:hAnsi="Times New Roman" w:cs="Times New Roman"/>
          <w:sz w:val="24"/>
          <w:szCs w:val="20"/>
        </w:rPr>
      </w:pPr>
      <w:r w:rsidRPr="00262CAB">
        <w:rPr>
          <w:rFonts w:ascii="Times New Roman" w:eastAsia="Times New Roman" w:hAnsi="Times New Roman" w:cs="Times New Roman"/>
          <w:b/>
          <w:sz w:val="24"/>
          <w:szCs w:val="20"/>
        </w:rPr>
        <w:t>Special Needs:</w:t>
      </w:r>
      <w:r w:rsidRPr="00262CAB">
        <w:rPr>
          <w:rFonts w:ascii="Times New Roman" w:eastAsia="Times New Roman" w:hAnsi="Times New Roman" w:cs="Times New Roman"/>
          <w:sz w:val="24"/>
          <w:szCs w:val="20"/>
        </w:rPr>
        <w:t xml:space="preserve"> If you require accommodations or services due to a disability, you must contact Services for Students with Disabilities (SSD) in the Student Service Center (Room 181, Tel:626-6413) at the </w:t>
      </w:r>
      <w:r w:rsidRPr="00262CAB">
        <w:rPr>
          <w:rFonts w:ascii="Times New Roman" w:eastAsia="Times New Roman" w:hAnsi="Times New Roman" w:cs="Times New Roman"/>
          <w:b/>
          <w:sz w:val="24"/>
          <w:szCs w:val="20"/>
        </w:rPr>
        <w:t xml:space="preserve">beginning </w:t>
      </w:r>
      <w:r w:rsidRPr="00262CAB">
        <w:rPr>
          <w:rFonts w:ascii="Times New Roman" w:eastAsia="Times New Roman" w:hAnsi="Times New Roman" w:cs="Times New Roman"/>
          <w:sz w:val="24"/>
          <w:szCs w:val="20"/>
        </w:rPr>
        <w:t>of the semester.</w:t>
      </w:r>
    </w:p>
    <w:p w:rsidR="00262CAB" w:rsidRPr="00262CAB" w:rsidRDefault="00262CAB" w:rsidP="00262CAB">
      <w:pPr>
        <w:spacing w:after="0" w:line="240" w:lineRule="auto"/>
        <w:jc w:val="both"/>
        <w:rPr>
          <w:rFonts w:ascii="Times New Roman" w:eastAsia="Times New Roman" w:hAnsi="Times New Roman" w:cs="Times New Roman"/>
          <w:sz w:val="24"/>
          <w:szCs w:val="20"/>
        </w:rPr>
      </w:pPr>
    </w:p>
    <w:p w:rsidR="00262CAB" w:rsidRPr="00262CAB" w:rsidRDefault="00262CAB" w:rsidP="00262CAB">
      <w:pPr>
        <w:spacing w:after="0" w:line="240" w:lineRule="auto"/>
        <w:jc w:val="both"/>
        <w:rPr>
          <w:rFonts w:ascii="Times New Roman" w:eastAsia="Times New Roman" w:hAnsi="Times New Roman" w:cs="Times New Roman"/>
          <w:sz w:val="24"/>
          <w:szCs w:val="20"/>
        </w:rPr>
      </w:pPr>
      <w:r w:rsidRPr="00262CAB">
        <w:rPr>
          <w:rFonts w:ascii="Times New Roman" w:eastAsia="Times New Roman" w:hAnsi="Times New Roman" w:cs="Times New Roman"/>
          <w:sz w:val="24"/>
          <w:szCs w:val="20"/>
        </w:rPr>
        <w:t>No cell phones during lecture or lab. (‘</w:t>
      </w:r>
      <w:r w:rsidRPr="00262CAB">
        <w:rPr>
          <w:rFonts w:ascii="Times New Roman" w:eastAsia="Times New Roman" w:hAnsi="Times New Roman" w:cs="Times New Roman"/>
          <w:b/>
          <w:sz w:val="24"/>
          <w:szCs w:val="20"/>
        </w:rPr>
        <w:t>Off</w:t>
      </w:r>
      <w:r w:rsidRPr="00262CAB">
        <w:rPr>
          <w:rFonts w:ascii="Times New Roman" w:eastAsia="Times New Roman" w:hAnsi="Times New Roman" w:cs="Times New Roman"/>
          <w:sz w:val="24"/>
          <w:szCs w:val="20"/>
        </w:rPr>
        <w:t>’ is good practice, ‘</w:t>
      </w:r>
      <w:r w:rsidRPr="00262CAB">
        <w:rPr>
          <w:rFonts w:ascii="Times New Roman" w:eastAsia="Times New Roman" w:hAnsi="Times New Roman" w:cs="Times New Roman"/>
          <w:b/>
          <w:sz w:val="24"/>
          <w:szCs w:val="20"/>
        </w:rPr>
        <w:t>Manner Mode</w:t>
      </w:r>
      <w:r w:rsidRPr="00262CAB">
        <w:rPr>
          <w:rFonts w:ascii="Times New Roman" w:eastAsia="Times New Roman" w:hAnsi="Times New Roman" w:cs="Times New Roman"/>
          <w:sz w:val="24"/>
          <w:szCs w:val="20"/>
        </w:rPr>
        <w:t>’ if necessary)</w:t>
      </w:r>
    </w:p>
    <w:p w:rsidR="00262CAB" w:rsidRPr="00262CAB" w:rsidRDefault="00262CAB" w:rsidP="00262CAB">
      <w:pPr>
        <w:spacing w:after="0" w:line="240" w:lineRule="auto"/>
        <w:jc w:val="both"/>
        <w:rPr>
          <w:rFonts w:ascii="Times New Roman" w:eastAsia="Times New Roman" w:hAnsi="Times New Roman" w:cs="Times New Roman"/>
          <w:sz w:val="24"/>
          <w:szCs w:val="20"/>
        </w:rPr>
      </w:pPr>
      <w:r w:rsidRPr="00262CAB">
        <w:rPr>
          <w:rFonts w:ascii="Times New Roman" w:eastAsia="Times New Roman" w:hAnsi="Times New Roman" w:cs="Times New Roman"/>
          <w:sz w:val="24"/>
          <w:szCs w:val="20"/>
        </w:rPr>
        <w:t xml:space="preserve">Attendance is extremely important. If you miss class, it is </w:t>
      </w:r>
      <w:r w:rsidRPr="00262CAB">
        <w:rPr>
          <w:rFonts w:ascii="Times New Roman" w:eastAsia="Times New Roman" w:hAnsi="Times New Roman" w:cs="Times New Roman"/>
          <w:b/>
          <w:sz w:val="24"/>
          <w:szCs w:val="20"/>
        </w:rPr>
        <w:t>your</w:t>
      </w:r>
      <w:r w:rsidRPr="00262CAB">
        <w:rPr>
          <w:rFonts w:ascii="Times New Roman" w:eastAsia="Times New Roman" w:hAnsi="Times New Roman" w:cs="Times New Roman"/>
          <w:sz w:val="24"/>
          <w:szCs w:val="20"/>
        </w:rPr>
        <w:t xml:space="preserve"> responsibility to obtain notes and assignments from your colleagues. Anyone missing more than 3 class periods without instructor notification (prior, or during if emergency) will receive a department drop.</w:t>
      </w:r>
    </w:p>
    <w:p w:rsidR="00262CAB" w:rsidRPr="00262CAB" w:rsidRDefault="00262CAB" w:rsidP="00262CAB">
      <w:pPr>
        <w:spacing w:after="0" w:line="240" w:lineRule="auto"/>
        <w:jc w:val="both"/>
        <w:rPr>
          <w:rFonts w:ascii="Times New Roman" w:eastAsia="Times New Roman" w:hAnsi="Times New Roman" w:cs="Times New Roman"/>
          <w:sz w:val="24"/>
          <w:szCs w:val="20"/>
        </w:rPr>
      </w:pPr>
    </w:p>
    <w:p w:rsidR="00262CAB" w:rsidRPr="00262CAB" w:rsidRDefault="00262CAB" w:rsidP="00262CAB">
      <w:pPr>
        <w:spacing w:after="0" w:line="240" w:lineRule="auto"/>
        <w:jc w:val="both"/>
        <w:rPr>
          <w:rFonts w:ascii="Times New Roman" w:eastAsia="Times New Roman" w:hAnsi="Times New Roman" w:cs="Times New Roman"/>
          <w:sz w:val="24"/>
          <w:szCs w:val="20"/>
        </w:rPr>
      </w:pPr>
      <w:r w:rsidRPr="00262CAB">
        <w:rPr>
          <w:rFonts w:ascii="Times New Roman" w:eastAsia="Times New Roman" w:hAnsi="Times New Roman" w:cs="Times New Roman"/>
          <w:sz w:val="24"/>
          <w:szCs w:val="20"/>
        </w:rPr>
        <w:t xml:space="preserve">All students are expected to abide by the Student Code: </w:t>
      </w:r>
    </w:p>
    <w:p w:rsidR="00262CAB" w:rsidRPr="00262CAB" w:rsidRDefault="00262CAB" w:rsidP="00262CAB">
      <w:pPr>
        <w:spacing w:after="0" w:line="240" w:lineRule="auto"/>
        <w:jc w:val="both"/>
        <w:rPr>
          <w:rFonts w:ascii="Times New Roman" w:eastAsia="Times New Roman" w:hAnsi="Times New Roman" w:cs="Times New Roman"/>
          <w:sz w:val="24"/>
          <w:szCs w:val="20"/>
        </w:rPr>
      </w:pPr>
      <w:hyperlink r:id="rId29" w:history="1">
        <w:r w:rsidRPr="00262CAB">
          <w:rPr>
            <w:rFonts w:ascii="Times New Roman" w:eastAsia="Times New Roman" w:hAnsi="Times New Roman" w:cs="Times New Roman"/>
            <w:color w:val="0000FF"/>
            <w:sz w:val="24"/>
            <w:szCs w:val="20"/>
            <w:u w:val="single"/>
          </w:rPr>
          <w:t>http://www.weber.edu/ppm/Policies/6-22_StudentCode.html</w:t>
        </w:r>
      </w:hyperlink>
    </w:p>
    <w:p w:rsidR="00262CAB" w:rsidRPr="00262CAB" w:rsidRDefault="00262CAB" w:rsidP="00262CAB">
      <w:pPr>
        <w:spacing w:after="0" w:line="240" w:lineRule="auto"/>
        <w:jc w:val="both"/>
        <w:rPr>
          <w:rFonts w:ascii="Times New Roman" w:eastAsia="Times New Roman" w:hAnsi="Times New Roman" w:cs="Times New Roman"/>
          <w:sz w:val="24"/>
          <w:szCs w:val="20"/>
        </w:rPr>
      </w:pPr>
    </w:p>
    <w:p w:rsidR="00262CAB" w:rsidRPr="00262CAB" w:rsidRDefault="00262CAB" w:rsidP="00262CAB">
      <w:pPr>
        <w:spacing w:after="0" w:line="240" w:lineRule="auto"/>
        <w:jc w:val="both"/>
        <w:rPr>
          <w:rFonts w:ascii="Times New Roman" w:eastAsia="Times New Roman" w:hAnsi="Times New Roman" w:cs="Times New Roman"/>
          <w:b/>
          <w:sz w:val="24"/>
          <w:szCs w:val="20"/>
        </w:rPr>
      </w:pPr>
      <w:r w:rsidRPr="00262CAB">
        <w:rPr>
          <w:rFonts w:ascii="Times New Roman" w:eastAsia="Times New Roman" w:hAnsi="Times New Roman" w:cs="Times New Roman"/>
          <w:b/>
          <w:sz w:val="24"/>
          <w:szCs w:val="20"/>
        </w:rPr>
        <w:t>Rights/Responsibilities:</w:t>
      </w:r>
    </w:p>
    <w:p w:rsidR="00262CAB" w:rsidRPr="00262CAB" w:rsidRDefault="00262CAB" w:rsidP="00262CAB">
      <w:pPr>
        <w:spacing w:after="0" w:line="240" w:lineRule="auto"/>
        <w:jc w:val="both"/>
        <w:rPr>
          <w:rFonts w:ascii="Times New Roman" w:eastAsia="Times New Roman" w:hAnsi="Times New Roman" w:cs="Times New Roman"/>
          <w:sz w:val="24"/>
          <w:szCs w:val="20"/>
        </w:rPr>
      </w:pPr>
      <w:r w:rsidRPr="00262CAB">
        <w:rPr>
          <w:rFonts w:ascii="Times New Roman" w:eastAsia="Times New Roman" w:hAnsi="Times New Roman" w:cs="Times New Roman"/>
          <w:sz w:val="24"/>
          <w:szCs w:val="20"/>
        </w:rPr>
        <w:t xml:space="preserve">The syllabus is the governing document for </w:t>
      </w:r>
      <w:r w:rsidRPr="00262CAB">
        <w:rPr>
          <w:rFonts w:ascii="Times New Roman" w:eastAsia="Times New Roman" w:hAnsi="Times New Roman" w:cs="Times New Roman"/>
          <w:b/>
          <w:sz w:val="24"/>
          <w:szCs w:val="20"/>
        </w:rPr>
        <w:t>CEET 2110</w:t>
      </w:r>
      <w:r w:rsidRPr="00262CAB">
        <w:rPr>
          <w:rFonts w:ascii="Times New Roman" w:eastAsia="Times New Roman" w:hAnsi="Times New Roman" w:cs="Times New Roman"/>
          <w:sz w:val="24"/>
          <w:szCs w:val="20"/>
        </w:rPr>
        <w:t>. The decision made by the student to enroll and attend the course for the semester amounts to tacit consent to the terms of the syllabus.</w:t>
      </w:r>
    </w:p>
    <w:p w:rsidR="00262CAB" w:rsidRPr="00262CAB" w:rsidRDefault="00262CAB" w:rsidP="00262CAB">
      <w:pPr>
        <w:spacing w:after="0" w:line="240" w:lineRule="auto"/>
        <w:jc w:val="both"/>
        <w:rPr>
          <w:rFonts w:ascii="Times New Roman" w:eastAsia="Times New Roman" w:hAnsi="Times New Roman" w:cs="Times New Roman"/>
          <w:sz w:val="24"/>
          <w:szCs w:val="20"/>
        </w:rPr>
      </w:pPr>
    </w:p>
    <w:p w:rsidR="00262CAB" w:rsidRPr="00262CAB" w:rsidRDefault="00262CAB" w:rsidP="00262CAB">
      <w:pPr>
        <w:spacing w:after="0" w:line="240" w:lineRule="auto"/>
        <w:jc w:val="both"/>
        <w:rPr>
          <w:rFonts w:ascii="Times New Roman" w:eastAsia="Times New Roman" w:hAnsi="Times New Roman" w:cs="Times New Roman"/>
          <w:sz w:val="24"/>
          <w:szCs w:val="20"/>
        </w:rPr>
      </w:pPr>
      <w:r w:rsidRPr="00262CAB">
        <w:rPr>
          <w:rFonts w:ascii="Times New Roman" w:eastAsia="Times New Roman" w:hAnsi="Times New Roman" w:cs="Times New Roman"/>
          <w:sz w:val="24"/>
          <w:szCs w:val="20"/>
        </w:rPr>
        <w:t>Please review the WSU Policies and Procedures Manual student code regarding ethics (</w:t>
      </w:r>
      <w:hyperlink r:id="rId30" w:history="1">
        <w:r w:rsidRPr="00262CAB">
          <w:rPr>
            <w:rFonts w:ascii="Times New Roman" w:eastAsia="Times New Roman" w:hAnsi="Times New Roman" w:cs="Times New Roman"/>
            <w:color w:val="0000FF"/>
            <w:sz w:val="24"/>
            <w:szCs w:val="20"/>
            <w:u w:val="single"/>
          </w:rPr>
          <w:t>http://documents.weber.edu/ppm/6-22.html</w:t>
        </w:r>
      </w:hyperlink>
      <w:r w:rsidRPr="00262CAB">
        <w:rPr>
          <w:rFonts w:ascii="Times New Roman" w:eastAsia="Times New Roman" w:hAnsi="Times New Roman" w:cs="Times New Roman"/>
          <w:sz w:val="24"/>
          <w:szCs w:val="20"/>
        </w:rPr>
        <w:t>, specifically section IV. Academic dishonesty, as described will not be tolerated. Consequences may vary from grade adjustment to expulsion from the university.</w:t>
      </w:r>
    </w:p>
    <w:p w:rsidR="00262CAB" w:rsidRPr="00262CAB" w:rsidRDefault="00262CAB" w:rsidP="00262CAB">
      <w:pPr>
        <w:spacing w:after="0" w:line="240" w:lineRule="auto"/>
        <w:rPr>
          <w:rFonts w:ascii="Times New Roman" w:eastAsia="Times New Roman" w:hAnsi="Times New Roman" w:cs="Times New Roman"/>
          <w:b/>
          <w:sz w:val="24"/>
          <w:szCs w:val="20"/>
        </w:rPr>
      </w:pPr>
    </w:p>
    <w:p w:rsidR="00262CAB" w:rsidRPr="00262CAB" w:rsidRDefault="00262CAB" w:rsidP="00262CAB">
      <w:pPr>
        <w:spacing w:after="0" w:line="240" w:lineRule="auto"/>
        <w:rPr>
          <w:rFonts w:ascii="Times New Roman" w:eastAsia="Times New Roman" w:hAnsi="Times New Roman" w:cs="Times New Roman"/>
          <w:b/>
          <w:sz w:val="24"/>
          <w:szCs w:val="20"/>
        </w:rPr>
      </w:pPr>
    </w:p>
    <w:p w:rsidR="004F05A1" w:rsidRDefault="00262CAB" w:rsidP="00262CAB">
      <w:pPr>
        <w:spacing w:after="0" w:line="240" w:lineRule="auto"/>
      </w:pPr>
      <w:r w:rsidRPr="00262CAB">
        <w:rPr>
          <w:rFonts w:ascii="Times New Roman" w:eastAsia="Times New Roman" w:hAnsi="Times New Roman" w:cs="Times New Roman"/>
          <w:b/>
          <w:sz w:val="24"/>
          <w:szCs w:val="20"/>
        </w:rPr>
        <w:t>**Note:</w:t>
      </w:r>
      <w:r w:rsidRPr="00262CAB">
        <w:rPr>
          <w:rFonts w:ascii="Times New Roman" w:eastAsia="Times New Roman" w:hAnsi="Times New Roman" w:cs="Times New Roman"/>
          <w:sz w:val="24"/>
          <w:szCs w:val="20"/>
        </w:rPr>
        <w:t xml:space="preserve"> The instructor reserves the right to make amendments to the schedule as necessary.</w:t>
      </w:r>
    </w:p>
    <w:sectPr w:rsidR="004F05A1" w:rsidSect="00262CAB">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F7540"/>
    <w:multiLevelType w:val="hybridMultilevel"/>
    <w:tmpl w:val="CD9C5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4C4FC8"/>
    <w:multiLevelType w:val="hybridMultilevel"/>
    <w:tmpl w:val="13BA3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revisionView w:markup="0" w:comments="0" w:insDel="0"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081"/>
    <w:rsid w:val="00262CAB"/>
    <w:rsid w:val="004F05A1"/>
    <w:rsid w:val="0058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50411">
      <w:bodyDiv w:val="1"/>
      <w:marLeft w:val="0"/>
      <w:marRight w:val="0"/>
      <w:marTop w:val="0"/>
      <w:marBottom w:val="0"/>
      <w:divBdr>
        <w:top w:val="none" w:sz="0" w:space="0" w:color="auto"/>
        <w:left w:val="none" w:sz="0" w:space="0" w:color="auto"/>
        <w:bottom w:val="none" w:sz="0" w:space="0" w:color="auto"/>
        <w:right w:val="none" w:sz="0" w:space="0" w:color="auto"/>
      </w:divBdr>
      <w:divsChild>
        <w:div w:id="1101532311">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8.xml"/><Relationship Id="rId3" Type="http://schemas.microsoft.com/office/2007/relationships/stylesWithEffects" Target="stylesWithEffect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7.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hyperlink" Target="http://www.weber.edu/ppm/Policies/6-22_StudentCode.html" TargetMode="External"/><Relationship Id="rId1" Type="http://schemas.openxmlformats.org/officeDocument/2006/relationships/numbering" Target="numbering.xml"/><Relationship Id="rId6" Type="http://schemas.openxmlformats.org/officeDocument/2006/relationships/hyperlink" Target="http://documents.weber.edu/catalog/forms.htm" TargetMode="External"/><Relationship Id="rId11" Type="http://schemas.openxmlformats.org/officeDocument/2006/relationships/control" Target="activeX/activeX4.xml"/><Relationship Id="rId24" Type="http://schemas.openxmlformats.org/officeDocument/2006/relationships/control" Target="activeX/activeX1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8.xml"/><Relationship Id="rId23" Type="http://schemas.openxmlformats.org/officeDocument/2006/relationships/control" Target="activeX/activeX15.xml"/><Relationship Id="rId28" Type="http://schemas.openxmlformats.org/officeDocument/2006/relationships/hyperlink" Target="mailto:christianhearn@weber.edu" TargetMode="Externa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image" Target="media/image2.wmf"/><Relationship Id="rId27" Type="http://schemas.openxmlformats.org/officeDocument/2006/relationships/hyperlink" Target="mailto:kbrown4@weber.edu" TargetMode="External"/><Relationship Id="rId30" Type="http://schemas.openxmlformats.org/officeDocument/2006/relationships/hyperlink" Target="http://documents.weber.edu/ppm/6-22.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1504</Words>
  <Characters>8573</Characters>
  <Application>Microsoft Office Word</Application>
  <DocSecurity>0</DocSecurity>
  <Lines>71</Lines>
  <Paragraphs>20</Paragraphs>
  <ScaleCrop>false</ScaleCrop>
  <Company>Weber State University</Company>
  <LinksUpToDate>false</LinksUpToDate>
  <CharactersWithSpaces>10057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bstockberger</cp:lastModifiedBy>
  <cp:revision>2</cp:revision>
  <cp:lastPrinted>2013-11-20T16:27:00Z</cp:lastPrinted>
  <dcterms:created xsi:type="dcterms:W3CDTF">2013-11-20T16:25:00Z</dcterms:created>
  <dcterms:modified xsi:type="dcterms:W3CDTF">2013-11-20T16:33:00Z</dcterms:modified>
</cp:coreProperties>
</file>