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C40687" w14:textId="77777777" w:rsidR="0024558D" w:rsidRPr="0089405B" w:rsidRDefault="0024558D">
      <w:pPr>
        <w:widowControl w:val="0"/>
        <w:tabs>
          <w:tab w:val="right" w:pos="10080"/>
        </w:tabs>
        <w:rPr>
          <w:strike/>
        </w:rPr>
      </w:pPr>
      <w:r>
        <w:fldChar w:fldCharType="begin"/>
      </w:r>
      <w:r>
        <w:instrText xml:space="preserve"> SEQ CHAPTER \h \r 1</w:instrText>
      </w:r>
      <w:r>
        <w:fldChar w:fldCharType="end"/>
      </w:r>
    </w:p>
    <w:p w14:paraId="483B2B21" w14:textId="77777777" w:rsidR="0024558D" w:rsidRDefault="0024558D">
      <w:pPr>
        <w:widowControl w:val="0"/>
        <w:tabs>
          <w:tab w:val="center" w:pos="5040"/>
        </w:tabs>
      </w:pPr>
      <w:r>
        <w:tab/>
      </w:r>
      <w:r>
        <w:rPr>
          <w:b/>
        </w:rPr>
        <w:t>PROGRAM CHANGES</w:t>
      </w:r>
    </w:p>
    <w:p w14:paraId="20F272C6" w14:textId="77777777" w:rsidR="0024558D" w:rsidRDefault="0024558D">
      <w:pPr>
        <w:widowControl w:val="0"/>
        <w:tabs>
          <w:tab w:val="center" w:pos="5040"/>
        </w:tabs>
      </w:pPr>
      <w:r>
        <w:tab/>
        <w:t>WEBER STATE UNIVERSITY</w:t>
      </w:r>
    </w:p>
    <w:p w14:paraId="1029CAFB" w14:textId="77777777" w:rsidR="0024558D" w:rsidRDefault="0024558D">
      <w:pPr>
        <w:widowControl w:val="0"/>
      </w:pPr>
    </w:p>
    <w:p w14:paraId="2E5CC9BD" w14:textId="77777777" w:rsidR="0024558D" w:rsidRDefault="0024558D">
      <w:pPr>
        <w:widowControl w:val="0"/>
      </w:pPr>
      <w:r>
        <w:tab/>
      </w:r>
      <w:r>
        <w:tab/>
      </w:r>
      <w:r>
        <w:tab/>
      </w:r>
    </w:p>
    <w:p w14:paraId="38B4273C" w14:textId="77777777" w:rsidR="0024558D" w:rsidRDefault="0024558D">
      <w:pPr>
        <w:widowControl w:val="0"/>
      </w:pPr>
      <w:r>
        <w:rPr>
          <w:b/>
        </w:rPr>
        <w:t>Submission Date:</w:t>
      </w:r>
      <w:r w:rsidR="00FB1A0C">
        <w:rPr>
          <w:b/>
        </w:rPr>
        <w:t xml:space="preserve">  November 1, 2013</w:t>
      </w:r>
    </w:p>
    <w:p w14:paraId="7251FEE3" w14:textId="77777777" w:rsidR="0024558D" w:rsidRDefault="0024558D">
      <w:pPr>
        <w:widowControl w:val="0"/>
      </w:pPr>
    </w:p>
    <w:p w14:paraId="4EAC3F5A" w14:textId="77777777" w:rsidR="003B5385" w:rsidRPr="003B5385" w:rsidRDefault="003B5385">
      <w:pPr>
        <w:widowControl w:val="0"/>
        <w:rPr>
          <w:b/>
        </w:rPr>
      </w:pPr>
      <w:r w:rsidRPr="003B5385">
        <w:rPr>
          <w:b/>
        </w:rPr>
        <w:t>Submitter Name:</w:t>
      </w:r>
      <w:r w:rsidR="00FB1A0C">
        <w:rPr>
          <w:b/>
        </w:rPr>
        <w:t xml:space="preserve">  Diana J. Green</w:t>
      </w:r>
    </w:p>
    <w:p w14:paraId="41074752" w14:textId="77777777" w:rsidR="003B5385" w:rsidRDefault="003B5385">
      <w:pPr>
        <w:widowControl w:val="0"/>
        <w:rPr>
          <w:b/>
        </w:rPr>
      </w:pPr>
    </w:p>
    <w:p w14:paraId="4F47F6A5" w14:textId="77777777" w:rsidR="0024558D" w:rsidRDefault="0024558D">
      <w:pPr>
        <w:widowControl w:val="0"/>
        <w:rPr>
          <w:u w:val="single"/>
        </w:rPr>
      </w:pPr>
      <w:r>
        <w:rPr>
          <w:b/>
        </w:rPr>
        <w:t>College:</w:t>
      </w:r>
      <w:r w:rsidR="00FB1A0C">
        <w:rPr>
          <w:b/>
        </w:rPr>
        <w:t xml:space="preserve">  College of Applied Science and Technology</w:t>
      </w:r>
    </w:p>
    <w:p w14:paraId="16CDFA53" w14:textId="77777777" w:rsidR="0024558D" w:rsidRDefault="0024558D">
      <w:pPr>
        <w:widowControl w:val="0"/>
        <w:rPr>
          <w:u w:val="single"/>
        </w:rPr>
      </w:pPr>
    </w:p>
    <w:p w14:paraId="77090895" w14:textId="77777777" w:rsidR="0024558D" w:rsidRDefault="0024558D">
      <w:pPr>
        <w:widowControl w:val="0"/>
      </w:pPr>
      <w:r>
        <w:rPr>
          <w:b/>
        </w:rPr>
        <w:t>Department</w:t>
      </w:r>
      <w:r>
        <w:t>:</w:t>
      </w:r>
      <w:r w:rsidR="00FB1A0C">
        <w:t xml:space="preserve">  Network Management and Business Multimedia</w:t>
      </w:r>
    </w:p>
    <w:p w14:paraId="309B3271" w14:textId="77777777" w:rsidR="0024558D" w:rsidRDefault="0024558D">
      <w:pPr>
        <w:widowControl w:val="0"/>
      </w:pPr>
    </w:p>
    <w:p w14:paraId="261F8FDA" w14:textId="1B023549" w:rsidR="00014122" w:rsidRPr="00014122" w:rsidRDefault="0024558D" w:rsidP="00014122">
      <w:pPr>
        <w:widowControl w:val="0"/>
        <w:rPr>
          <w:sz w:val="22"/>
          <w:szCs w:val="22"/>
        </w:rPr>
      </w:pPr>
      <w:r>
        <w:rPr>
          <w:b/>
        </w:rPr>
        <w:t>Program Title:</w:t>
      </w:r>
      <w:r w:rsidR="00925D7E">
        <w:t xml:space="preserve"> </w:t>
      </w:r>
      <w:r w:rsidR="00014122">
        <w:t xml:space="preserve"> </w:t>
      </w:r>
      <w:r w:rsidR="00014122" w:rsidRPr="00014122">
        <w:rPr>
          <w:sz w:val="22"/>
          <w:szCs w:val="22"/>
        </w:rPr>
        <w:t xml:space="preserve">Network Management Technology Institutional Certificate </w:t>
      </w:r>
    </w:p>
    <w:p w14:paraId="6FC65108" w14:textId="77777777" w:rsidR="00014122" w:rsidRPr="00E61A0E" w:rsidRDefault="00014122" w:rsidP="00E61A0E">
      <w:pPr>
        <w:widowControl w:val="0"/>
      </w:pPr>
    </w:p>
    <w:p w14:paraId="2610734A" w14:textId="77777777" w:rsidR="0024558D" w:rsidRDefault="0024558D">
      <w:pPr>
        <w:widowControl w:val="0"/>
        <w:spacing w:after="100"/>
        <w:rPr>
          <w:sz w:val="22"/>
        </w:rPr>
      </w:pPr>
      <w:r>
        <w:rPr>
          <w:sz w:val="22"/>
        </w:rPr>
        <w:t xml:space="preserve">Check all that apply:  </w:t>
      </w:r>
    </w:p>
    <w:p w14:paraId="6023A074" w14:textId="77777777" w:rsidR="0024558D" w:rsidRDefault="0024558D">
      <w:pPr>
        <w:widowControl w:val="0"/>
        <w:spacing w:after="100"/>
        <w:rPr>
          <w:sz w:val="22"/>
        </w:rPr>
      </w:pPr>
    </w:p>
    <w:p w14:paraId="51CF7E09" w14:textId="77777777" w:rsidR="0024558D" w:rsidRDefault="0024558D">
      <w:pPr>
        <w:widowControl w:val="0"/>
        <w:spacing w:after="100"/>
        <w:rPr>
          <w:sz w:val="22"/>
        </w:rPr>
      </w:pPr>
      <w:r>
        <w:rPr>
          <w:sz w:val="22"/>
        </w:rPr>
        <w:t>____New course(s) required for major, minor, emphasis, or concentration.</w:t>
      </w:r>
    </w:p>
    <w:p w14:paraId="2022F30B" w14:textId="77777777" w:rsidR="0024558D" w:rsidRDefault="00E61A0E">
      <w:pPr>
        <w:widowControl w:val="0"/>
        <w:spacing w:after="100"/>
        <w:rPr>
          <w:sz w:val="22"/>
        </w:rPr>
      </w:pPr>
      <w:r>
        <w:rPr>
          <w:sz w:val="22"/>
        </w:rPr>
        <w:t xml:space="preserve">  X   </w:t>
      </w:r>
      <w:r w:rsidR="0024558D">
        <w:rPr>
          <w:sz w:val="22"/>
        </w:rPr>
        <w:t>Modified course(s) required for major, minor, emphasis, or concentration.</w:t>
      </w:r>
    </w:p>
    <w:p w14:paraId="77D2A351" w14:textId="77777777" w:rsidR="0024558D" w:rsidRDefault="0024558D">
      <w:pPr>
        <w:widowControl w:val="0"/>
        <w:spacing w:after="100"/>
        <w:rPr>
          <w:sz w:val="22"/>
        </w:rPr>
      </w:pPr>
      <w:r>
        <w:rPr>
          <w:sz w:val="22"/>
        </w:rPr>
        <w:t>____Credit hour change(s) required for major, minor, emphasis, or concentration.</w:t>
      </w:r>
    </w:p>
    <w:p w14:paraId="66D04EB6" w14:textId="5BD5E81B" w:rsidR="0024558D" w:rsidRDefault="00925D7E">
      <w:pPr>
        <w:widowControl w:val="0"/>
        <w:spacing w:after="100"/>
        <w:rPr>
          <w:sz w:val="22"/>
        </w:rPr>
      </w:pPr>
      <w:r>
        <w:rPr>
          <w:sz w:val="22"/>
        </w:rPr>
        <w:t>____</w:t>
      </w:r>
      <w:r w:rsidR="0024558D">
        <w:rPr>
          <w:sz w:val="22"/>
        </w:rPr>
        <w:t>Credit hour change(s) for a course which is required for the major, minor, emphasis, or concentration.</w:t>
      </w:r>
    </w:p>
    <w:p w14:paraId="606898B9" w14:textId="77777777" w:rsidR="0024558D" w:rsidRDefault="0024558D">
      <w:pPr>
        <w:widowControl w:val="0"/>
        <w:spacing w:after="100"/>
        <w:rPr>
          <w:sz w:val="22"/>
        </w:rPr>
      </w:pPr>
      <w:r>
        <w:rPr>
          <w:sz w:val="22"/>
        </w:rPr>
        <w:t>____Attribute change(s) for any course.</w:t>
      </w:r>
    </w:p>
    <w:p w14:paraId="27B7CDAC" w14:textId="77777777" w:rsidR="0024558D" w:rsidRDefault="00E61A0E">
      <w:pPr>
        <w:widowControl w:val="0"/>
        <w:spacing w:after="100"/>
        <w:rPr>
          <w:sz w:val="22"/>
        </w:rPr>
      </w:pPr>
      <w:r>
        <w:rPr>
          <w:sz w:val="22"/>
        </w:rPr>
        <w:t xml:space="preserve">  X   </w:t>
      </w:r>
      <w:r w:rsidR="0024558D">
        <w:rPr>
          <w:sz w:val="22"/>
        </w:rPr>
        <w:t>Program name change.</w:t>
      </w:r>
    </w:p>
    <w:p w14:paraId="5159F881" w14:textId="77777777" w:rsidR="0024558D" w:rsidRDefault="0024558D">
      <w:pPr>
        <w:widowControl w:val="0"/>
        <w:spacing w:after="100"/>
        <w:rPr>
          <w:sz w:val="22"/>
        </w:rPr>
      </w:pPr>
      <w:r>
        <w:rPr>
          <w:sz w:val="22"/>
        </w:rPr>
        <w:t>____Deletion of required course(s).</w:t>
      </w:r>
    </w:p>
    <w:p w14:paraId="039F4F79"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11B889EF" w14:textId="77777777" w:rsidR="0024558D" w:rsidRDefault="0024558D">
      <w:pPr>
        <w:widowControl w:val="0"/>
        <w:spacing w:after="100"/>
        <w:rPr>
          <w:sz w:val="22"/>
        </w:rPr>
      </w:pPr>
      <w:r>
        <w:rPr>
          <w:sz w:val="22"/>
        </w:rPr>
        <w:t>____Other changes (specify) _________________________________________________________________</w:t>
      </w:r>
    </w:p>
    <w:p w14:paraId="0FC2E4D8" w14:textId="77777777" w:rsidR="0024558D" w:rsidRDefault="0024558D">
      <w:pPr>
        <w:widowControl w:val="0"/>
        <w:spacing w:after="100"/>
        <w:rPr>
          <w:sz w:val="22"/>
        </w:rPr>
      </w:pPr>
    </w:p>
    <w:p w14:paraId="42D1E1E6" w14:textId="77777777" w:rsidR="0024558D" w:rsidRDefault="0024558D">
      <w:pPr>
        <w:widowControl w:val="0"/>
        <w:spacing w:after="100"/>
        <w:rPr>
          <w:b/>
          <w:sz w:val="22"/>
        </w:rPr>
      </w:pPr>
      <w:r>
        <w:rPr>
          <w:b/>
          <w:sz w:val="22"/>
        </w:rPr>
        <w:t>JUSTIFICATION:</w:t>
      </w:r>
    </w:p>
    <w:p w14:paraId="08D40D93" w14:textId="072940BF" w:rsidR="0039771A" w:rsidRDefault="00925D7E">
      <w:pPr>
        <w:widowControl w:val="0"/>
        <w:spacing w:after="100"/>
        <w:rPr>
          <w:sz w:val="22"/>
          <w:szCs w:val="22"/>
        </w:rPr>
      </w:pPr>
      <w:r>
        <w:rPr>
          <w:sz w:val="22"/>
          <w:szCs w:val="22"/>
        </w:rPr>
        <w:t xml:space="preserve">We propose that the name of the Network Management </w:t>
      </w:r>
      <w:r w:rsidR="005C1365">
        <w:rPr>
          <w:sz w:val="22"/>
          <w:szCs w:val="22"/>
        </w:rPr>
        <w:t>Technology</w:t>
      </w:r>
      <w:r>
        <w:rPr>
          <w:sz w:val="22"/>
          <w:szCs w:val="22"/>
        </w:rPr>
        <w:t xml:space="preserve"> </w:t>
      </w:r>
      <w:r w:rsidR="00014122">
        <w:rPr>
          <w:sz w:val="22"/>
          <w:szCs w:val="22"/>
        </w:rPr>
        <w:t xml:space="preserve">Institutional </w:t>
      </w:r>
      <w:r>
        <w:rPr>
          <w:sz w:val="22"/>
          <w:szCs w:val="22"/>
        </w:rPr>
        <w:t xml:space="preserve">Certificate be changed to Network Security Technology Certificate.  The new certificate </w:t>
      </w:r>
      <w:r w:rsidR="006A616D">
        <w:rPr>
          <w:sz w:val="22"/>
          <w:szCs w:val="22"/>
        </w:rPr>
        <w:t>is designed to offer an educational upgrade path for workers already in the networking field to show employers that they are improving skills they already have and are willing and capable of keeping up with the continual change of this dynamic field. This</w:t>
      </w:r>
      <w:r>
        <w:rPr>
          <w:sz w:val="22"/>
          <w:szCs w:val="22"/>
        </w:rPr>
        <w:t xml:space="preserve"> certificate</w:t>
      </w:r>
      <w:r w:rsidR="006A616D">
        <w:rPr>
          <w:sz w:val="22"/>
          <w:szCs w:val="22"/>
        </w:rPr>
        <w:t xml:space="preserve"> i</w:t>
      </w:r>
      <w:r w:rsidR="000239B5">
        <w:rPr>
          <w:sz w:val="22"/>
          <w:szCs w:val="22"/>
        </w:rPr>
        <w:t>s strongly centered in security;</w:t>
      </w:r>
      <w:r w:rsidR="006A616D">
        <w:rPr>
          <w:sz w:val="22"/>
          <w:szCs w:val="22"/>
        </w:rPr>
        <w:t xml:space="preserve"> the field of network management is constantly evolving</w:t>
      </w:r>
      <w:r w:rsidR="000239B5">
        <w:rPr>
          <w:sz w:val="22"/>
          <w:szCs w:val="22"/>
        </w:rPr>
        <w:t>,</w:t>
      </w:r>
      <w:r w:rsidR="006A616D">
        <w:rPr>
          <w:sz w:val="22"/>
          <w:szCs w:val="22"/>
        </w:rPr>
        <w:t xml:space="preserve"> and the current emphasis is security. Yesterday’s network manager was mainly concerne</w:t>
      </w:r>
      <w:r w:rsidR="005C1365">
        <w:rPr>
          <w:sz w:val="22"/>
          <w:szCs w:val="22"/>
        </w:rPr>
        <w:t>d with creating user accounts, resetting passwords</w:t>
      </w:r>
      <w:r w:rsidR="006A616D">
        <w:rPr>
          <w:sz w:val="22"/>
          <w:szCs w:val="22"/>
        </w:rPr>
        <w:t xml:space="preserve">, and </w:t>
      </w:r>
      <w:r w:rsidR="005C1365">
        <w:rPr>
          <w:sz w:val="22"/>
          <w:szCs w:val="22"/>
        </w:rPr>
        <w:t xml:space="preserve">setting up </w:t>
      </w:r>
      <w:r w:rsidR="006A616D">
        <w:rPr>
          <w:sz w:val="22"/>
          <w:szCs w:val="22"/>
        </w:rPr>
        <w:t>who has access to what data. Today’s managers are now constantly concerned with the “who has access</w:t>
      </w:r>
      <w:r w:rsidR="005C1365">
        <w:rPr>
          <w:sz w:val="22"/>
          <w:szCs w:val="22"/>
        </w:rPr>
        <w:t>,</w:t>
      </w:r>
      <w:r w:rsidR="00FD4943">
        <w:rPr>
          <w:sz w:val="22"/>
          <w:szCs w:val="22"/>
        </w:rPr>
        <w:t>”</w:t>
      </w:r>
      <w:r w:rsidR="006A616D">
        <w:rPr>
          <w:sz w:val="22"/>
          <w:szCs w:val="22"/>
        </w:rPr>
        <w:t xml:space="preserve"> and unfo</w:t>
      </w:r>
      <w:r w:rsidR="000239B5">
        <w:rPr>
          <w:sz w:val="22"/>
          <w:szCs w:val="22"/>
        </w:rPr>
        <w:t>rtunately it’s not only the company’s employees who</w:t>
      </w:r>
      <w:r w:rsidR="006A616D">
        <w:rPr>
          <w:sz w:val="22"/>
          <w:szCs w:val="22"/>
        </w:rPr>
        <w:t xml:space="preserve"> have access. </w:t>
      </w:r>
    </w:p>
    <w:p w14:paraId="4A196BC9" w14:textId="399FE1EF" w:rsidR="006A616D" w:rsidRDefault="006A616D">
      <w:pPr>
        <w:widowControl w:val="0"/>
        <w:spacing w:after="100"/>
        <w:rPr>
          <w:sz w:val="22"/>
          <w:szCs w:val="22"/>
        </w:rPr>
      </w:pPr>
      <w:r>
        <w:rPr>
          <w:sz w:val="22"/>
          <w:szCs w:val="22"/>
        </w:rPr>
        <w:t xml:space="preserve">Employers need </w:t>
      </w:r>
      <w:r w:rsidRPr="00845373">
        <w:rPr>
          <w:sz w:val="22"/>
          <w:szCs w:val="22"/>
        </w:rPr>
        <w:t>to</w:t>
      </w:r>
      <w:r>
        <w:rPr>
          <w:sz w:val="22"/>
          <w:szCs w:val="22"/>
        </w:rPr>
        <w:t xml:space="preserve"> ensure that a</w:t>
      </w:r>
      <w:r w:rsidR="0039771A">
        <w:rPr>
          <w:sz w:val="22"/>
          <w:szCs w:val="22"/>
        </w:rPr>
        <w:t xml:space="preserve"> workforce is maintaining a </w:t>
      </w:r>
      <w:r>
        <w:rPr>
          <w:sz w:val="22"/>
          <w:szCs w:val="22"/>
        </w:rPr>
        <w:t>network that is current in all levels of security</w:t>
      </w:r>
      <w:r w:rsidR="0039771A">
        <w:rPr>
          <w:sz w:val="22"/>
          <w:szCs w:val="22"/>
        </w:rPr>
        <w:t>,</w:t>
      </w:r>
      <w:r>
        <w:rPr>
          <w:sz w:val="22"/>
          <w:szCs w:val="22"/>
        </w:rPr>
        <w:t xml:space="preserve"> and this certificate offers that assurance. This certificate provides a way to upgrade skills and show employers the willingness to continue education without the need to complete a formal</w:t>
      </w:r>
      <w:r w:rsidR="000239B5">
        <w:rPr>
          <w:sz w:val="22"/>
          <w:szCs w:val="22"/>
        </w:rPr>
        <w:t xml:space="preserve"> degree or in many cases a second</w:t>
      </w:r>
      <w:r>
        <w:rPr>
          <w:sz w:val="22"/>
          <w:szCs w:val="22"/>
        </w:rPr>
        <w:t xml:space="preserve"> formal degree. The certificate can be completed </w:t>
      </w:r>
      <w:r w:rsidRPr="00925D7E">
        <w:rPr>
          <w:sz w:val="22"/>
          <w:szCs w:val="22"/>
        </w:rPr>
        <w:t>in two semester</w:t>
      </w:r>
      <w:r w:rsidR="00A03880" w:rsidRPr="00925D7E">
        <w:rPr>
          <w:sz w:val="22"/>
          <w:szCs w:val="22"/>
        </w:rPr>
        <w:t xml:space="preserve">s </w:t>
      </w:r>
      <w:r w:rsidR="00A03880">
        <w:rPr>
          <w:sz w:val="22"/>
          <w:szCs w:val="22"/>
        </w:rPr>
        <w:t xml:space="preserve">with careful planning, thus </w:t>
      </w:r>
      <w:r>
        <w:rPr>
          <w:sz w:val="22"/>
          <w:szCs w:val="22"/>
        </w:rPr>
        <w:t>making it much more desirable to employers.</w:t>
      </w:r>
      <w:r w:rsidR="005C1365">
        <w:rPr>
          <w:sz w:val="22"/>
          <w:szCs w:val="22"/>
        </w:rPr>
        <w:t xml:space="preserve">  The Network Management Technology Advisory Committee approved the changes and indicated that the updates reflect the current emphases in the industry on network </w:t>
      </w:r>
      <w:r w:rsidR="00A92BDE">
        <w:rPr>
          <w:sz w:val="22"/>
          <w:szCs w:val="22"/>
        </w:rPr>
        <w:t>security.</w:t>
      </w:r>
    </w:p>
    <w:p w14:paraId="4C48DE60" w14:textId="77777777" w:rsidR="006A616D" w:rsidRDefault="006A616D">
      <w:pPr>
        <w:widowControl w:val="0"/>
        <w:spacing w:after="100"/>
        <w:rPr>
          <w:sz w:val="22"/>
          <w:szCs w:val="22"/>
        </w:rPr>
      </w:pPr>
    </w:p>
    <w:p w14:paraId="2287F958" w14:textId="6A8A9628" w:rsidR="0024558D" w:rsidRPr="006A616D" w:rsidRDefault="00213C3C">
      <w:pPr>
        <w:widowControl w:val="0"/>
        <w:spacing w:after="100"/>
        <w:rPr>
          <w:sz w:val="22"/>
          <w:szCs w:val="22"/>
        </w:rPr>
      </w:pPr>
      <w:r>
        <w:rPr>
          <w:sz w:val="22"/>
        </w:rPr>
        <w:br w:type="page"/>
      </w:r>
      <w:r w:rsidR="0024558D">
        <w:rPr>
          <w:sz w:val="22"/>
        </w:rPr>
        <w:lastRenderedPageBreak/>
        <w:t>Copy the present program from the current catalog and add the required changes (exactly as you wish them to appear in the catalog).   Use strikeout (</w:t>
      </w:r>
      <w:r w:rsidR="0024558D">
        <w:rPr>
          <w:strike/>
          <w:sz w:val="22"/>
        </w:rPr>
        <w:t>strikeout</w:t>
      </w:r>
      <w:r w:rsidR="0024558D">
        <w:rPr>
          <w:sz w:val="22"/>
        </w:rPr>
        <w:t>) when deleting items in the program and highlight (</w:t>
      </w:r>
      <w:r w:rsidR="0024558D" w:rsidRPr="00A81B05">
        <w:rPr>
          <w:sz w:val="22"/>
          <w:highlight w:val="lightGray"/>
        </w:rPr>
        <w:t>highlight</w:t>
      </w:r>
      <w:r w:rsidR="0024558D">
        <w:rPr>
          <w:sz w:val="22"/>
        </w:rPr>
        <w:t>) when adding items.</w:t>
      </w:r>
      <w:r w:rsidR="0024558D">
        <w:rPr>
          <w:sz w:val="28"/>
        </w:rPr>
        <w:t xml:space="preserve">  </w:t>
      </w:r>
      <w:r w:rsidR="0024558D">
        <w:rPr>
          <w:sz w:val="22"/>
        </w:rPr>
        <w:t xml:space="preserve">If multiple changes are being proposed, please provide a summary. </w:t>
      </w:r>
    </w:p>
    <w:p w14:paraId="55757118" w14:textId="77777777" w:rsidR="0024558D" w:rsidRDefault="0024558D">
      <w:pPr>
        <w:widowControl w:val="0"/>
        <w:spacing w:after="100"/>
        <w:rPr>
          <w:sz w:val="28"/>
        </w:rPr>
      </w:pPr>
    </w:p>
    <w:p w14:paraId="1580948A" w14:textId="77777777" w:rsidR="0024558D" w:rsidRDefault="0024558D">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w:t>
      </w:r>
      <w:r w:rsidR="00BA1CAD">
        <w:rPr>
          <w:sz w:val="22"/>
        </w:rPr>
        <w:t>an electronic</w:t>
      </w:r>
      <w:r>
        <w:rPr>
          <w:b/>
          <w:sz w:val="22"/>
        </w:rPr>
        <w:t xml:space="preserve"> copy</w:t>
      </w:r>
      <w:r w:rsidR="001837E9">
        <w:rPr>
          <w:b/>
          <w:sz w:val="22"/>
        </w:rPr>
        <w:t xml:space="preserve"> (Word Doc)</w:t>
      </w:r>
      <w:r>
        <w:rPr>
          <w:b/>
          <w:sz w:val="22"/>
        </w:rPr>
        <w:t xml:space="preserve"> to </w:t>
      </w:r>
      <w:proofErr w:type="spellStart"/>
      <w:r w:rsidR="0065538D">
        <w:rPr>
          <w:sz w:val="22"/>
        </w:rPr>
        <w:t>bstockberger</w:t>
      </w:r>
      <w:proofErr w:type="spellEnd"/>
      <w:r>
        <w:rPr>
          <w:sz w:val="22"/>
        </w:rPr>
        <w:t xml:space="preserve"> @weber.edu</w:t>
      </w:r>
    </w:p>
    <w:p w14:paraId="00CF3E6A" w14:textId="77777777" w:rsidR="009752AD" w:rsidRPr="00662E13" w:rsidRDefault="009752AD" w:rsidP="009752AD">
      <w:pPr>
        <w:pStyle w:val="PlainText"/>
        <w:rPr>
          <w:rFonts w:ascii="Courier New" w:hAnsi="Courier New" w:cs="Courier New"/>
        </w:rPr>
      </w:pPr>
      <w:r w:rsidRPr="00662E13">
        <w:rPr>
          <w:rFonts w:ascii="Courier New" w:hAnsi="Courier New" w:cs="Courier New"/>
        </w:rPr>
        <w:t xml:space="preserve">Network </w:t>
      </w:r>
      <w:r w:rsidRPr="0089405B">
        <w:rPr>
          <w:rFonts w:ascii="Courier New" w:hAnsi="Courier New" w:cs="Courier New"/>
          <w:strike/>
        </w:rPr>
        <w:t>Management</w:t>
      </w:r>
      <w:r>
        <w:rPr>
          <w:rFonts w:ascii="Courier New" w:hAnsi="Courier New" w:cs="Courier New"/>
        </w:rPr>
        <w:t xml:space="preserve"> </w:t>
      </w:r>
      <w:r w:rsidR="0089405B" w:rsidRPr="00014122">
        <w:rPr>
          <w:rFonts w:ascii="Courier New" w:hAnsi="Courier New" w:cs="Courier New"/>
          <w:highlight w:val="yellow"/>
        </w:rPr>
        <w:t>Security</w:t>
      </w:r>
      <w:r w:rsidR="0089405B">
        <w:rPr>
          <w:rFonts w:ascii="Courier New" w:hAnsi="Courier New" w:cs="Courier New"/>
        </w:rPr>
        <w:t xml:space="preserve"> </w:t>
      </w:r>
      <w:r w:rsidRPr="00014122">
        <w:rPr>
          <w:rFonts w:ascii="Courier New" w:hAnsi="Courier New" w:cs="Courier New"/>
        </w:rPr>
        <w:t>Technology</w:t>
      </w:r>
      <w:r w:rsidRPr="00662E13">
        <w:rPr>
          <w:rFonts w:ascii="Courier New" w:hAnsi="Courier New" w:cs="Courier New"/>
        </w:rPr>
        <w:t xml:space="preserve"> </w:t>
      </w:r>
      <w:r w:rsidRPr="0089405B">
        <w:rPr>
          <w:rFonts w:ascii="Courier New" w:hAnsi="Courier New" w:cs="Courier New"/>
          <w:strike/>
        </w:rPr>
        <w:t>Institutional</w:t>
      </w:r>
      <w:r>
        <w:rPr>
          <w:rFonts w:ascii="Courier New" w:hAnsi="Courier New" w:cs="Courier New"/>
        </w:rPr>
        <w:t xml:space="preserve"> </w:t>
      </w:r>
      <w:r w:rsidRPr="00662E13">
        <w:rPr>
          <w:rFonts w:ascii="Courier New" w:hAnsi="Courier New" w:cs="Courier New"/>
        </w:rPr>
        <w:t xml:space="preserve">Certificate </w:t>
      </w:r>
    </w:p>
    <w:p w14:paraId="299A188A" w14:textId="77777777" w:rsidR="009752AD" w:rsidRPr="00662E13" w:rsidRDefault="009752AD" w:rsidP="009752AD">
      <w:pPr>
        <w:pStyle w:val="PlainText"/>
        <w:rPr>
          <w:rFonts w:ascii="Courier New" w:hAnsi="Courier New" w:cs="Courier New"/>
        </w:rPr>
      </w:pPr>
    </w:p>
    <w:p w14:paraId="17AC2A2C" w14:textId="019F79E6" w:rsidR="009752AD" w:rsidRPr="00A92BDE" w:rsidRDefault="009752AD" w:rsidP="009752AD">
      <w:pPr>
        <w:pStyle w:val="PlainText"/>
        <w:rPr>
          <w:rFonts w:ascii="Courier New" w:hAnsi="Courier New" w:cs="Courier New"/>
          <w:strike/>
        </w:rPr>
      </w:pPr>
      <w:r w:rsidRPr="00A92BDE">
        <w:rPr>
          <w:rFonts w:ascii="Courier New" w:hAnsi="Courier New" w:cs="Courier New"/>
          <w:strike/>
        </w:rPr>
        <w:t xml:space="preserve">Note: Network Management Technology is the new name for the Telecommunications Institutional Certificate. </w:t>
      </w:r>
    </w:p>
    <w:p w14:paraId="42DA9644" w14:textId="77777777" w:rsidR="009752AD" w:rsidRPr="00662E13" w:rsidRDefault="009752AD" w:rsidP="009752AD">
      <w:pPr>
        <w:pStyle w:val="PlainText"/>
        <w:rPr>
          <w:rFonts w:ascii="Courier New" w:hAnsi="Courier New" w:cs="Courier New"/>
        </w:rPr>
      </w:pPr>
    </w:p>
    <w:p w14:paraId="56C37A58" w14:textId="77777777" w:rsidR="009752AD" w:rsidRPr="00662E13" w:rsidRDefault="009752AD" w:rsidP="009752AD">
      <w:pPr>
        <w:pStyle w:val="PlainText"/>
        <w:rPr>
          <w:rFonts w:ascii="Courier New" w:hAnsi="Courier New" w:cs="Courier New"/>
        </w:rPr>
      </w:pPr>
      <w:r w:rsidRPr="00662E13">
        <w:rPr>
          <w:rFonts w:ascii="Courier New" w:hAnsi="Courier New" w:cs="Courier New"/>
        </w:rPr>
        <w:t xml:space="preserve">• Grade Requirements: A minimum overall GPA of 2.00 or “C”. </w:t>
      </w:r>
    </w:p>
    <w:p w14:paraId="243956A4" w14:textId="5E14262C" w:rsidR="009752AD" w:rsidRPr="00662E13" w:rsidRDefault="009752AD" w:rsidP="009752AD">
      <w:pPr>
        <w:pStyle w:val="PlainText"/>
        <w:rPr>
          <w:rFonts w:ascii="Courier New" w:hAnsi="Courier New" w:cs="Courier New"/>
        </w:rPr>
      </w:pPr>
      <w:r w:rsidRPr="00662E13">
        <w:rPr>
          <w:rFonts w:ascii="Courier New" w:hAnsi="Courier New" w:cs="Courier New"/>
        </w:rPr>
        <w:t xml:space="preserve">• Credit Hour Requirements: A total of </w:t>
      </w:r>
      <w:r w:rsidRPr="00A92BDE">
        <w:rPr>
          <w:rFonts w:ascii="Courier New" w:hAnsi="Courier New" w:cs="Courier New"/>
          <w:strike/>
        </w:rPr>
        <w:t>18</w:t>
      </w:r>
      <w:r w:rsidR="00A92BDE" w:rsidRPr="00A92BDE">
        <w:rPr>
          <w:rFonts w:ascii="Courier New" w:hAnsi="Courier New" w:cs="Courier New"/>
        </w:rPr>
        <w:t xml:space="preserve"> </w:t>
      </w:r>
      <w:r w:rsidR="00A92BDE" w:rsidRPr="00A92BDE">
        <w:rPr>
          <w:rFonts w:ascii="Courier New" w:hAnsi="Courier New" w:cs="Courier New"/>
          <w:highlight w:val="yellow"/>
        </w:rPr>
        <w:t>23</w:t>
      </w:r>
      <w:r w:rsidRPr="00A92BDE">
        <w:rPr>
          <w:rFonts w:ascii="Courier New" w:hAnsi="Courier New" w:cs="Courier New"/>
        </w:rPr>
        <w:t xml:space="preserve"> </w:t>
      </w:r>
      <w:r w:rsidRPr="00662E13">
        <w:rPr>
          <w:rFonts w:ascii="Courier New" w:hAnsi="Courier New" w:cs="Courier New"/>
        </w:rPr>
        <w:t>credit hours is required in addition to Computer Competency (at least 10 of which must be residence</w:t>
      </w:r>
      <w:r>
        <w:rPr>
          <w:rFonts w:ascii="Courier New" w:hAnsi="Courier New" w:cs="Courier New"/>
        </w:rPr>
        <w:t xml:space="preserve"> </w:t>
      </w:r>
      <w:r w:rsidRPr="00662E13">
        <w:rPr>
          <w:rFonts w:ascii="Courier New" w:hAnsi="Courier New" w:cs="Courier New"/>
        </w:rPr>
        <w:t>hours taken from WSU).</w:t>
      </w:r>
      <w:r>
        <w:rPr>
          <w:rFonts w:ascii="Courier New" w:hAnsi="Courier New" w:cs="Courier New"/>
        </w:rPr>
        <w:t xml:space="preserve"> </w:t>
      </w:r>
      <w:r w:rsidRPr="00662E13">
        <w:rPr>
          <w:rFonts w:ascii="Courier New" w:hAnsi="Courier New" w:cs="Courier New"/>
        </w:rPr>
        <w:t>Course Requirements for</w:t>
      </w:r>
      <w:r>
        <w:rPr>
          <w:rFonts w:ascii="Courier New" w:hAnsi="Courier New" w:cs="Courier New"/>
        </w:rPr>
        <w:t xml:space="preserve"> </w:t>
      </w:r>
      <w:r w:rsidRPr="00662E13">
        <w:rPr>
          <w:rFonts w:ascii="Courier New" w:hAnsi="Courier New" w:cs="Courier New"/>
        </w:rPr>
        <w:t xml:space="preserve">Institutional Certificate </w:t>
      </w:r>
    </w:p>
    <w:p w14:paraId="46BD8ECB" w14:textId="77777777" w:rsidR="009752AD" w:rsidRPr="00662E13" w:rsidRDefault="009752AD" w:rsidP="009752AD">
      <w:pPr>
        <w:pStyle w:val="PlainText"/>
        <w:rPr>
          <w:rFonts w:ascii="Courier New" w:hAnsi="Courier New" w:cs="Courier New"/>
        </w:rPr>
      </w:pPr>
    </w:p>
    <w:p w14:paraId="711BEAF1" w14:textId="77777777" w:rsidR="009752AD" w:rsidRPr="00662E13" w:rsidRDefault="009752AD" w:rsidP="009752AD">
      <w:pPr>
        <w:pStyle w:val="PlainText"/>
        <w:rPr>
          <w:rFonts w:ascii="Courier New" w:hAnsi="Courier New" w:cs="Courier New"/>
        </w:rPr>
      </w:pPr>
      <w:r w:rsidRPr="00662E13">
        <w:rPr>
          <w:rFonts w:ascii="Courier New" w:hAnsi="Courier New" w:cs="Courier New"/>
        </w:rPr>
        <w:t>Courses Required (</w:t>
      </w:r>
      <w:r w:rsidRPr="00CD4A37">
        <w:rPr>
          <w:rFonts w:ascii="Courier New" w:hAnsi="Courier New" w:cs="Courier New"/>
          <w:strike/>
        </w:rPr>
        <w:t>18</w:t>
      </w:r>
      <w:r w:rsidRPr="00662E13">
        <w:rPr>
          <w:rFonts w:ascii="Courier New" w:hAnsi="Courier New" w:cs="Courier New"/>
        </w:rPr>
        <w:t xml:space="preserve"> </w:t>
      </w:r>
      <w:r w:rsidRPr="00CD4A37">
        <w:rPr>
          <w:rFonts w:ascii="Courier New" w:hAnsi="Courier New" w:cs="Courier New"/>
          <w:highlight w:val="yellow"/>
        </w:rPr>
        <w:t>2</w:t>
      </w:r>
      <w:r w:rsidRPr="002412C4">
        <w:rPr>
          <w:rFonts w:ascii="Courier New" w:hAnsi="Courier New" w:cs="Courier New"/>
          <w:highlight w:val="yellow"/>
        </w:rPr>
        <w:t>3</w:t>
      </w:r>
      <w:r>
        <w:rPr>
          <w:rFonts w:ascii="Courier New" w:hAnsi="Courier New" w:cs="Courier New"/>
          <w:color w:val="FF0000"/>
        </w:rPr>
        <w:t xml:space="preserve"> </w:t>
      </w:r>
      <w:r w:rsidRPr="00662E13">
        <w:rPr>
          <w:rFonts w:ascii="Courier New" w:hAnsi="Courier New" w:cs="Courier New"/>
        </w:rPr>
        <w:t xml:space="preserve">credit hours) </w:t>
      </w:r>
    </w:p>
    <w:p w14:paraId="571120A7" w14:textId="77777777" w:rsidR="009752AD" w:rsidRPr="00662E13" w:rsidRDefault="009752AD" w:rsidP="009752AD">
      <w:pPr>
        <w:pStyle w:val="PlainText"/>
        <w:rPr>
          <w:rFonts w:ascii="Courier New" w:hAnsi="Courier New" w:cs="Courier New"/>
        </w:rPr>
      </w:pPr>
    </w:p>
    <w:p w14:paraId="471E7F4F" w14:textId="77777777" w:rsidR="009752AD" w:rsidRPr="00662E13" w:rsidRDefault="009752AD" w:rsidP="009752AD">
      <w:pPr>
        <w:pStyle w:val="PlainText"/>
        <w:rPr>
          <w:rFonts w:ascii="Courier New" w:hAnsi="Courier New" w:cs="Courier New"/>
        </w:rPr>
      </w:pPr>
      <w:r w:rsidRPr="00662E13">
        <w:rPr>
          <w:rFonts w:ascii="Courier New" w:hAnsi="Courier New" w:cs="Courier New"/>
        </w:rPr>
        <w:t xml:space="preserve">Students must demonstrate computer competency by taking NTM 1700 </w:t>
      </w:r>
      <w:r>
        <w:rPr>
          <w:rFonts w:ascii="Courier New" w:hAnsi="Courier New" w:cs="Courier New"/>
        </w:rPr>
        <w:t>TE</w:t>
      </w:r>
      <w:r w:rsidRPr="00662E13">
        <w:rPr>
          <w:rFonts w:ascii="Courier New" w:hAnsi="Courier New" w:cs="Courier New"/>
        </w:rPr>
        <w:t xml:space="preserve"> - Introduction to Microcomputer Applications, or equivalent courses or tests. Computer competency is a prerequisite for all courses listed below: </w:t>
      </w:r>
    </w:p>
    <w:p w14:paraId="7806CEF7" w14:textId="77777777" w:rsidR="009752AD" w:rsidRDefault="009752AD" w:rsidP="009752AD">
      <w:pPr>
        <w:pStyle w:val="PlainText"/>
        <w:rPr>
          <w:rFonts w:ascii="Courier New" w:hAnsi="Courier New" w:cs="Courier New"/>
        </w:rPr>
      </w:pPr>
    </w:p>
    <w:p w14:paraId="383ECEB2" w14:textId="77777777" w:rsidR="009752AD" w:rsidRPr="0001684D" w:rsidRDefault="009752AD" w:rsidP="0001684D">
      <w:pPr>
        <w:pStyle w:val="MediumGrid21"/>
        <w:numPr>
          <w:ilvl w:val="0"/>
          <w:numId w:val="10"/>
        </w:numPr>
        <w:rPr>
          <w:rFonts w:ascii="Courier New" w:eastAsia="Calibri" w:hAnsi="Courier New" w:cs="Courier New"/>
          <w:sz w:val="21"/>
          <w:szCs w:val="21"/>
          <w:highlight w:val="yellow"/>
        </w:rPr>
      </w:pPr>
      <w:r w:rsidRPr="0001684D">
        <w:rPr>
          <w:rFonts w:ascii="Courier New" w:eastAsia="Calibri" w:hAnsi="Courier New" w:cs="Courier New"/>
          <w:sz w:val="21"/>
          <w:szCs w:val="21"/>
          <w:highlight w:val="yellow"/>
        </w:rPr>
        <w:t xml:space="preserve">CS 1400 Fundamentals of Programming  Credits: (4) </w:t>
      </w:r>
    </w:p>
    <w:p w14:paraId="5C8C4AF8" w14:textId="77777777" w:rsidR="009752AD" w:rsidRPr="0001684D" w:rsidRDefault="009752AD" w:rsidP="0001684D">
      <w:pPr>
        <w:pStyle w:val="MediumGrid21"/>
        <w:numPr>
          <w:ilvl w:val="0"/>
          <w:numId w:val="10"/>
        </w:numPr>
        <w:rPr>
          <w:rFonts w:ascii="Courier New" w:eastAsia="Calibri" w:hAnsi="Courier New" w:cs="Courier New"/>
          <w:sz w:val="21"/>
          <w:szCs w:val="21"/>
        </w:rPr>
      </w:pPr>
      <w:r w:rsidRPr="0001684D">
        <w:rPr>
          <w:rFonts w:ascii="Courier New" w:eastAsia="Calibri" w:hAnsi="Courier New" w:cs="Courier New"/>
          <w:sz w:val="21"/>
          <w:szCs w:val="21"/>
        </w:rPr>
        <w:t xml:space="preserve">NTM 2300 - Introduction to LAN Management Credits: (3) </w:t>
      </w:r>
    </w:p>
    <w:p w14:paraId="0D24F0CD" w14:textId="77777777" w:rsidR="009752AD" w:rsidRPr="0001684D" w:rsidRDefault="009752AD" w:rsidP="0001684D">
      <w:pPr>
        <w:pStyle w:val="MediumGrid21"/>
        <w:numPr>
          <w:ilvl w:val="1"/>
          <w:numId w:val="10"/>
        </w:numPr>
        <w:rPr>
          <w:rFonts w:ascii="Courier New" w:eastAsia="Calibri" w:hAnsi="Courier New" w:cs="Courier New"/>
          <w:strike/>
          <w:sz w:val="21"/>
          <w:szCs w:val="21"/>
        </w:rPr>
      </w:pPr>
      <w:r w:rsidRPr="0001684D">
        <w:rPr>
          <w:rFonts w:ascii="Courier New" w:eastAsia="Calibri" w:hAnsi="Courier New" w:cs="Courier New"/>
          <w:strike/>
          <w:sz w:val="21"/>
          <w:szCs w:val="21"/>
        </w:rPr>
        <w:t>NTM 2710 - Switching and Transmission Network Systems Management Credits: (3)</w:t>
      </w:r>
    </w:p>
    <w:p w14:paraId="5D36A0BE" w14:textId="77777777" w:rsidR="009752AD" w:rsidRPr="0001684D" w:rsidRDefault="009752AD" w:rsidP="0001684D">
      <w:pPr>
        <w:pStyle w:val="MediumGrid21"/>
        <w:numPr>
          <w:ilvl w:val="1"/>
          <w:numId w:val="10"/>
        </w:numPr>
        <w:rPr>
          <w:rFonts w:ascii="Courier New" w:eastAsia="Calibri" w:hAnsi="Courier New" w:cs="Courier New"/>
          <w:strike/>
          <w:sz w:val="21"/>
          <w:szCs w:val="21"/>
        </w:rPr>
      </w:pPr>
      <w:r w:rsidRPr="0001684D">
        <w:rPr>
          <w:rFonts w:ascii="Courier New" w:eastAsia="Calibri" w:hAnsi="Courier New" w:cs="Courier New"/>
          <w:strike/>
          <w:sz w:val="21"/>
          <w:szCs w:val="21"/>
        </w:rPr>
        <w:t>NTM 2720 - Transport Media &amp; Emerging Technologies Credits: (3)</w:t>
      </w:r>
    </w:p>
    <w:p w14:paraId="13C182AD" w14:textId="77777777" w:rsidR="009752AD" w:rsidRPr="0001684D" w:rsidRDefault="009752AD" w:rsidP="0001684D">
      <w:pPr>
        <w:pStyle w:val="MediumGrid21"/>
        <w:numPr>
          <w:ilvl w:val="1"/>
          <w:numId w:val="10"/>
        </w:numPr>
        <w:rPr>
          <w:rFonts w:ascii="Courier New" w:eastAsia="Calibri" w:hAnsi="Courier New" w:cs="Courier New"/>
          <w:strike/>
          <w:sz w:val="21"/>
          <w:szCs w:val="21"/>
        </w:rPr>
      </w:pPr>
      <w:r w:rsidRPr="0001684D">
        <w:rPr>
          <w:rFonts w:ascii="Courier New" w:eastAsia="Calibri" w:hAnsi="Courier New" w:cs="Courier New"/>
          <w:strike/>
          <w:sz w:val="21"/>
          <w:szCs w:val="21"/>
        </w:rPr>
        <w:t xml:space="preserve">NTM 2730 - Transmission Network Applications Credits: (3) </w:t>
      </w:r>
    </w:p>
    <w:p w14:paraId="01BEDEAC" w14:textId="77777777" w:rsidR="009752AD" w:rsidRPr="0001684D" w:rsidRDefault="009752AD" w:rsidP="0001684D">
      <w:pPr>
        <w:pStyle w:val="MediumGrid21"/>
        <w:numPr>
          <w:ilvl w:val="1"/>
          <w:numId w:val="10"/>
        </w:numPr>
        <w:rPr>
          <w:rFonts w:ascii="Courier New" w:eastAsia="Calibri" w:hAnsi="Courier New" w:cs="Courier New"/>
          <w:strike/>
          <w:sz w:val="21"/>
          <w:szCs w:val="21"/>
        </w:rPr>
      </w:pPr>
      <w:r w:rsidRPr="0001684D">
        <w:rPr>
          <w:rFonts w:ascii="Courier New" w:eastAsia="Calibri" w:hAnsi="Courier New" w:cs="Courier New"/>
          <w:strike/>
          <w:sz w:val="21"/>
          <w:szCs w:val="21"/>
        </w:rPr>
        <w:t xml:space="preserve">NTM 3200 - Linux Systems Administration Credits: (3) </w:t>
      </w:r>
    </w:p>
    <w:p w14:paraId="12712C54" w14:textId="77777777" w:rsidR="009752AD" w:rsidRPr="0001684D" w:rsidRDefault="009752AD" w:rsidP="0001684D">
      <w:pPr>
        <w:pStyle w:val="MediumGrid21"/>
        <w:numPr>
          <w:ilvl w:val="1"/>
          <w:numId w:val="10"/>
        </w:numPr>
        <w:rPr>
          <w:rFonts w:ascii="Courier New" w:eastAsia="Calibri" w:hAnsi="Courier New" w:cs="Courier New"/>
          <w:strike/>
          <w:sz w:val="21"/>
          <w:szCs w:val="21"/>
        </w:rPr>
      </w:pPr>
      <w:r w:rsidRPr="0001684D">
        <w:rPr>
          <w:rFonts w:ascii="Courier New" w:eastAsia="Calibri" w:hAnsi="Courier New" w:cs="Courier New"/>
          <w:strike/>
          <w:sz w:val="21"/>
          <w:szCs w:val="21"/>
        </w:rPr>
        <w:t xml:space="preserve">NTM 4700 - Data Network Design Credits: (3) or </w:t>
      </w:r>
    </w:p>
    <w:p w14:paraId="1ABE3CB5" w14:textId="77777777" w:rsidR="009752AD" w:rsidRPr="0001684D" w:rsidRDefault="009752AD" w:rsidP="0001684D">
      <w:pPr>
        <w:pStyle w:val="MediumGrid21"/>
        <w:numPr>
          <w:ilvl w:val="1"/>
          <w:numId w:val="10"/>
        </w:numPr>
        <w:rPr>
          <w:rFonts w:ascii="Courier New" w:eastAsia="Calibri" w:hAnsi="Courier New" w:cs="Courier New"/>
          <w:strike/>
          <w:sz w:val="21"/>
          <w:szCs w:val="21"/>
        </w:rPr>
      </w:pPr>
      <w:r w:rsidRPr="0001684D">
        <w:rPr>
          <w:rFonts w:ascii="Courier New" w:eastAsia="Calibri" w:hAnsi="Courier New" w:cs="Courier New"/>
          <w:strike/>
          <w:sz w:val="21"/>
          <w:szCs w:val="21"/>
        </w:rPr>
        <w:t xml:space="preserve">NTM 4710 - Traffic Technology &amp; Voice Network Design Credits: (3) </w:t>
      </w:r>
    </w:p>
    <w:p w14:paraId="0F2B99FD" w14:textId="77777777" w:rsidR="009752AD" w:rsidRPr="0001684D" w:rsidRDefault="009752AD" w:rsidP="0001684D">
      <w:pPr>
        <w:pStyle w:val="MediumGrid21"/>
        <w:numPr>
          <w:ilvl w:val="0"/>
          <w:numId w:val="10"/>
        </w:numPr>
        <w:rPr>
          <w:rFonts w:ascii="Courier New" w:eastAsia="Calibri" w:hAnsi="Courier New" w:cs="Courier New"/>
          <w:sz w:val="21"/>
          <w:szCs w:val="21"/>
          <w:highlight w:val="yellow"/>
        </w:rPr>
      </w:pPr>
      <w:r w:rsidRPr="0001684D">
        <w:rPr>
          <w:rFonts w:ascii="Courier New" w:eastAsia="Calibri" w:hAnsi="Courier New" w:cs="Courier New"/>
          <w:sz w:val="21"/>
          <w:szCs w:val="21"/>
          <w:highlight w:val="yellow"/>
        </w:rPr>
        <w:t xml:space="preserve">NTM 2415 - Cisco TCP/IP Routing Protocols and Router Configuration Credits: (3) </w:t>
      </w:r>
    </w:p>
    <w:p w14:paraId="16BF3529" w14:textId="77777777" w:rsidR="009752AD" w:rsidRPr="0001684D" w:rsidRDefault="009752AD" w:rsidP="0001684D">
      <w:pPr>
        <w:pStyle w:val="MediumGrid21"/>
        <w:numPr>
          <w:ilvl w:val="0"/>
          <w:numId w:val="10"/>
        </w:numPr>
        <w:rPr>
          <w:rFonts w:ascii="Courier New" w:eastAsia="Calibri" w:hAnsi="Courier New" w:cs="Courier New"/>
          <w:sz w:val="21"/>
          <w:szCs w:val="21"/>
          <w:highlight w:val="yellow"/>
        </w:rPr>
      </w:pPr>
      <w:r w:rsidRPr="0001684D">
        <w:rPr>
          <w:rFonts w:ascii="Courier New" w:eastAsia="Calibri" w:hAnsi="Courier New" w:cs="Courier New"/>
          <w:sz w:val="21"/>
          <w:szCs w:val="21"/>
          <w:highlight w:val="yellow"/>
        </w:rPr>
        <w:t>NTM 2435 - Cisco Advanced LAN and WAN Switching and Routing Theory and Design Credits: (3)</w:t>
      </w:r>
    </w:p>
    <w:p w14:paraId="40672CDA" w14:textId="77777777" w:rsidR="009752AD" w:rsidRPr="0001684D" w:rsidRDefault="009752AD" w:rsidP="0001684D">
      <w:pPr>
        <w:pStyle w:val="MediumGrid21"/>
        <w:numPr>
          <w:ilvl w:val="0"/>
          <w:numId w:val="10"/>
        </w:numPr>
        <w:rPr>
          <w:rFonts w:ascii="Courier New" w:eastAsia="Calibri" w:hAnsi="Courier New" w:cs="Courier New"/>
          <w:sz w:val="21"/>
          <w:szCs w:val="21"/>
          <w:highlight w:val="yellow"/>
        </w:rPr>
      </w:pPr>
      <w:r w:rsidRPr="0001684D">
        <w:rPr>
          <w:rFonts w:ascii="Courier New" w:eastAsia="Calibri" w:hAnsi="Courier New" w:cs="Courier New"/>
          <w:sz w:val="21"/>
          <w:szCs w:val="21"/>
          <w:highlight w:val="yellow"/>
        </w:rPr>
        <w:t>NTM 3300 – Advanced LAN Security Management Credits: (3)</w:t>
      </w:r>
    </w:p>
    <w:p w14:paraId="5130818F" w14:textId="77777777" w:rsidR="009752AD" w:rsidRPr="0001684D" w:rsidRDefault="009752AD" w:rsidP="0001684D">
      <w:pPr>
        <w:pStyle w:val="MediumGrid21"/>
        <w:numPr>
          <w:ilvl w:val="0"/>
          <w:numId w:val="10"/>
        </w:numPr>
        <w:rPr>
          <w:rFonts w:ascii="Courier New" w:eastAsia="Calibri" w:hAnsi="Courier New" w:cs="Courier New"/>
          <w:sz w:val="21"/>
          <w:szCs w:val="21"/>
          <w:highlight w:val="yellow"/>
        </w:rPr>
      </w:pPr>
      <w:r w:rsidRPr="0001684D">
        <w:rPr>
          <w:rFonts w:ascii="Courier New" w:eastAsia="Calibri" w:hAnsi="Courier New" w:cs="Courier New"/>
          <w:sz w:val="21"/>
          <w:szCs w:val="21"/>
          <w:highlight w:val="yellow"/>
        </w:rPr>
        <w:t xml:space="preserve">CS 3030 – Scripting Languages Credits: (4) </w:t>
      </w:r>
      <w:r w:rsidRPr="002C32FE">
        <w:rPr>
          <w:rFonts w:ascii="Courier New" w:eastAsia="Calibri" w:hAnsi="Courier New" w:cs="Courier New"/>
          <w:b/>
          <w:sz w:val="21"/>
          <w:szCs w:val="21"/>
          <w:highlight w:val="yellow"/>
        </w:rPr>
        <w:t>or</w:t>
      </w:r>
    </w:p>
    <w:p w14:paraId="4CE72709" w14:textId="77777777" w:rsidR="009752AD" w:rsidRPr="0001684D" w:rsidRDefault="009752AD" w:rsidP="002C32FE">
      <w:pPr>
        <w:pStyle w:val="MediumGrid21"/>
        <w:ind w:firstLine="720"/>
        <w:rPr>
          <w:rFonts w:ascii="Courier New" w:eastAsia="Calibri" w:hAnsi="Courier New" w:cs="Courier New"/>
          <w:sz w:val="21"/>
          <w:szCs w:val="21"/>
          <w:highlight w:val="yellow"/>
        </w:rPr>
      </w:pPr>
      <w:r w:rsidRPr="0001684D">
        <w:rPr>
          <w:rFonts w:ascii="Courier New" w:eastAsia="Calibri" w:hAnsi="Courier New" w:cs="Courier New"/>
          <w:sz w:val="21"/>
          <w:szCs w:val="21"/>
          <w:highlight w:val="yellow"/>
        </w:rPr>
        <w:t>CS 3705 – Protocol Analysis Credits: (4)</w:t>
      </w:r>
    </w:p>
    <w:p w14:paraId="5AD1672C" w14:textId="77777777" w:rsidR="009752AD" w:rsidRPr="0001684D" w:rsidRDefault="009752AD" w:rsidP="0001684D">
      <w:pPr>
        <w:pStyle w:val="MediumGrid21"/>
        <w:numPr>
          <w:ilvl w:val="0"/>
          <w:numId w:val="10"/>
        </w:numPr>
        <w:rPr>
          <w:rFonts w:ascii="Courier New" w:eastAsia="Calibri" w:hAnsi="Courier New" w:cs="Courier New"/>
          <w:sz w:val="21"/>
          <w:szCs w:val="21"/>
          <w:highlight w:val="yellow"/>
        </w:rPr>
      </w:pPr>
      <w:r w:rsidRPr="0001684D">
        <w:rPr>
          <w:rFonts w:ascii="Courier New" w:eastAsia="Calibri" w:hAnsi="Courier New" w:cs="Courier New"/>
          <w:sz w:val="21"/>
          <w:szCs w:val="21"/>
          <w:highlight w:val="yellow"/>
        </w:rPr>
        <w:t xml:space="preserve">NTM 3730 – Cyber Policy and Ethics Credits: (3) </w:t>
      </w:r>
    </w:p>
    <w:p w14:paraId="2E6FFA32" w14:textId="77777777" w:rsidR="009752AD" w:rsidRDefault="009752AD" w:rsidP="009752AD">
      <w:pPr>
        <w:pStyle w:val="PlainText"/>
        <w:rPr>
          <w:rFonts w:ascii="Courier New" w:hAnsi="Courier New" w:cs="Courier New"/>
        </w:rPr>
      </w:pPr>
    </w:p>
    <w:p w14:paraId="18DE29A2" w14:textId="77777777" w:rsidR="009752AD" w:rsidRDefault="009752AD" w:rsidP="009752AD">
      <w:pPr>
        <w:pStyle w:val="PlainText"/>
        <w:rPr>
          <w:rFonts w:ascii="Courier New" w:hAnsi="Courier New" w:cs="Courier New"/>
        </w:rPr>
      </w:pPr>
    </w:p>
    <w:p w14:paraId="1DEFDAAF" w14:textId="77777777" w:rsidR="009752AD" w:rsidRPr="0001684D" w:rsidRDefault="009752AD" w:rsidP="00470599">
      <w:pPr>
        <w:pStyle w:val="PlainText"/>
        <w:rPr>
          <w:highlight w:val="yellow"/>
        </w:rPr>
      </w:pPr>
      <w:r w:rsidRPr="0001684D">
        <w:rPr>
          <w:rFonts w:ascii="Courier New" w:hAnsi="Courier New" w:cs="Courier New"/>
          <w:highlight w:val="yellow"/>
        </w:rPr>
        <w:t xml:space="preserve"> </w:t>
      </w:r>
    </w:p>
    <w:p w14:paraId="15A53335" w14:textId="77777777" w:rsidR="0024558D" w:rsidRDefault="009752AD" w:rsidP="0065538D">
      <w:pPr>
        <w:widowControl w:val="0"/>
        <w:spacing w:after="100"/>
        <w:jc w:val="center"/>
        <w:rPr>
          <w:sz w:val="22"/>
        </w:rPr>
      </w:pPr>
      <w:r>
        <w:rPr>
          <w:sz w:val="22"/>
        </w:rPr>
        <w:br w:type="page"/>
      </w:r>
      <w:r w:rsidR="0024558D">
        <w:rPr>
          <w:b/>
          <w:sz w:val="22"/>
        </w:rPr>
        <w:t>INFORMATION PAGE</w:t>
      </w:r>
    </w:p>
    <w:p w14:paraId="7DAA449A" w14:textId="77777777" w:rsidR="0024558D" w:rsidRDefault="0024558D">
      <w:pPr>
        <w:widowControl w:val="0"/>
        <w:spacing w:after="100"/>
        <w:rPr>
          <w:sz w:val="22"/>
        </w:rPr>
      </w:pPr>
    </w:p>
    <w:p w14:paraId="0816CBAC" w14:textId="77777777" w:rsidR="0024558D" w:rsidRDefault="0024558D" w:rsidP="00D50175">
      <w:pPr>
        <w:widowControl w:val="0"/>
        <w:spacing w:after="100"/>
        <w:rPr>
          <w:sz w:val="22"/>
        </w:rPr>
      </w:pPr>
      <w:r>
        <w:rPr>
          <w:sz w:val="22"/>
        </w:rPr>
        <w:t>Did this program change receive unanimous approval within the Department? __</w:t>
      </w:r>
      <w:r w:rsidR="00102B5C">
        <w:rPr>
          <w:sz w:val="22"/>
        </w:rPr>
        <w:t>yes</w:t>
      </w:r>
      <w:r>
        <w:rPr>
          <w:sz w:val="22"/>
        </w:rPr>
        <w:t>_   If not, what are the major concerns raised by the opponents?</w:t>
      </w:r>
      <w:r w:rsidR="00102B5C">
        <w:rPr>
          <w:sz w:val="22"/>
        </w:rPr>
        <w:t xml:space="preserve"> No major concerns</w:t>
      </w:r>
    </w:p>
    <w:p w14:paraId="6D90458C" w14:textId="77777777" w:rsidR="0024558D" w:rsidRDefault="0024558D" w:rsidP="00D50175">
      <w:pPr>
        <w:widowControl w:val="0"/>
        <w:spacing w:after="100"/>
        <w:rPr>
          <w:sz w:val="22"/>
        </w:rPr>
      </w:pPr>
    </w:p>
    <w:p w14:paraId="52C8F150" w14:textId="77777777" w:rsidR="0065538D" w:rsidRDefault="0065538D" w:rsidP="00D50175">
      <w:pPr>
        <w:widowControl w:val="0"/>
        <w:spacing w:after="100"/>
        <w:rPr>
          <w:sz w:val="22"/>
        </w:rPr>
      </w:pPr>
    </w:p>
    <w:p w14:paraId="01DE61CF" w14:textId="77777777" w:rsidR="0024558D" w:rsidRDefault="0024558D" w:rsidP="00D50175">
      <w:pPr>
        <w:widowControl w:val="0"/>
        <w:spacing w:after="100"/>
        <w:rPr>
          <w:sz w:val="22"/>
        </w:rPr>
      </w:pPr>
    </w:p>
    <w:p w14:paraId="4B5AEA36" w14:textId="77777777"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79D7F34E" w14:textId="77777777" w:rsidR="0024558D" w:rsidRDefault="00102B5C" w:rsidP="00D50175">
      <w:pPr>
        <w:widowControl w:val="0"/>
        <w:spacing w:after="100"/>
        <w:rPr>
          <w:sz w:val="22"/>
        </w:rPr>
      </w:pPr>
      <w:r>
        <w:rPr>
          <w:sz w:val="22"/>
        </w:rPr>
        <w:t xml:space="preserve"> No effects on program requirements or enrollments in other departments.</w:t>
      </w:r>
    </w:p>
    <w:p w14:paraId="6C9DF86F" w14:textId="77777777" w:rsidR="0024558D" w:rsidRDefault="0024558D" w:rsidP="00D50175">
      <w:pPr>
        <w:widowControl w:val="0"/>
        <w:spacing w:after="100"/>
        <w:rPr>
          <w:sz w:val="22"/>
        </w:rPr>
      </w:pPr>
    </w:p>
    <w:p w14:paraId="0350B955" w14:textId="77777777"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w:t>
      </w:r>
      <w:r w:rsidR="004C754C">
        <w:rPr>
          <w:sz w:val="22"/>
        </w:rPr>
        <w:t xml:space="preserve">new </w:t>
      </w:r>
      <w:r>
        <w:rPr>
          <w:sz w:val="22"/>
        </w:rPr>
        <w:t xml:space="preserve">program.  (Do not include credit hours for General Education, Diversity, or other courses unless those courses fulfill requirements within the proposed program.)   </w:t>
      </w:r>
      <w:r>
        <w:rPr>
          <w:sz w:val="22"/>
          <w:u w:val="single"/>
        </w:rPr>
        <w:t xml:space="preserve">         </w:t>
      </w:r>
    </w:p>
    <w:p w14:paraId="4AE2A0DC" w14:textId="77777777" w:rsidR="00102B5C" w:rsidRDefault="00102B5C" w:rsidP="00D50175">
      <w:pPr>
        <w:widowControl w:val="0"/>
        <w:spacing w:after="100"/>
        <w:rPr>
          <w:sz w:val="22"/>
        </w:rPr>
      </w:pPr>
    </w:p>
    <w:p w14:paraId="7341ED7D" w14:textId="6FCD91A7" w:rsidR="0024558D" w:rsidRDefault="00A03880" w:rsidP="00D50175">
      <w:pPr>
        <w:widowControl w:val="0"/>
        <w:spacing w:after="100"/>
        <w:rPr>
          <w:sz w:val="22"/>
        </w:rPr>
      </w:pPr>
      <w:r w:rsidRPr="00E61A0E">
        <w:t>Network Ma</w:t>
      </w:r>
      <w:r w:rsidR="00A92BDE">
        <w:t xml:space="preserve">nagement Security </w:t>
      </w:r>
      <w:r w:rsidRPr="00E61A0E">
        <w:t>Certificate</w:t>
      </w:r>
      <w:r w:rsidR="00102B5C">
        <w:rPr>
          <w:sz w:val="22"/>
        </w:rPr>
        <w:t>:  23 hours</w:t>
      </w:r>
    </w:p>
    <w:p w14:paraId="4340D5E3" w14:textId="77777777" w:rsidR="00102B5C" w:rsidRPr="00102B5C" w:rsidRDefault="00102B5C" w:rsidP="00102B5C">
      <w:pPr>
        <w:widowControl w:val="0"/>
        <w:spacing w:after="100"/>
        <w:rPr>
          <w:sz w:val="22"/>
        </w:rPr>
      </w:pPr>
    </w:p>
    <w:p w14:paraId="295A3A83" w14:textId="77777777" w:rsidR="0065538D" w:rsidRDefault="0065538D" w:rsidP="00D50175">
      <w:pPr>
        <w:widowControl w:val="0"/>
        <w:spacing w:after="100"/>
        <w:rPr>
          <w:sz w:val="22"/>
        </w:rPr>
      </w:pPr>
    </w:p>
    <w:p w14:paraId="05836D4A" w14:textId="77777777"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14:paraId="1E045E1E" w14:textId="77777777" w:rsidR="00102B5C" w:rsidRDefault="00102B5C" w:rsidP="00102B5C">
      <w:pPr>
        <w:widowControl w:val="0"/>
        <w:spacing w:after="100"/>
        <w:rPr>
          <w:sz w:val="22"/>
        </w:rPr>
      </w:pPr>
    </w:p>
    <w:p w14:paraId="289B5B26" w14:textId="3C599899" w:rsidR="00102B5C" w:rsidRDefault="00925D7E" w:rsidP="00102B5C">
      <w:pPr>
        <w:widowControl w:val="0"/>
        <w:spacing w:after="100"/>
        <w:rPr>
          <w:sz w:val="22"/>
        </w:rPr>
      </w:pPr>
      <w:r>
        <w:t xml:space="preserve">Network Management Technology </w:t>
      </w:r>
      <w:r w:rsidRPr="00E61A0E">
        <w:t>Certificate</w:t>
      </w:r>
      <w:r w:rsidR="00A92BDE">
        <w:t xml:space="preserve"> (old name)</w:t>
      </w:r>
      <w:r w:rsidR="004C754C">
        <w:rPr>
          <w:sz w:val="22"/>
        </w:rPr>
        <w:t>:  18</w:t>
      </w:r>
      <w:r w:rsidR="00102B5C">
        <w:rPr>
          <w:sz w:val="22"/>
        </w:rPr>
        <w:t xml:space="preserve"> hours</w:t>
      </w:r>
    </w:p>
    <w:p w14:paraId="6B0487C2" w14:textId="77777777" w:rsidR="00102B5C" w:rsidRDefault="00102B5C" w:rsidP="00D50175">
      <w:pPr>
        <w:widowControl w:val="0"/>
        <w:spacing w:after="100"/>
        <w:rPr>
          <w:b/>
          <w:u w:val="single"/>
        </w:rPr>
      </w:pPr>
    </w:p>
    <w:p w14:paraId="27D91E35" w14:textId="77777777"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14:paraId="4F688D20" w14:textId="77777777" w:rsidR="0024558D" w:rsidRDefault="0024558D">
      <w:pPr>
        <w:widowControl w:val="0"/>
        <w:rPr>
          <w:sz w:val="22"/>
        </w:rPr>
      </w:pPr>
    </w:p>
    <w:p w14:paraId="78FAF577" w14:textId="77777777" w:rsidR="0024558D" w:rsidRDefault="0024558D">
      <w:pPr>
        <w:widowControl w:val="0"/>
        <w:rPr>
          <w:sz w:val="22"/>
        </w:rPr>
      </w:pPr>
    </w:p>
    <w:p w14:paraId="4EA7C533" w14:textId="77777777" w:rsidR="0024558D" w:rsidRDefault="00BA1CAD">
      <w:pPr>
        <w:widowControl w:val="0"/>
        <w:tabs>
          <w:tab w:val="right" w:pos="10080"/>
        </w:tabs>
        <w:rPr>
          <w:sz w:val="22"/>
        </w:rPr>
      </w:pPr>
      <w:r>
        <w:rPr>
          <w:sz w:val="22"/>
        </w:rPr>
        <w:t>For</w:t>
      </w:r>
      <w:r w:rsidR="0024558D">
        <w:rPr>
          <w:sz w:val="22"/>
        </w:rPr>
        <w:t xml:space="preserve">:    </w:t>
      </w:r>
      <w:r w:rsidR="0024558D">
        <w:rPr>
          <w:sz w:val="22"/>
          <w:u w:val="single"/>
        </w:rPr>
        <w:t xml:space="preserve">   </w:t>
      </w:r>
      <w:r w:rsidR="00102B5C">
        <w:t xml:space="preserve">Network Management </w:t>
      </w:r>
      <w:r>
        <w:t>Technology</w:t>
      </w:r>
      <w:r w:rsidR="0001684D">
        <w:t xml:space="preserve"> </w:t>
      </w:r>
      <w:r>
        <w:rPr>
          <w:sz w:val="22"/>
          <w:u w:val="single"/>
        </w:rPr>
        <w:t xml:space="preserve"> </w:t>
      </w:r>
      <w:r>
        <w:rPr>
          <w:sz w:val="22"/>
        </w:rPr>
        <w:t>(</w:t>
      </w:r>
      <w:r w:rsidR="0024558D">
        <w:rPr>
          <w:sz w:val="18"/>
        </w:rPr>
        <w:t>Program Title)</w:t>
      </w:r>
      <w:r w:rsidR="0024558D">
        <w:rPr>
          <w:sz w:val="22"/>
        </w:rPr>
        <w:tab/>
        <w:t>Date submitted online ______________________</w:t>
      </w:r>
    </w:p>
    <w:p w14:paraId="15450FD2" w14:textId="77777777" w:rsidR="0024558D" w:rsidRDefault="0024558D">
      <w:pPr>
        <w:widowControl w:val="0"/>
        <w:rPr>
          <w:sz w:val="18"/>
        </w:rPr>
      </w:pPr>
    </w:p>
    <w:p w14:paraId="157C9A0C"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682E7F05" w14:textId="77777777" w:rsidR="0024558D" w:rsidRDefault="0024558D">
      <w:pPr>
        <w:widowControl w:val="0"/>
        <w:rPr>
          <w:sz w:val="18"/>
        </w:rPr>
      </w:pPr>
    </w:p>
    <w:p w14:paraId="5ACBD9A7" w14:textId="77777777" w:rsidR="0024558D" w:rsidRDefault="0024558D">
      <w:pPr>
        <w:widowControl w:val="0"/>
        <w:rPr>
          <w:sz w:val="22"/>
        </w:rPr>
      </w:pPr>
      <w:r>
        <w:rPr>
          <w:sz w:val="22"/>
        </w:rPr>
        <w:t>____ The WSU Library has adequate information resources to support this proposal.</w:t>
      </w:r>
    </w:p>
    <w:p w14:paraId="5969B8A7" w14:textId="77777777" w:rsidR="0024558D" w:rsidRDefault="0024558D">
      <w:pPr>
        <w:widowControl w:val="0"/>
        <w:rPr>
          <w:sz w:val="22"/>
        </w:rPr>
      </w:pPr>
    </w:p>
    <w:p w14:paraId="47DDC877" w14:textId="77777777"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2260695B" w14:textId="77777777" w:rsidR="0024558D" w:rsidRDefault="0024558D">
      <w:pPr>
        <w:widowControl w:val="0"/>
        <w:rPr>
          <w:sz w:val="22"/>
        </w:rPr>
      </w:pPr>
    </w:p>
    <w:p w14:paraId="67B67FA7" w14:textId="77777777" w:rsidR="0024558D" w:rsidRDefault="0024558D">
      <w:pPr>
        <w:widowControl w:val="0"/>
        <w:rPr>
          <w:sz w:val="22"/>
        </w:rPr>
      </w:pPr>
      <w:r>
        <w:rPr>
          <w:sz w:val="22"/>
        </w:rPr>
        <w:t>__________________________________ WSU Librarian/Date</w:t>
      </w:r>
    </w:p>
    <w:p w14:paraId="5F4C2154" w14:textId="77777777" w:rsidR="0024558D" w:rsidRDefault="0024558D">
      <w:pPr>
        <w:widowControl w:val="0"/>
        <w:rPr>
          <w:sz w:val="22"/>
        </w:rPr>
      </w:pPr>
    </w:p>
    <w:p w14:paraId="06A7706E" w14:textId="77777777" w:rsidR="0024558D" w:rsidRDefault="0024558D">
      <w:pPr>
        <w:widowControl w:val="0"/>
        <w:rPr>
          <w:sz w:val="22"/>
        </w:rPr>
      </w:pPr>
      <w:r>
        <w:rPr>
          <w:b/>
          <w:sz w:val="22"/>
        </w:rPr>
        <w:t>Approval Sequence</w:t>
      </w:r>
      <w:r>
        <w:rPr>
          <w:sz w:val="22"/>
        </w:rPr>
        <w:t>:</w:t>
      </w:r>
    </w:p>
    <w:p w14:paraId="6090E86D" w14:textId="77777777" w:rsidR="0024558D" w:rsidRDefault="0024558D">
      <w:pPr>
        <w:widowControl w:val="0"/>
        <w:rPr>
          <w:sz w:val="22"/>
        </w:rPr>
      </w:pPr>
    </w:p>
    <w:p w14:paraId="32318DD7"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321B4EB1"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5CA6B11E" w14:textId="77777777" w:rsidR="0024558D" w:rsidRDefault="0024558D">
      <w:pPr>
        <w:widowControl w:val="0"/>
        <w:rPr>
          <w:sz w:val="22"/>
        </w:rPr>
      </w:pPr>
    </w:p>
    <w:p w14:paraId="01E5BD6B"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65A06C77"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566DECB8" w14:textId="77777777" w:rsidR="0024558D" w:rsidRDefault="0024558D">
      <w:pPr>
        <w:widowControl w:val="0"/>
        <w:rPr>
          <w:sz w:val="22"/>
        </w:rPr>
      </w:pPr>
    </w:p>
    <w:p w14:paraId="521F375E"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129BF9E7"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04CEC3DA" w14:textId="77777777" w:rsidR="0024558D" w:rsidRDefault="0024558D">
      <w:pPr>
        <w:widowControl w:val="0"/>
        <w:rPr>
          <w:sz w:val="22"/>
        </w:rPr>
      </w:pPr>
    </w:p>
    <w:p w14:paraId="0B3C26C4"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1DA7D2E5" w14:textId="77777777" w:rsidR="0024558D" w:rsidRDefault="0024558D">
      <w:pPr>
        <w:widowControl w:val="0"/>
        <w:ind w:left="2160" w:hanging="2160"/>
        <w:rPr>
          <w:sz w:val="22"/>
        </w:rPr>
      </w:pPr>
      <w:r>
        <w:rPr>
          <w:sz w:val="22"/>
        </w:rPr>
        <w:t>Dean of College/Date</w:t>
      </w:r>
      <w:r>
        <w:rPr>
          <w:sz w:val="22"/>
        </w:rPr>
        <w:tab/>
      </w:r>
    </w:p>
    <w:p w14:paraId="4A525CAE"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63413CD1" w14:textId="77777777">
        <w:trPr>
          <w:cantSplit/>
        </w:trPr>
        <w:tc>
          <w:tcPr>
            <w:tcW w:w="10080" w:type="dxa"/>
            <w:shd w:val="pct10" w:color="000000" w:fill="auto"/>
            <w:tcMar>
              <w:top w:w="120" w:type="dxa"/>
              <w:left w:w="120" w:type="dxa"/>
              <w:bottom w:w="58" w:type="dxa"/>
              <w:right w:w="120" w:type="dxa"/>
            </w:tcMar>
          </w:tcPr>
          <w:p w14:paraId="54BA4F9C"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A8CE9B1"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5AEDF2DB"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758AA74D" w14:textId="77777777" w:rsidR="0024558D" w:rsidRDefault="0024558D">
            <w:pPr>
              <w:widowControl w:val="0"/>
              <w:rPr>
                <w:sz w:val="22"/>
              </w:rPr>
            </w:pPr>
          </w:p>
        </w:tc>
      </w:tr>
    </w:tbl>
    <w:p w14:paraId="58C703E7" w14:textId="77777777"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505CA62D" w14:textId="77777777">
        <w:trPr>
          <w:cantSplit/>
        </w:trPr>
        <w:tc>
          <w:tcPr>
            <w:tcW w:w="10080" w:type="dxa"/>
            <w:shd w:val="pct10" w:color="000000" w:fill="auto"/>
            <w:tcMar>
              <w:top w:w="120" w:type="dxa"/>
              <w:left w:w="120" w:type="dxa"/>
              <w:bottom w:w="58" w:type="dxa"/>
              <w:right w:w="120" w:type="dxa"/>
            </w:tcMar>
          </w:tcPr>
          <w:p w14:paraId="65ED96EC"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66C3CC0D" w14:textId="77777777" w:rsidR="0024558D" w:rsidRDefault="0024558D">
            <w:pPr>
              <w:widowControl w:val="0"/>
              <w:rPr>
                <w:sz w:val="22"/>
              </w:rPr>
            </w:pPr>
          </w:p>
          <w:p w14:paraId="0077F348" w14:textId="77777777" w:rsidR="0024558D" w:rsidRDefault="0024558D">
            <w:pPr>
              <w:widowControl w:val="0"/>
              <w:rPr>
                <w:sz w:val="22"/>
              </w:rPr>
            </w:pPr>
            <w:r>
              <w:rPr>
                <w:sz w:val="22"/>
              </w:rPr>
              <w:t>I have read the proposal and discussed it with the program director.</w:t>
            </w:r>
          </w:p>
          <w:p w14:paraId="14BCBB7E" w14:textId="77777777" w:rsidR="0024558D" w:rsidRDefault="0024558D">
            <w:pPr>
              <w:widowControl w:val="0"/>
              <w:rPr>
                <w:sz w:val="22"/>
              </w:rPr>
            </w:pPr>
          </w:p>
          <w:p w14:paraId="27719C4E" w14:textId="77777777" w:rsidR="0024558D" w:rsidRDefault="0024558D">
            <w:pPr>
              <w:widowControl w:val="0"/>
              <w:rPr>
                <w:sz w:val="22"/>
              </w:rPr>
            </w:pPr>
            <w:r>
              <w:rPr>
                <w:sz w:val="22"/>
              </w:rPr>
              <w:t>__________________________________________</w:t>
            </w:r>
          </w:p>
          <w:p w14:paraId="4C861EE9" w14:textId="77777777" w:rsidR="0024558D" w:rsidRDefault="0024558D">
            <w:pPr>
              <w:widowControl w:val="0"/>
              <w:rPr>
                <w:rFonts w:ascii="Arial" w:hAnsi="Arial"/>
                <w:sz w:val="22"/>
              </w:rPr>
            </w:pPr>
            <w:r>
              <w:rPr>
                <w:sz w:val="22"/>
              </w:rPr>
              <w:t>University Graduate Council  Representative/Date</w:t>
            </w:r>
          </w:p>
        </w:tc>
      </w:tr>
    </w:tbl>
    <w:p w14:paraId="0D5FE01F" w14:textId="77777777" w:rsidR="0024558D" w:rsidRDefault="0024558D">
      <w:pPr>
        <w:widowControl w:val="0"/>
        <w:rPr>
          <w:sz w:val="22"/>
        </w:rPr>
      </w:pPr>
    </w:p>
    <w:p w14:paraId="3225BB96" w14:textId="77777777" w:rsidR="0024558D" w:rsidRDefault="0024558D">
      <w:pPr>
        <w:widowControl w:val="0"/>
        <w:rPr>
          <w:sz w:val="22"/>
        </w:rPr>
      </w:pPr>
      <w:r>
        <w:rPr>
          <w:sz w:val="22"/>
        </w:rPr>
        <w:tab/>
      </w:r>
      <w:r>
        <w:rPr>
          <w:sz w:val="22"/>
        </w:rPr>
        <w:tab/>
      </w:r>
      <w:r>
        <w:rPr>
          <w:sz w:val="22"/>
        </w:rPr>
        <w:tab/>
      </w:r>
      <w:r>
        <w:rPr>
          <w:sz w:val="22"/>
        </w:rPr>
        <w:tab/>
      </w:r>
    </w:p>
    <w:p w14:paraId="6C9A376A" w14:textId="77777777"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14:paraId="734CDA1C" w14:textId="77777777"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66586712" w14:textId="77777777" w:rsidR="0024558D" w:rsidRDefault="0024558D">
      <w:pPr>
        <w:widowControl w:val="0"/>
        <w:rPr>
          <w:sz w:val="22"/>
        </w:rPr>
      </w:pPr>
    </w:p>
    <w:p w14:paraId="687703F7" w14:textId="77777777"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4C013E">
      <w:headerReference w:type="even" r:id="rId8"/>
      <w:headerReference w:type="default" r:id="rId9"/>
      <w:footerReference w:type="even" r:id="rId10"/>
      <w:footerReference w:type="default" r:id="rId11"/>
      <w:pgSz w:w="12240" w:h="15840"/>
      <w:pgMar w:top="720" w:right="1008" w:bottom="720" w:left="1008" w:header="1354" w:footer="6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953F" w14:textId="77777777" w:rsidR="00A81B05" w:rsidRDefault="00A81B05">
      <w:r>
        <w:separator/>
      </w:r>
    </w:p>
  </w:endnote>
  <w:endnote w:type="continuationSeparator" w:id="0">
    <w:p w14:paraId="715DDC11" w14:textId="77777777" w:rsidR="00A81B05" w:rsidRDefault="00A8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8574" w14:textId="77777777" w:rsidR="00014122" w:rsidRDefault="00014122">
    <w:pPr>
      <w:framePr w:w="10080" w:h="280" w:hRule="exact" w:wrap="notBeside" w:vAnchor="page" w:hAnchor="text" w:y="14922"/>
      <w:widowControl w:val="0"/>
      <w:spacing w:line="0" w:lineRule="atLeast"/>
      <w:jc w:val="right"/>
      <w:rPr>
        <w:vanish/>
      </w:rPr>
    </w:pPr>
    <w:r>
      <w:rPr>
        <w:color w:val="000000"/>
      </w:rPr>
      <w:pgNum/>
    </w:r>
  </w:p>
  <w:p w14:paraId="2B2375D4" w14:textId="77777777" w:rsidR="00014122" w:rsidRDefault="00014122">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BCBB" w14:textId="77777777" w:rsidR="00014122" w:rsidRDefault="00014122">
    <w:pPr>
      <w:framePr w:w="10080" w:h="280" w:hRule="exact" w:wrap="notBeside" w:vAnchor="page" w:hAnchor="text" w:y="14922"/>
      <w:widowControl w:val="0"/>
      <w:jc w:val="right"/>
      <w:rPr>
        <w:vanish/>
      </w:rPr>
    </w:pPr>
    <w:r>
      <w:rPr>
        <w:color w:val="000000"/>
      </w:rPr>
      <w:pgNum/>
    </w:r>
  </w:p>
  <w:p w14:paraId="6FC745D8" w14:textId="77777777" w:rsidR="00014122" w:rsidRDefault="00014122">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31DB3" w14:textId="77777777" w:rsidR="00A81B05" w:rsidRDefault="00A81B05">
      <w:r>
        <w:separator/>
      </w:r>
    </w:p>
  </w:footnote>
  <w:footnote w:type="continuationSeparator" w:id="0">
    <w:p w14:paraId="63E06E14" w14:textId="77777777" w:rsidR="00A81B05" w:rsidRDefault="00A8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BE47" w14:textId="77777777" w:rsidR="00014122" w:rsidRDefault="0001412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0D4D4" w14:textId="77777777" w:rsidR="00014122" w:rsidRDefault="00014122">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E80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176113DF"/>
    <w:multiLevelType w:val="hybridMultilevel"/>
    <w:tmpl w:val="F620E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D90EFB"/>
    <w:multiLevelType w:val="hybridMultilevel"/>
    <w:tmpl w:val="C296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15D08"/>
    <w:multiLevelType w:val="hybridMultilevel"/>
    <w:tmpl w:val="18A6072E"/>
    <w:lvl w:ilvl="0" w:tplc="04090001">
      <w:start w:val="1"/>
      <w:numFmt w:val="bullet"/>
      <w:lvlText w:val=""/>
      <w:lvlJc w:val="left"/>
      <w:pPr>
        <w:ind w:left="720" w:hanging="360"/>
      </w:pPr>
      <w:rPr>
        <w:rFonts w:ascii="Symbol" w:hAnsi="Symbol" w:hint="default"/>
      </w:rPr>
    </w:lvl>
    <w:lvl w:ilvl="1" w:tplc="C87A750E">
      <w:numFmt w:val="bullet"/>
      <w:lvlText w:val="•"/>
      <w:lvlJc w:val="left"/>
      <w:pPr>
        <w:ind w:left="1440" w:hanging="360"/>
      </w:pPr>
      <w:rPr>
        <w:rFonts w:ascii="Courier New" w:eastAsia="Calibr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B0051"/>
    <w:multiLevelType w:val="hybridMultilevel"/>
    <w:tmpl w:val="2FB23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FB4564"/>
    <w:multiLevelType w:val="hybridMultilevel"/>
    <w:tmpl w:val="2E5E5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9C0F68"/>
    <w:multiLevelType w:val="hybridMultilevel"/>
    <w:tmpl w:val="6ED4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5B0E4C"/>
    <w:multiLevelType w:val="hybridMultilevel"/>
    <w:tmpl w:val="52CE163E"/>
    <w:lvl w:ilvl="0" w:tplc="3BC2D9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497414"/>
    <w:multiLevelType w:val="hybridMultilevel"/>
    <w:tmpl w:val="D21AC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8"/>
  </w:num>
  <w:num w:numId="6">
    <w:abstractNumId w:val="3"/>
  </w:num>
  <w:num w:numId="7">
    <w:abstractNumId w:val="10"/>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14122"/>
    <w:rsid w:val="0001684D"/>
    <w:rsid w:val="000239B5"/>
    <w:rsid w:val="000566E8"/>
    <w:rsid w:val="00102B5C"/>
    <w:rsid w:val="00110212"/>
    <w:rsid w:val="001206FC"/>
    <w:rsid w:val="001837E9"/>
    <w:rsid w:val="00213C3C"/>
    <w:rsid w:val="00213FA8"/>
    <w:rsid w:val="0024558D"/>
    <w:rsid w:val="00256B5E"/>
    <w:rsid w:val="00297FBE"/>
    <w:rsid w:val="002C32FE"/>
    <w:rsid w:val="00353871"/>
    <w:rsid w:val="0039771A"/>
    <w:rsid w:val="003B5385"/>
    <w:rsid w:val="003C71AE"/>
    <w:rsid w:val="00401781"/>
    <w:rsid w:val="00470599"/>
    <w:rsid w:val="004C013E"/>
    <w:rsid w:val="004C754C"/>
    <w:rsid w:val="005920AC"/>
    <w:rsid w:val="005C1365"/>
    <w:rsid w:val="006065C9"/>
    <w:rsid w:val="0065538D"/>
    <w:rsid w:val="00696C17"/>
    <w:rsid w:val="006A59F8"/>
    <w:rsid w:val="006A616D"/>
    <w:rsid w:val="0070052F"/>
    <w:rsid w:val="00845373"/>
    <w:rsid w:val="0089405B"/>
    <w:rsid w:val="008B7861"/>
    <w:rsid w:val="00904957"/>
    <w:rsid w:val="00925D7E"/>
    <w:rsid w:val="00964FEE"/>
    <w:rsid w:val="009752AD"/>
    <w:rsid w:val="0099128B"/>
    <w:rsid w:val="009F1B6F"/>
    <w:rsid w:val="00A03880"/>
    <w:rsid w:val="00A11B73"/>
    <w:rsid w:val="00A81B05"/>
    <w:rsid w:val="00A92BDE"/>
    <w:rsid w:val="00A97F73"/>
    <w:rsid w:val="00AB1535"/>
    <w:rsid w:val="00BA1CAD"/>
    <w:rsid w:val="00C11D64"/>
    <w:rsid w:val="00C25752"/>
    <w:rsid w:val="00CC48D1"/>
    <w:rsid w:val="00D50175"/>
    <w:rsid w:val="00DE6D68"/>
    <w:rsid w:val="00E61A0E"/>
    <w:rsid w:val="00E72A8D"/>
    <w:rsid w:val="00F17A4F"/>
    <w:rsid w:val="00FA037D"/>
    <w:rsid w:val="00FB1A0C"/>
    <w:rsid w:val="00FD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3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paragraph" w:styleId="BalloonText">
    <w:name w:val="Balloon Text"/>
    <w:basedOn w:val="Normal"/>
    <w:link w:val="BalloonTextChar"/>
    <w:uiPriority w:val="99"/>
    <w:semiHidden/>
    <w:unhideWhenUsed/>
    <w:rsid w:val="005920AC"/>
    <w:rPr>
      <w:rFonts w:ascii="Segoe UI" w:hAnsi="Segoe UI" w:cs="Segoe UI"/>
      <w:sz w:val="18"/>
      <w:szCs w:val="18"/>
    </w:rPr>
  </w:style>
  <w:style w:type="character" w:customStyle="1" w:styleId="BalloonTextChar">
    <w:name w:val="Balloon Text Char"/>
    <w:link w:val="BalloonText"/>
    <w:uiPriority w:val="99"/>
    <w:semiHidden/>
    <w:rsid w:val="005920AC"/>
    <w:rPr>
      <w:rFonts w:ascii="Segoe UI" w:hAnsi="Segoe UI" w:cs="Segoe UI"/>
      <w:sz w:val="18"/>
      <w:szCs w:val="18"/>
    </w:rPr>
  </w:style>
  <w:style w:type="paragraph" w:styleId="PlainText">
    <w:name w:val="Plain Text"/>
    <w:basedOn w:val="Normal"/>
    <w:link w:val="PlainTextChar"/>
    <w:uiPriority w:val="99"/>
    <w:unhideWhenUsed/>
    <w:rsid w:val="00102B5C"/>
    <w:rPr>
      <w:rFonts w:ascii="Consolas" w:eastAsia="Calibri" w:hAnsi="Consolas"/>
      <w:sz w:val="21"/>
      <w:szCs w:val="21"/>
    </w:rPr>
  </w:style>
  <w:style w:type="character" w:customStyle="1" w:styleId="PlainTextChar">
    <w:name w:val="Plain Text Char"/>
    <w:link w:val="PlainText"/>
    <w:uiPriority w:val="99"/>
    <w:rsid w:val="00102B5C"/>
    <w:rPr>
      <w:rFonts w:ascii="Consolas" w:eastAsia="Calibri" w:hAnsi="Consolas"/>
      <w:sz w:val="21"/>
      <w:szCs w:val="21"/>
    </w:rPr>
  </w:style>
  <w:style w:type="paragraph" w:customStyle="1" w:styleId="MediumGrid21">
    <w:name w:val="Medium Grid 21"/>
    <w:uiPriority w:val="1"/>
    <w:qFormat/>
    <w:rsid w:val="0001684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2013-11-26T00:18:00Z</cp:lastPrinted>
  <dcterms:created xsi:type="dcterms:W3CDTF">2013-12-02T15:34:00Z</dcterms:created>
  <dcterms:modified xsi:type="dcterms:W3CDTF">2013-12-02T15:34:00Z</dcterms:modified>
</cp:coreProperties>
</file>