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1A" w:rsidRDefault="00892D1A" w:rsidP="00892D1A">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892D1A" w:rsidRDefault="006E04C1" w:rsidP="00892D1A">
      <w:pPr>
        <w:pStyle w:val="NormalWeb"/>
        <w:spacing w:before="150" w:beforeAutospacing="0" w:after="150" w:afterAutospacing="0"/>
        <w:ind w:left="150" w:right="150"/>
        <w:rPr>
          <w:rFonts w:ascii="Arial" w:hAnsi="Arial" w:cs="Arial"/>
          <w:color w:val="000000"/>
          <w:sz w:val="20"/>
          <w:szCs w:val="20"/>
        </w:rPr>
      </w:pPr>
      <w:hyperlink r:id="rId5" w:history="1">
        <w:r w:rsidR="00892D1A">
          <w:rPr>
            <w:rStyle w:val="Hyperlink"/>
            <w:rFonts w:ascii="Arial" w:hAnsi="Arial" w:cs="Arial"/>
            <w:color w:val="532E63"/>
            <w:sz w:val="20"/>
            <w:szCs w:val="20"/>
          </w:rPr>
          <w:t>List of all proposals</w:t>
        </w:r>
      </w:hyperlink>
      <w:r w:rsidR="00892D1A">
        <w:rPr>
          <w:rFonts w:ascii="Arial" w:hAnsi="Arial" w:cs="Arial"/>
          <w:color w:val="000000"/>
          <w:sz w:val="20"/>
          <w:szCs w:val="20"/>
        </w:rPr>
        <w:t> </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Name:Stage</w:t>
      </w:r>
      <w:proofErr w:type="spellEnd"/>
      <w:r>
        <w:rPr>
          <w:rFonts w:ascii="Arial" w:hAnsi="Arial" w:cs="Arial"/>
          <w:color w:val="000000"/>
          <w:sz w:val="20"/>
          <w:szCs w:val="20"/>
        </w:rPr>
        <w:t xml:space="preserve"> Makeup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1223</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Select Semester </w:t>
      </w:r>
      <w:r>
        <w:rPr>
          <w:rStyle w:val="apple-converted-space"/>
          <w:rFonts w:ascii="Arial" w:hAnsi="Arial" w:cs="Arial"/>
          <w:color w:val="000000"/>
          <w:sz w:val="20"/>
          <w:szCs w:val="20"/>
        </w:rPr>
        <w:t> </w:t>
      </w:r>
      <w:r>
        <w:rPr>
          <w:rFonts w:ascii="Arial" w:hAnsi="Arial" w:cs="Arial"/>
          <w:color w:val="000000"/>
          <w:sz w:val="20"/>
          <w:szCs w:val="20"/>
        </w:rPr>
        <w:t>2014 </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31"/>
        <w:gridCol w:w="6093"/>
      </w:tblGrid>
      <w:tr w:rsidR="00892D1A" w:rsidTr="00892D1A">
        <w:tc>
          <w:tcPr>
            <w:tcW w:w="0" w:type="auto"/>
            <w:tcBorders>
              <w:top w:val="nil"/>
              <w:left w:val="nil"/>
              <w:bottom w:val="nil"/>
              <w:right w:val="nil"/>
            </w:tcBorders>
            <w:vAlign w:val="center"/>
            <w:hideMark/>
          </w:tcPr>
          <w:p w:rsidR="00892D1A" w:rsidRDefault="00892D1A">
            <w:pPr>
              <w:pStyle w:val="NormalWeb"/>
              <w:spacing w:before="150" w:beforeAutospacing="0" w:after="150" w:afterAutospacing="0"/>
              <w:ind w:left="150" w:right="150"/>
              <w:rPr>
                <w:sz w:val="20"/>
                <w:szCs w:val="20"/>
              </w:rPr>
            </w:pPr>
            <w:r>
              <w:rPr>
                <w:sz w:val="20"/>
                <w:szCs w:val="20"/>
              </w:rPr>
              <w:t>change </w:t>
            </w:r>
          </w:p>
        </w:tc>
        <w:tc>
          <w:tcPr>
            <w:tcW w:w="0" w:type="auto"/>
            <w:tcBorders>
              <w:top w:val="nil"/>
              <w:left w:val="nil"/>
              <w:bottom w:val="nil"/>
              <w:right w:val="nil"/>
            </w:tcBorders>
            <w:vAlign w:val="center"/>
            <w:hideMark/>
          </w:tcPr>
          <w:p w:rsidR="00892D1A" w:rsidRDefault="00892D1A">
            <w:pPr>
              <w:rPr>
                <w:sz w:val="20"/>
                <w:szCs w:val="20"/>
              </w:rPr>
            </w:pPr>
            <w:r>
              <w:rPr>
                <w:sz w:val="20"/>
                <w:szCs w:val="20"/>
              </w:rPr>
              <w:t>Current Course Subject</w:t>
            </w:r>
            <w:r>
              <w:rPr>
                <w:rStyle w:val="apple-converted-space"/>
                <w:sz w:val="20"/>
                <w:szCs w:val="20"/>
              </w:rPr>
              <w:t> </w:t>
            </w:r>
            <w:r>
              <w:rPr>
                <w:sz w:val="20"/>
                <w:szCs w:val="20"/>
              </w:rPr>
              <w:t>THEA</w:t>
            </w:r>
            <w:r>
              <w:rPr>
                <w:sz w:val="20"/>
                <w:szCs w:val="20"/>
              </w:rPr>
              <w:br/>
              <w:t>Current Course Number</w:t>
            </w:r>
            <w:r>
              <w:rPr>
                <w:rStyle w:val="apple-converted-space"/>
                <w:sz w:val="20"/>
                <w:szCs w:val="20"/>
              </w:rPr>
              <w:t> </w:t>
            </w:r>
            <w:r>
              <w:rPr>
                <w:sz w:val="20"/>
                <w:szCs w:val="20"/>
              </w:rPr>
              <w:t>1223</w:t>
            </w:r>
          </w:p>
        </w:tc>
      </w:tr>
    </w:tbl>
    <w:p w:rsidR="00892D1A" w:rsidRDefault="00892D1A" w:rsidP="00892D1A">
      <w:pPr>
        <w:pStyle w:val="NormalWeb"/>
        <w:spacing w:before="0" w:after="0"/>
        <w:rPr>
          <w:rFonts w:ascii="Arial" w:hAnsi="Arial" w:cs="Arial"/>
          <w:color w:val="000000"/>
          <w:sz w:val="20"/>
          <w:szCs w:val="20"/>
        </w:rPr>
      </w:pPr>
      <w:r>
        <w:rPr>
          <w:rFonts w:ascii="Arial" w:hAnsi="Arial" w:cs="Arial"/>
          <w:color w:val="000000"/>
          <w:sz w:val="20"/>
          <w:szCs w:val="20"/>
        </w:rPr>
        <w:t xml:space="preserve">THEA 1223 - Stage Makeup Credits: (2) Typically taught: Spring [1st </w:t>
      </w:r>
      <w:proofErr w:type="spellStart"/>
      <w:r>
        <w:rPr>
          <w:rFonts w:ascii="Arial" w:hAnsi="Arial" w:cs="Arial"/>
          <w:color w:val="000000"/>
          <w:sz w:val="20"/>
          <w:szCs w:val="20"/>
        </w:rPr>
        <w:t>Blk</w:t>
      </w:r>
      <w:proofErr w:type="spellEnd"/>
      <w:r>
        <w:rPr>
          <w:rFonts w:ascii="Arial" w:hAnsi="Arial" w:cs="Arial"/>
          <w:color w:val="000000"/>
          <w:sz w:val="20"/>
          <w:szCs w:val="20"/>
        </w:rPr>
        <w:t>] A practical investigation of stage makeup techniques and skills of design and application. Class meets the 1st block of spring semester. A lab fee is required for this class.</w:t>
      </w:r>
    </w:p>
    <w:p w:rsidR="00892D1A" w:rsidRDefault="00892D1A" w:rsidP="00892D1A">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892D1A" w:rsidTr="00892D1A">
        <w:tc>
          <w:tcPr>
            <w:tcW w:w="0" w:type="auto"/>
            <w:tcBorders>
              <w:top w:val="nil"/>
              <w:left w:val="nil"/>
              <w:bottom w:val="nil"/>
              <w:right w:val="nil"/>
            </w:tcBorders>
            <w:vAlign w:val="center"/>
            <w:hideMark/>
          </w:tcPr>
          <w:p w:rsidR="00892D1A" w:rsidRDefault="00892D1A">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892D1A" w:rsidRDefault="00892D1A">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1223</w:t>
            </w:r>
          </w:p>
        </w:tc>
        <w:tc>
          <w:tcPr>
            <w:tcW w:w="0" w:type="auto"/>
            <w:tcBorders>
              <w:top w:val="nil"/>
              <w:left w:val="nil"/>
              <w:bottom w:val="nil"/>
              <w:right w:val="nil"/>
            </w:tcBorders>
            <w:vAlign w:val="center"/>
            <w:hideMark/>
          </w:tcPr>
          <w:p w:rsidR="00892D1A" w:rsidRDefault="00892D1A">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892D1A" w:rsidRDefault="00892D1A" w:rsidP="00892D1A">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Stage Makeup</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Stage Makeup</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892D1A" w:rsidTr="00892D1A">
        <w:trPr>
          <w:tblCellSpacing w:w="0" w:type="dxa"/>
        </w:trPr>
        <w:tc>
          <w:tcPr>
            <w:tcW w:w="0" w:type="auto"/>
            <w:hideMark/>
          </w:tcPr>
          <w:p w:rsidR="00892D1A" w:rsidRDefault="00892D1A">
            <w:pPr>
              <w:rPr>
                <w:sz w:val="20"/>
                <w:szCs w:val="20"/>
              </w:rPr>
            </w:pPr>
            <w:r>
              <w:rPr>
                <w:rFonts w:ascii="Arial" w:hAnsi="Arial" w:cs="Arial"/>
                <w:sz w:val="20"/>
                <w:szCs w:val="20"/>
              </w:rPr>
              <w:t>Course Type:</w:t>
            </w:r>
            <w:r>
              <w:rPr>
                <w:sz w:val="20"/>
                <w:szCs w:val="20"/>
              </w:rPr>
              <w:t> </w:t>
            </w:r>
          </w:p>
        </w:tc>
        <w:tc>
          <w:tcPr>
            <w:tcW w:w="0" w:type="auto"/>
            <w:vAlign w:val="center"/>
            <w:hideMark/>
          </w:tcPr>
          <w:p w:rsidR="00892D1A" w:rsidRDefault="00892D1A">
            <w:pPr>
              <w:rPr>
                <w:sz w:val="20"/>
                <w:szCs w:val="20"/>
              </w:rPr>
            </w:pPr>
            <w:r>
              <w:rPr>
                <w:sz w:val="20"/>
                <w:szCs w:val="20"/>
              </w:rPr>
              <w:t>LEC</w:t>
            </w:r>
          </w:p>
        </w:tc>
      </w:tr>
    </w:tbl>
    <w:p w:rsidR="00892D1A" w:rsidRDefault="00892D1A" w:rsidP="00892D1A">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892D1A" w:rsidRDefault="00892D1A" w:rsidP="00892D1A">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892D1A" w:rsidRDefault="00892D1A" w:rsidP="00892D1A">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892D1A" w:rsidRDefault="00892D1A" w:rsidP="00892D1A">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892D1A" w:rsidTr="00892D1A">
        <w:tc>
          <w:tcPr>
            <w:tcW w:w="0" w:type="auto"/>
            <w:tcBorders>
              <w:top w:val="nil"/>
              <w:left w:val="nil"/>
              <w:bottom w:val="nil"/>
              <w:right w:val="nil"/>
            </w:tcBorders>
            <w:hideMark/>
          </w:tcPr>
          <w:p w:rsidR="00892D1A" w:rsidRDefault="00892D1A">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892D1A" w:rsidRDefault="00892D1A">
            <w:pPr>
              <w:rPr>
                <w:sz w:val="20"/>
                <w:szCs w:val="20"/>
              </w:rPr>
            </w:pPr>
            <w:r>
              <w:rPr>
                <w:sz w:val="20"/>
                <w:szCs w:val="20"/>
              </w:rPr>
              <w:object w:dxaOrig="225" w:dyaOrig="225">
                <v:shape id="_x0000_i1104" type="#_x0000_t75" style="width:20.25pt;height:18pt" o:ole="">
                  <v:imagedata r:id="rId22" o:title=""/>
                </v:shape>
                <w:control r:id="rId23"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4" w:name="DefaultOcxName15" w:shapeid="_x0000_i1107"/>
              </w:object>
            </w:r>
            <w:r>
              <w:rPr>
                <w:sz w:val="20"/>
                <w:szCs w:val="20"/>
              </w:rPr>
              <w:t>a required course in a minor program</w:t>
            </w:r>
            <w:r>
              <w:rPr>
                <w:sz w:val="20"/>
                <w:szCs w:val="20"/>
              </w:rPr>
              <w:br/>
            </w:r>
            <w:r>
              <w:rPr>
                <w:sz w:val="20"/>
                <w:szCs w:val="20"/>
              </w:rPr>
              <w:lastRenderedPageBreak/>
              <w:object w:dxaOrig="225" w:dyaOrig="225">
                <v:shape id="_x0000_i1110" type="#_x0000_t75" style="width:20.25pt;height:18pt" o:ole="">
                  <v:imagedata r:id="rId7" o:title=""/>
                </v:shape>
                <w:control r:id="rId25"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2" o:title=""/>
                </v:shape>
                <w:control r:id="rId26" w:name="DefaultOcxName17" w:shapeid="_x0000_i1113"/>
              </w:object>
            </w:r>
            <w:r>
              <w:rPr>
                <w:sz w:val="20"/>
                <w:szCs w:val="20"/>
              </w:rPr>
              <w:t>elective</w:t>
            </w:r>
          </w:p>
        </w:tc>
      </w:tr>
    </w:tbl>
    <w:p w:rsidR="00892D1A" w:rsidRDefault="00892D1A" w:rsidP="00892D1A">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1223 - Stage Makeup</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Spring</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A practical investigation of stage makeup techniques and skills of design and application. A lab fee is required for this class.</w:t>
      </w:r>
    </w:p>
    <w:p w:rsidR="00892D1A" w:rsidRDefault="00892D1A" w:rsidP="00892D1A">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1223 - Stage Makeup</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Spring</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A practical investigation of stage makeup techniques and skills of design and application. A lab fee is required for this class.</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892D1A" w:rsidRDefault="00892D1A" w:rsidP="00892D1A">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curriculum is being revised during the 2013-2014 academic year. Currently, WSU is the only school in Utah where design/tech classes are taught as 2 credit blocks. This means that articulation between universities is flawed and that students transferring in or out struggle with this issue. To put our curriculum in line with other state universities, we are proposing that these courses all be made three hours. Other requirements will be adjusted to maintain the credit hour limitations.</w:t>
      </w:r>
      <w:r>
        <w:rPr>
          <w:rFonts w:ascii="Arial" w:hAnsi="Arial" w:cs="Arial"/>
          <w:color w:val="000000"/>
          <w:sz w:val="20"/>
          <w:szCs w:val="20"/>
        </w:rPr>
        <w:br/>
      </w:r>
      <w:r>
        <w:rPr>
          <w:rFonts w:ascii="Arial" w:hAnsi="Arial" w:cs="Arial"/>
          <w:color w:val="000000"/>
          <w:sz w:val="20"/>
          <w:szCs w:val="20"/>
        </w:rPr>
        <w:br/>
        <w:t>In addition, in the last three years we have hired two new faculty members. This has allowed us to introduce new and updated course offerings for our students. The available classes for students to choose from has increased and so the program has been adjusted to offer students these options.</w:t>
      </w:r>
      <w:r>
        <w:rPr>
          <w:rFonts w:ascii="Arial" w:hAnsi="Arial" w:cs="Arial"/>
          <w:color w:val="000000"/>
          <w:sz w:val="20"/>
          <w:szCs w:val="20"/>
        </w:rPr>
        <w:br/>
      </w:r>
      <w:r>
        <w:rPr>
          <w:rFonts w:ascii="Arial" w:hAnsi="Arial" w:cs="Arial"/>
          <w:color w:val="000000"/>
          <w:sz w:val="20"/>
          <w:szCs w:val="20"/>
        </w:rPr>
        <w:br/>
        <w:t>The expanded format will allow for more in-depth course content.</w:t>
      </w:r>
      <w:r>
        <w:rPr>
          <w:rFonts w:ascii="Arial" w:hAnsi="Arial" w:cs="Arial"/>
          <w:color w:val="000000"/>
          <w:sz w:val="20"/>
          <w:szCs w:val="20"/>
        </w:rPr>
        <w:br/>
      </w:r>
      <w:r>
        <w:rPr>
          <w:rFonts w:ascii="Arial" w:hAnsi="Arial" w:cs="Arial"/>
          <w:color w:val="000000"/>
          <w:sz w:val="20"/>
          <w:szCs w:val="20"/>
        </w:rPr>
        <w:br/>
        <w:t xml:space="preserve">Stage Makeup THEA 1223 supports the following Theatre Program Outcomes: </w:t>
      </w:r>
      <w:r>
        <w:rPr>
          <w:rFonts w:ascii="Arial" w:hAnsi="Arial" w:cs="Arial"/>
          <w:color w:val="000000"/>
          <w:sz w:val="20"/>
          <w:szCs w:val="20"/>
        </w:rPr>
        <w:br/>
        <w:t>1. Have writing skills and ability to use research tools (library, internet, etc.).</w:t>
      </w:r>
      <w:r>
        <w:rPr>
          <w:rFonts w:ascii="Arial" w:hAnsi="Arial" w:cs="Arial"/>
          <w:color w:val="000000"/>
          <w:sz w:val="20"/>
          <w:szCs w:val="20"/>
        </w:rPr>
        <w:br/>
        <w:t>6. Have practical working knowledge of how to produce a play on stage, including all related performance, script, design, and technical considerations.</w:t>
      </w:r>
      <w:r>
        <w:rPr>
          <w:rFonts w:ascii="Arial" w:hAnsi="Arial" w:cs="Arial"/>
          <w:color w:val="000000"/>
          <w:sz w:val="20"/>
          <w:szCs w:val="20"/>
        </w:rPr>
        <w:br/>
        <w:t>7. Have the ability to critically evaluate what they and others have created.</w:t>
      </w:r>
      <w:r>
        <w:rPr>
          <w:rFonts w:ascii="Arial" w:hAnsi="Arial" w:cs="Arial"/>
          <w:color w:val="000000"/>
          <w:sz w:val="20"/>
          <w:szCs w:val="20"/>
        </w:rPr>
        <w:br/>
        <w:t>8. Develop necessary skills to be proficient in stage makeup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r>
        <w:rPr>
          <w:rFonts w:ascii="Arial" w:hAnsi="Arial" w:cs="Arial"/>
          <w:color w:val="000000"/>
          <w:sz w:val="20"/>
          <w:szCs w:val="20"/>
        </w:rPr>
        <w:br/>
      </w:r>
      <w:r>
        <w:rPr>
          <w:rFonts w:ascii="Arial" w:hAnsi="Arial" w:cs="Arial"/>
          <w:color w:val="000000"/>
          <w:sz w:val="20"/>
          <w:szCs w:val="20"/>
        </w:rPr>
        <w:br/>
        <w:t>OBJECTIVES: As a result of the course, students should be able to:</w:t>
      </w:r>
      <w:r>
        <w:rPr>
          <w:rFonts w:ascii="Arial" w:hAnsi="Arial" w:cs="Arial"/>
          <w:color w:val="000000"/>
          <w:sz w:val="20"/>
          <w:szCs w:val="20"/>
        </w:rPr>
        <w:br/>
        <w:t>1. Learn the skills of design and application for basic techniques of stage makeup</w:t>
      </w:r>
      <w:r>
        <w:rPr>
          <w:rFonts w:ascii="Arial" w:hAnsi="Arial" w:cs="Arial"/>
          <w:color w:val="000000"/>
          <w:sz w:val="20"/>
          <w:szCs w:val="20"/>
        </w:rPr>
        <w:br/>
        <w:t>2. Successfully execute the design using appropriate techniques learned in class</w:t>
      </w:r>
      <w:r>
        <w:rPr>
          <w:rFonts w:ascii="Arial" w:hAnsi="Arial" w:cs="Arial"/>
          <w:color w:val="000000"/>
          <w:sz w:val="20"/>
          <w:szCs w:val="20"/>
        </w:rPr>
        <w:br/>
        <w:t>3. Recognize the importance of character analysis and breakdown for make-up design</w:t>
      </w:r>
      <w:r>
        <w:rPr>
          <w:rFonts w:ascii="Arial" w:hAnsi="Arial" w:cs="Arial"/>
          <w:color w:val="000000"/>
          <w:sz w:val="20"/>
          <w:szCs w:val="20"/>
        </w:rPr>
        <w:br/>
      </w:r>
      <w:r>
        <w:rPr>
          <w:rFonts w:ascii="Arial" w:hAnsi="Arial" w:cs="Arial"/>
          <w:color w:val="000000"/>
          <w:sz w:val="20"/>
          <w:szCs w:val="20"/>
        </w:rPr>
        <w:lastRenderedPageBreak/>
        <w:t>4. Utilize research tools for designs and projects</w:t>
      </w:r>
      <w:r>
        <w:rPr>
          <w:rFonts w:ascii="Arial" w:hAnsi="Arial" w:cs="Arial"/>
          <w:color w:val="000000"/>
          <w:sz w:val="20"/>
          <w:szCs w:val="20"/>
        </w:rPr>
        <w:br/>
        <w:t>5. Discuss and critique fellow student’s work</w:t>
      </w:r>
      <w:r>
        <w:rPr>
          <w:rFonts w:ascii="Arial" w:hAnsi="Arial" w:cs="Arial"/>
          <w:color w:val="000000"/>
          <w:sz w:val="20"/>
          <w:szCs w:val="20"/>
        </w:rPr>
        <w:br/>
      </w:r>
      <w:r>
        <w:rPr>
          <w:rFonts w:ascii="Arial" w:hAnsi="Arial" w:cs="Arial"/>
          <w:color w:val="000000"/>
          <w:sz w:val="20"/>
          <w:szCs w:val="20"/>
        </w:rPr>
        <w:br/>
      </w:r>
    </w:p>
    <w:p w:rsidR="00892D1A" w:rsidRDefault="00892D1A" w:rsidP="00892D1A">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true</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Not Applicable</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Not Applicable</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Not applicable</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no</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892D1A" w:rsidRDefault="00892D1A" w:rsidP="00892D1A">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892D1A" w:rsidRDefault="00892D1A" w:rsidP="00892D1A">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892D1A" w:rsidRDefault="003D6DF4" w:rsidP="00892D1A"/>
    <w:sectPr w:rsidR="003D6DF4" w:rsidRPr="0089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306809"/>
    <w:rsid w:val="003D6DF4"/>
    <w:rsid w:val="006E04C1"/>
    <w:rsid w:val="007A19ED"/>
    <w:rsid w:val="008209B2"/>
    <w:rsid w:val="00892D1A"/>
    <w:rsid w:val="008A4AB2"/>
    <w:rsid w:val="00AD444D"/>
    <w:rsid w:val="00F8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72979365">
      <w:bodyDiv w:val="1"/>
      <w:marLeft w:val="0"/>
      <w:marRight w:val="0"/>
      <w:marTop w:val="0"/>
      <w:marBottom w:val="0"/>
      <w:divBdr>
        <w:top w:val="none" w:sz="0" w:space="0" w:color="auto"/>
        <w:left w:val="none" w:sz="0" w:space="0" w:color="auto"/>
        <w:bottom w:val="none" w:sz="0" w:space="0" w:color="auto"/>
        <w:right w:val="none" w:sz="0" w:space="0" w:color="auto"/>
      </w:divBdr>
      <w:divsChild>
        <w:div w:id="1587304229">
          <w:marLeft w:val="0"/>
          <w:marRight w:val="0"/>
          <w:marTop w:val="0"/>
          <w:marBottom w:val="0"/>
          <w:divBdr>
            <w:top w:val="none" w:sz="0" w:space="0" w:color="auto"/>
            <w:left w:val="none" w:sz="0" w:space="0" w:color="auto"/>
            <w:bottom w:val="none" w:sz="0" w:space="0" w:color="auto"/>
            <w:right w:val="none" w:sz="0" w:space="0" w:color="auto"/>
          </w:divBdr>
          <w:divsChild>
            <w:div w:id="8573669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2014-01-24T21:58:00Z</dcterms:created>
  <dcterms:modified xsi:type="dcterms:W3CDTF">2014-01-24T21:58:00Z</dcterms:modified>
</cp:coreProperties>
</file>