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D2" w:rsidRPr="008C1CD2" w:rsidRDefault="008C1CD2" w:rsidP="008C1CD2">
      <w:pPr>
        <w:spacing w:before="100" w:beforeAutospacing="1" w:after="100" w:afterAutospacing="1"/>
        <w:outlineLvl w:val="0"/>
        <w:rPr>
          <w:rFonts w:ascii="Times" w:eastAsia="Times New Roman" w:hAnsi="Times" w:cs="Times New Roman"/>
          <w:b/>
          <w:bCs/>
          <w:kern w:val="36"/>
          <w:sz w:val="28"/>
          <w:szCs w:val="28"/>
        </w:rPr>
      </w:pPr>
      <w:bookmarkStart w:id="0" w:name="_GoBack"/>
      <w:bookmarkEnd w:id="0"/>
      <w:r w:rsidRPr="008C1CD2">
        <w:rPr>
          <w:rFonts w:ascii="Times" w:eastAsia="Times New Roman" w:hAnsi="Times" w:cs="Times New Roman"/>
          <w:b/>
          <w:bCs/>
          <w:kern w:val="36"/>
          <w:sz w:val="28"/>
          <w:szCs w:val="28"/>
        </w:rPr>
        <w:t>Course Proposals</w:t>
      </w:r>
    </w:p>
    <w:p w:rsidR="008C1CD2" w:rsidRPr="008C1CD2" w:rsidRDefault="008C1CD2" w:rsidP="008C1CD2">
      <w:pPr>
        <w:spacing w:before="150" w:after="150"/>
        <w:ind w:left="150" w:right="150"/>
        <w:rPr>
          <w:rFonts w:ascii="Arial" w:hAnsi="Arial" w:cs="Arial"/>
          <w:sz w:val="20"/>
          <w:szCs w:val="20"/>
        </w:rPr>
      </w:pPr>
      <w:r w:rsidRPr="008C1CD2">
        <w:rPr>
          <w:rFonts w:ascii="Arial" w:hAnsi="Arial" w:cs="Arial"/>
          <w:sz w:val="20"/>
          <w:szCs w:val="20"/>
        </w:rPr>
        <w:t>Course Name:</w:t>
      </w:r>
      <w:r>
        <w:rPr>
          <w:rFonts w:ascii="Arial" w:hAnsi="Arial" w:cs="Arial"/>
          <w:sz w:val="20"/>
          <w:szCs w:val="20"/>
        </w:rPr>
        <w:t xml:space="preserve"> </w:t>
      </w:r>
      <w:r w:rsidRPr="008C1CD2">
        <w:rPr>
          <w:rFonts w:ascii="Arial" w:hAnsi="Arial" w:cs="Arial"/>
          <w:sz w:val="20"/>
          <w:szCs w:val="20"/>
        </w:rPr>
        <w:t>Communication Design </w:t>
      </w:r>
      <w:r w:rsidRPr="008C1CD2">
        <w:rPr>
          <w:rFonts w:ascii="Arial" w:hAnsi="Arial" w:cs="Arial"/>
          <w:sz w:val="20"/>
          <w:szCs w:val="20"/>
        </w:rPr>
        <w:br/>
        <w:t>Course Prefix: COMM</w:t>
      </w:r>
      <w:r w:rsidRPr="008C1CD2">
        <w:rPr>
          <w:rFonts w:ascii="Arial" w:hAnsi="Arial" w:cs="Arial"/>
          <w:sz w:val="20"/>
          <w:szCs w:val="20"/>
        </w:rPr>
        <w:br/>
        <w:t>Course Number: 3350</w:t>
      </w:r>
      <w:r w:rsidRPr="008C1CD2">
        <w:rPr>
          <w:rFonts w:ascii="Arial" w:hAnsi="Arial" w:cs="Arial"/>
          <w:sz w:val="20"/>
          <w:szCs w:val="20"/>
        </w:rPr>
        <w:br/>
        <w:t xml:space="preserve">             Submitted by (Name &amp; E-Mail):  Kathryn Edwards, kedwards@weber.edu </w:t>
      </w:r>
    </w:p>
    <w:p w:rsidR="008C1CD2" w:rsidRPr="008C1CD2" w:rsidRDefault="008C1CD2" w:rsidP="008C1CD2">
      <w:pPr>
        <w:spacing w:before="150" w:after="150"/>
        <w:ind w:left="150" w:right="150"/>
        <w:rPr>
          <w:rFonts w:ascii="Arial" w:hAnsi="Arial" w:cs="Arial"/>
          <w:sz w:val="20"/>
          <w:szCs w:val="20"/>
        </w:rPr>
      </w:pPr>
      <w:r w:rsidRPr="008C1CD2">
        <w:rPr>
          <w:rFonts w:ascii="Arial" w:hAnsi="Arial" w:cs="Arial"/>
          <w:sz w:val="20"/>
          <w:szCs w:val="20"/>
        </w:rPr>
        <w:t>Current Date:  1/9/2014</w:t>
      </w:r>
      <w:r w:rsidRPr="008C1CD2">
        <w:rPr>
          <w:rFonts w:ascii="Arial" w:hAnsi="Arial" w:cs="Arial"/>
          <w:sz w:val="20"/>
          <w:szCs w:val="20"/>
        </w:rPr>
        <w:br/>
        <w:t>College: Arts &amp; Humanities</w:t>
      </w:r>
      <w:r w:rsidRPr="008C1CD2">
        <w:rPr>
          <w:rFonts w:ascii="Arial" w:hAnsi="Arial" w:cs="Arial"/>
          <w:sz w:val="20"/>
          <w:szCs w:val="20"/>
        </w:rPr>
        <w:br/>
        <w:t>Department:   Communication                              </w:t>
      </w:r>
      <w:r w:rsidRPr="008C1CD2">
        <w:rPr>
          <w:rFonts w:ascii="Arial" w:hAnsi="Arial" w:cs="Arial"/>
          <w:sz w:val="20"/>
          <w:szCs w:val="20"/>
        </w:rPr>
        <w:br/>
        <w:t xml:space="preserve">From Term: Spring  2014  </w:t>
      </w:r>
    </w:p>
    <w:p w:rsidR="008C1CD2" w:rsidRPr="008C1CD2" w:rsidRDefault="008C1CD2" w:rsidP="008C1CD2">
      <w:pPr>
        <w:spacing w:before="150" w:after="150"/>
        <w:ind w:left="150" w:right="150"/>
        <w:rPr>
          <w:rFonts w:ascii="Arial" w:hAnsi="Arial" w:cs="Arial"/>
          <w:sz w:val="20"/>
          <w:szCs w:val="20"/>
        </w:rPr>
      </w:pPr>
      <w:r w:rsidRPr="008C1CD2">
        <w:rPr>
          <w:rFonts w:ascii="Arial" w:hAnsi="Arial" w:cs="Arial"/>
          <w:sz w:val="20"/>
          <w:szCs w:val="20"/>
        </w:rPr>
        <w:t>Nonsubstantive</w:t>
      </w:r>
    </w:p>
    <w:tbl>
      <w:tblPr>
        <w:tblW w:w="4500" w:type="pct"/>
        <w:tblCellMar>
          <w:left w:w="0" w:type="dxa"/>
          <w:right w:w="0" w:type="dxa"/>
        </w:tblCellMar>
        <w:tblLook w:val="04A0" w:firstRow="1" w:lastRow="0" w:firstColumn="1" w:lastColumn="0" w:noHBand="0" w:noVBand="1"/>
      </w:tblPr>
      <w:tblGrid>
        <w:gridCol w:w="2050"/>
        <w:gridCol w:w="5726"/>
      </w:tblGrid>
      <w:tr w:rsidR="008C1CD2" w:rsidRPr="008C1CD2" w:rsidTr="008C1CD2">
        <w:tc>
          <w:tcPr>
            <w:tcW w:w="0" w:type="auto"/>
            <w:tcBorders>
              <w:top w:val="nil"/>
              <w:left w:val="nil"/>
              <w:bottom w:val="nil"/>
              <w:right w:val="nil"/>
            </w:tcBorders>
            <w:vAlign w:val="center"/>
            <w:hideMark/>
          </w:tcPr>
          <w:p w:rsidR="008C1CD2" w:rsidRPr="008C1CD2" w:rsidRDefault="008C1CD2" w:rsidP="008C1CD2">
            <w:pPr>
              <w:spacing w:before="150" w:after="150"/>
              <w:ind w:left="150" w:right="150"/>
              <w:rPr>
                <w:rFonts w:ascii="Times" w:hAnsi="Times" w:cs="Times New Roman"/>
                <w:sz w:val="20"/>
                <w:szCs w:val="20"/>
              </w:rPr>
            </w:pPr>
            <w:r w:rsidRPr="008C1CD2">
              <w:rPr>
                <w:rFonts w:ascii="Times" w:hAnsi="Times" w:cs="Times New Roman"/>
                <w:sz w:val="20"/>
                <w:szCs w:val="20"/>
              </w:rPr>
              <w:t xml:space="preserve">change  </w:t>
            </w:r>
          </w:p>
        </w:tc>
        <w:tc>
          <w:tcPr>
            <w:tcW w:w="0" w:type="auto"/>
            <w:tcBorders>
              <w:top w:val="nil"/>
              <w:left w:val="nil"/>
              <w:bottom w:val="nil"/>
              <w:right w:val="nil"/>
            </w:tcBorders>
            <w:vAlign w:val="center"/>
            <w:hideMark/>
          </w:tcPr>
          <w:p w:rsidR="008C1CD2" w:rsidRPr="008C1CD2" w:rsidRDefault="008C1CD2" w:rsidP="008C1CD2">
            <w:pPr>
              <w:rPr>
                <w:rFonts w:ascii="Times" w:eastAsia="Times New Roman" w:hAnsi="Times" w:cs="Times New Roman"/>
                <w:sz w:val="20"/>
                <w:szCs w:val="20"/>
              </w:rPr>
            </w:pPr>
            <w:r w:rsidRPr="008C1CD2">
              <w:rPr>
                <w:rFonts w:ascii="Times" w:eastAsia="Times New Roman" w:hAnsi="Times" w:cs="Times New Roman"/>
                <w:sz w:val="20"/>
                <w:szCs w:val="20"/>
              </w:rPr>
              <w:t>Current Course Subject COMM</w:t>
            </w:r>
            <w:r w:rsidRPr="008C1CD2">
              <w:rPr>
                <w:rFonts w:ascii="Times" w:eastAsia="Times New Roman" w:hAnsi="Times" w:cs="Times New Roman"/>
                <w:sz w:val="20"/>
                <w:szCs w:val="20"/>
              </w:rPr>
              <w:br/>
              <w:t>Current Course Number 3350</w:t>
            </w:r>
          </w:p>
        </w:tc>
      </w:tr>
    </w:tbl>
    <w:p w:rsidR="008C1CD2" w:rsidRPr="008C1CD2" w:rsidRDefault="008C1CD2" w:rsidP="008C1CD2">
      <w:pPr>
        <w:spacing w:beforeAutospacing="1" w:afterAutospacing="1"/>
        <w:rPr>
          <w:rFonts w:ascii="Arial" w:hAnsi="Arial" w:cs="Arial"/>
          <w:sz w:val="20"/>
          <w:szCs w:val="20"/>
        </w:rPr>
      </w:pPr>
      <w:r w:rsidRPr="008C1CD2">
        <w:rPr>
          <w:rFonts w:ascii="Arial" w:hAnsi="Arial" w:cs="Arial"/>
          <w:sz w:val="20"/>
          <w:szCs w:val="20"/>
        </w:rPr>
        <w:t>COMM 3350 - Communication Design Credits: (3) Typically taught: Fall, Spring Visual messages have great power to inform, educate and persuade. In all fields of communication, visual presentation of the message helps determine the success of the message. This course is designed to help students become effective and ethical visual communicators on the page or the screen. In addition to creating design projects, students will learn how to critically analyze visual designs and to understand major visual communication theories. Prerequisite: COMM 1130.</w:t>
      </w:r>
    </w:p>
    <w:p w:rsidR="008C1CD2" w:rsidRPr="008C1CD2" w:rsidRDefault="008C1CD2" w:rsidP="008C1CD2">
      <w:pPr>
        <w:spacing w:before="150" w:after="150"/>
        <w:ind w:left="150" w:right="150"/>
        <w:outlineLvl w:val="2"/>
        <w:rPr>
          <w:rFonts w:ascii="Arial" w:eastAsia="Times New Roman" w:hAnsi="Arial" w:cs="Arial"/>
          <w:b/>
          <w:bCs/>
          <w:sz w:val="27"/>
          <w:szCs w:val="27"/>
        </w:rPr>
      </w:pPr>
      <w:r w:rsidRPr="008C1CD2">
        <w:rPr>
          <w:rFonts w:ascii="Arial" w:eastAsia="Times New Roman" w:hAnsi="Arial" w:cs="Arial"/>
          <w:b/>
          <w:bCs/>
          <w:sz w:val="27"/>
          <w:szCs w:val="27"/>
        </w:rPr>
        <w:t>New/Revised Course Information:</w:t>
      </w:r>
    </w:p>
    <w:tbl>
      <w:tblPr>
        <w:tblW w:w="5000" w:type="pct"/>
        <w:tblCellMar>
          <w:left w:w="0" w:type="dxa"/>
          <w:right w:w="0" w:type="dxa"/>
        </w:tblCellMar>
        <w:tblLook w:val="04A0" w:firstRow="1" w:lastRow="0" w:firstColumn="1" w:lastColumn="0" w:noHBand="0" w:noVBand="1"/>
      </w:tblPr>
      <w:tblGrid>
        <w:gridCol w:w="2530"/>
        <w:gridCol w:w="6110"/>
      </w:tblGrid>
      <w:tr w:rsidR="008C1CD2" w:rsidRPr="008C1CD2" w:rsidTr="008C1CD2">
        <w:tc>
          <w:tcPr>
            <w:tcW w:w="0" w:type="auto"/>
            <w:tcBorders>
              <w:top w:val="nil"/>
              <w:left w:val="nil"/>
              <w:bottom w:val="nil"/>
              <w:right w:val="nil"/>
            </w:tcBorders>
            <w:vAlign w:val="center"/>
            <w:hideMark/>
          </w:tcPr>
          <w:p w:rsidR="008C1CD2" w:rsidRPr="008C1CD2" w:rsidRDefault="008C1CD2" w:rsidP="008C1CD2">
            <w:pPr>
              <w:ind w:left="150" w:right="150"/>
              <w:rPr>
                <w:rFonts w:ascii="Times" w:eastAsia="Times New Roman" w:hAnsi="Times" w:cs="Times New Roman"/>
                <w:sz w:val="20"/>
                <w:szCs w:val="20"/>
              </w:rPr>
            </w:pPr>
            <w:r w:rsidRPr="008C1CD2">
              <w:rPr>
                <w:rFonts w:ascii="Arial" w:eastAsia="Times New Roman" w:hAnsi="Arial" w:cs="Arial"/>
                <w:sz w:val="20"/>
                <w:szCs w:val="20"/>
              </w:rPr>
              <w:t>Subject:</w:t>
            </w:r>
            <w:r w:rsidRPr="008C1CD2">
              <w:rPr>
                <w:rFonts w:ascii="Times" w:eastAsia="Times New Roman" w:hAnsi="Times" w:cs="Times New Roman"/>
                <w:sz w:val="20"/>
                <w:szCs w:val="20"/>
              </w:rPr>
              <w:t xml:space="preserve">  COMM             </w:t>
            </w:r>
          </w:p>
          <w:p w:rsidR="008C1CD2" w:rsidRPr="008C1CD2" w:rsidRDefault="008C1CD2" w:rsidP="008C1CD2">
            <w:pPr>
              <w:spacing w:beforeAutospacing="1" w:afterAutospacing="1"/>
              <w:ind w:left="150" w:right="150"/>
              <w:rPr>
                <w:rFonts w:ascii="Times" w:hAnsi="Times" w:cs="Times New Roman"/>
                <w:sz w:val="20"/>
                <w:szCs w:val="20"/>
              </w:rPr>
            </w:pPr>
            <w:r w:rsidRPr="008C1CD2">
              <w:rPr>
                <w:rFonts w:ascii="Arial" w:hAnsi="Arial" w:cs="Arial"/>
                <w:sz w:val="20"/>
                <w:szCs w:val="20"/>
              </w:rPr>
              <w:t>Course Number: 3350</w:t>
            </w:r>
          </w:p>
        </w:tc>
        <w:tc>
          <w:tcPr>
            <w:tcW w:w="0" w:type="auto"/>
            <w:tcBorders>
              <w:top w:val="nil"/>
              <w:left w:val="nil"/>
              <w:bottom w:val="nil"/>
              <w:right w:val="nil"/>
            </w:tcBorders>
            <w:vAlign w:val="center"/>
            <w:hideMark/>
          </w:tcPr>
          <w:p w:rsidR="008C1CD2" w:rsidRPr="008C1CD2" w:rsidRDefault="008C1CD2" w:rsidP="008C1CD2">
            <w:pPr>
              <w:rPr>
                <w:rFonts w:ascii="Times" w:eastAsia="Times New Roman" w:hAnsi="Times" w:cs="Times New Roman"/>
                <w:sz w:val="20"/>
                <w:szCs w:val="20"/>
              </w:rPr>
            </w:pPr>
            <w:r w:rsidRPr="008C1CD2">
              <w:rPr>
                <w:rFonts w:ascii="Arial" w:eastAsia="Times New Roman" w:hAnsi="Arial" w:cs="Arial"/>
                <w:sz w:val="20"/>
                <w:szCs w:val="20"/>
              </w:rPr>
              <w:t>Check all that apply:</w:t>
            </w:r>
            <w:r w:rsidRPr="008C1CD2">
              <w:rPr>
                <w:rFonts w:ascii="Times" w:eastAsia="Times New Roman" w:hAnsi="Times" w:cs="Times New Roman"/>
                <w:sz w:val="20"/>
                <w:szCs w:val="20"/>
              </w:rPr>
              <w:t xml:space="preserve"> </w:t>
            </w:r>
            <w:r w:rsidRPr="008C1CD2">
              <w:rPr>
                <w:rFonts w:ascii="Times" w:eastAsia="Times New Roman" w:hAnsi="Times" w:cs="Times New Roman"/>
                <w:sz w:val="20"/>
                <w:szCs w:val="20"/>
              </w:rPr>
              <w:br/>
            </w:r>
            <w:r w:rsidRPr="008C1CD2">
              <w:rPr>
                <w:rFonts w:ascii="Times" w:eastAsia="Times New Roman" w:hAnsi="Times" w:cs="Times New Roman"/>
                <w:i/>
                <w:iCs/>
                <w:sz w:val="20"/>
                <w:szCs w:val="20"/>
              </w:rPr>
              <w:t>    This is for courses already approved for gen ed.</w:t>
            </w:r>
            <w:r w:rsidRPr="008C1CD2">
              <w:rPr>
                <w:rFonts w:ascii="Times" w:eastAsia="Times New Roman" w:hAnsi="Times" w:cs="Times New Roman"/>
                <w:i/>
                <w:iCs/>
                <w:sz w:val="20"/>
                <w:szCs w:val="20"/>
              </w:rPr>
              <w:br/>
              <w:t xml:space="preserve">    Use a </w:t>
            </w:r>
            <w:hyperlink r:id="rId5" w:tgtFrame="_blank" w:history="1">
              <w:r w:rsidRPr="008C1CD2">
                <w:rPr>
                  <w:rFonts w:ascii="Times" w:eastAsia="Times New Roman" w:hAnsi="Times" w:cs="Times New Roman"/>
                  <w:i/>
                  <w:iCs/>
                  <w:color w:val="0000FF"/>
                  <w:sz w:val="20"/>
                  <w:szCs w:val="20"/>
                  <w:u w:val="single"/>
                </w:rPr>
                <w:t>different form</w:t>
              </w:r>
            </w:hyperlink>
            <w:r w:rsidRPr="008C1CD2">
              <w:rPr>
                <w:rFonts w:ascii="Times" w:eastAsia="Times New Roman" w:hAnsi="Times" w:cs="Times New Roman"/>
                <w:i/>
                <w:iCs/>
                <w:sz w:val="20"/>
                <w:szCs w:val="20"/>
              </w:rPr>
              <w:t xml:space="preserve"> for proposing a new gen </w:t>
            </w:r>
            <w:proofErr w:type="spellStart"/>
            <w:r w:rsidRPr="008C1CD2">
              <w:rPr>
                <w:rFonts w:ascii="Times" w:eastAsia="Times New Roman" w:hAnsi="Times" w:cs="Times New Roman"/>
                <w:i/>
                <w:iCs/>
                <w:sz w:val="20"/>
                <w:szCs w:val="20"/>
              </w:rPr>
              <w:t>ed</w:t>
            </w:r>
            <w:proofErr w:type="spellEnd"/>
            <w:r w:rsidRPr="008C1CD2">
              <w:rPr>
                <w:rFonts w:ascii="Times" w:eastAsia="Times New Roman" w:hAnsi="Times" w:cs="Times New Roman"/>
                <w:i/>
                <w:iCs/>
                <w:sz w:val="20"/>
                <w:szCs w:val="20"/>
              </w:rPr>
              <w:t xml:space="preserve"> designation.</w:t>
            </w:r>
            <w:r w:rsidRPr="008C1CD2">
              <w:rPr>
                <w:rFonts w:ascii="Times" w:eastAsia="Times New Roman" w:hAnsi="Times" w:cs="Times New Roman"/>
                <w:sz w:val="20"/>
                <w:szCs w:val="20"/>
              </w:rPr>
              <w:br/>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NAME=\"Main:cbDV\" VALUE=\"DV\"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DV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NAME=\"Main:cbCA\" VALUE=\"CA\"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CA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NAME=\"Main:cbHU\" VALUE=\"HU\"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HU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NAME=\"Main:cbLS\" VALUE=\"LS\"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LS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NAME=\"Main:cbPS\" VALUE=\"PS\"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PS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NAME=\"Main:cbSS\" VALUE=\"SS\"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SS </w:t>
            </w:r>
            <w:r w:rsidRPr="008C1CD2">
              <w:rPr>
                <w:rFonts w:ascii="Times" w:eastAsia="Times New Roman" w:hAnsi="Times" w:cs="Times New Roman"/>
                <w:sz w:val="20"/>
                <w:szCs w:val="20"/>
              </w:rPr>
              <w:br/>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NAME=\"Main:cbEN\" VALUE=\"EN\"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EN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NAME=\"Main:cbAI\" VALUE=\"AI\"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AI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NAME=\"Main:cbQL\" VALUE=\"QL\"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QL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NAME=\"Main:cbTA\" VALUE=\"TA\"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TA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NAME=\"Main:cbTB\" VALUE=\"TB\"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TB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NAME=\"Main:cbTC\" VALUE=\"TC\"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TC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NAME=\"Main:cbTD\" VALUE=\"TD\"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TD  </w: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NAME=\"Main:cbTE\" VALUE=\"TE\"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TE</w:t>
            </w:r>
          </w:p>
        </w:tc>
      </w:tr>
    </w:tbl>
    <w:p w:rsidR="008C1CD2" w:rsidRPr="008C1CD2" w:rsidRDefault="008C1CD2" w:rsidP="008C1CD2">
      <w:pPr>
        <w:spacing w:beforeAutospacing="1" w:afterAutospacing="1"/>
        <w:rPr>
          <w:rFonts w:ascii="Arial" w:hAnsi="Arial" w:cs="Arial"/>
          <w:sz w:val="20"/>
          <w:szCs w:val="20"/>
        </w:rPr>
      </w:pPr>
      <w:r w:rsidRPr="008C1CD2">
        <w:rPr>
          <w:rFonts w:ascii="Arial" w:hAnsi="Arial" w:cs="Arial"/>
          <w:sz w:val="20"/>
          <w:szCs w:val="20"/>
        </w:rPr>
        <w:t>Course Title: Visual Communication</w:t>
      </w:r>
    </w:p>
    <w:p w:rsidR="008C1CD2" w:rsidRPr="008C1CD2" w:rsidRDefault="008C1CD2" w:rsidP="008C1CD2">
      <w:pPr>
        <w:spacing w:before="150" w:after="150"/>
        <w:ind w:left="150" w:right="150"/>
        <w:rPr>
          <w:rFonts w:ascii="Arial" w:hAnsi="Arial" w:cs="Arial"/>
          <w:sz w:val="20"/>
          <w:szCs w:val="20"/>
        </w:rPr>
      </w:pPr>
      <w:r w:rsidRPr="008C1CD2">
        <w:rPr>
          <w:rFonts w:ascii="Arial" w:hAnsi="Arial" w:cs="Arial"/>
          <w:sz w:val="20"/>
          <w:szCs w:val="20"/>
        </w:rPr>
        <w:t>Abbreviated Course Title: Visual Comm</w:t>
      </w:r>
    </w:p>
    <w:tbl>
      <w:tblPr>
        <w:tblW w:w="0" w:type="auto"/>
        <w:tblCellSpacing w:w="0" w:type="dxa"/>
        <w:tblCellMar>
          <w:left w:w="0" w:type="dxa"/>
          <w:right w:w="0" w:type="dxa"/>
        </w:tblCellMar>
        <w:tblLook w:val="04A0" w:firstRow="1" w:lastRow="0" w:firstColumn="1" w:lastColumn="0" w:noHBand="0" w:noVBand="1"/>
      </w:tblPr>
      <w:tblGrid>
        <w:gridCol w:w="1251"/>
        <w:gridCol w:w="378"/>
      </w:tblGrid>
      <w:tr w:rsidR="008C1CD2" w:rsidRPr="008C1CD2" w:rsidTr="008C1CD2">
        <w:trPr>
          <w:tblCellSpacing w:w="0" w:type="dxa"/>
        </w:trPr>
        <w:tc>
          <w:tcPr>
            <w:tcW w:w="0" w:type="auto"/>
            <w:hideMark/>
          </w:tcPr>
          <w:p w:rsidR="008C1CD2" w:rsidRPr="008C1CD2" w:rsidRDefault="008C1CD2" w:rsidP="008C1CD2">
            <w:pPr>
              <w:rPr>
                <w:rFonts w:ascii="Times" w:eastAsia="Times New Roman" w:hAnsi="Times" w:cs="Times New Roman"/>
                <w:sz w:val="20"/>
                <w:szCs w:val="20"/>
              </w:rPr>
            </w:pPr>
            <w:r w:rsidRPr="008C1CD2">
              <w:rPr>
                <w:rFonts w:ascii="Arial" w:eastAsia="Times New Roman" w:hAnsi="Arial" w:cs="Arial"/>
                <w:sz w:val="20"/>
                <w:szCs w:val="20"/>
              </w:rPr>
              <w:t>Course Type:</w:t>
            </w:r>
            <w:r w:rsidRPr="008C1CD2">
              <w:rPr>
                <w:rFonts w:ascii="Times" w:eastAsia="Times New Roman" w:hAnsi="Times" w:cs="Times New Roman"/>
                <w:sz w:val="20"/>
                <w:szCs w:val="20"/>
              </w:rPr>
              <w:t> </w:t>
            </w:r>
          </w:p>
        </w:tc>
        <w:tc>
          <w:tcPr>
            <w:tcW w:w="0" w:type="auto"/>
            <w:vAlign w:val="center"/>
            <w:hideMark/>
          </w:tcPr>
          <w:p w:rsidR="008C1CD2" w:rsidRPr="008C1CD2" w:rsidRDefault="008C1CD2" w:rsidP="008C1CD2">
            <w:pPr>
              <w:rPr>
                <w:rFonts w:ascii="Times" w:eastAsia="Times New Roman" w:hAnsi="Times" w:cs="Times New Roman"/>
                <w:sz w:val="20"/>
                <w:szCs w:val="20"/>
              </w:rPr>
            </w:pPr>
            <w:r w:rsidRPr="008C1CD2">
              <w:rPr>
                <w:rFonts w:ascii="Times" w:eastAsia="Times New Roman" w:hAnsi="Times" w:cs="Times New Roman"/>
                <w:sz w:val="20"/>
                <w:szCs w:val="20"/>
              </w:rPr>
              <w:t>LEC</w:t>
            </w:r>
          </w:p>
        </w:tc>
      </w:tr>
    </w:tbl>
    <w:p w:rsidR="008C1CD2" w:rsidRPr="008C1CD2" w:rsidRDefault="008C1CD2" w:rsidP="008C1CD2">
      <w:pPr>
        <w:spacing w:beforeAutospacing="1" w:afterAutospacing="1"/>
        <w:rPr>
          <w:rFonts w:ascii="Arial" w:hAnsi="Arial" w:cs="Arial"/>
          <w:sz w:val="20"/>
          <w:szCs w:val="20"/>
        </w:rPr>
      </w:pPr>
      <w:r w:rsidRPr="008C1CD2">
        <w:rPr>
          <w:rFonts w:ascii="Arial" w:hAnsi="Arial" w:cs="Arial"/>
          <w:sz w:val="20"/>
          <w:szCs w:val="20"/>
        </w:rPr>
        <w:t xml:space="preserve">Credit Hours:  3  </w:t>
      </w:r>
      <w:r w:rsidRPr="008C1CD2">
        <w:rPr>
          <w:rFonts w:ascii="Arial" w:hAnsi="Arial" w:cs="Arial"/>
          <w:b/>
          <w:bCs/>
          <w:sz w:val="20"/>
          <w:szCs w:val="20"/>
          <w:u w:val="single"/>
        </w:rPr>
        <w:t>or</w:t>
      </w:r>
      <w:r w:rsidRPr="008C1CD2">
        <w:rPr>
          <w:rFonts w:ascii="Arial" w:hAnsi="Arial" w:cs="Arial"/>
          <w:sz w:val="20"/>
          <w:szCs w:val="20"/>
        </w:rPr>
        <w:t xml:space="preserve"> if variable hours:    to </w:t>
      </w:r>
    </w:p>
    <w:p w:rsidR="008C1CD2" w:rsidRPr="008C1CD2" w:rsidRDefault="008C1CD2" w:rsidP="008C1CD2">
      <w:pPr>
        <w:spacing w:beforeAutospacing="1" w:afterAutospacing="1"/>
        <w:rPr>
          <w:rFonts w:ascii="Arial" w:hAnsi="Arial" w:cs="Arial"/>
          <w:sz w:val="20"/>
          <w:szCs w:val="20"/>
        </w:rPr>
      </w:pPr>
      <w:r w:rsidRPr="008C1CD2">
        <w:rPr>
          <w:rFonts w:ascii="Arial" w:hAnsi="Arial" w:cs="Arial"/>
          <w:sz w:val="20"/>
          <w:szCs w:val="20"/>
        </w:rPr>
        <w:t xml:space="preserve">Contact Hours: Lecture 45  Lab    Other </w:t>
      </w:r>
    </w:p>
    <w:p w:rsidR="008C1CD2" w:rsidRPr="008C1CD2" w:rsidRDefault="008C1CD2" w:rsidP="008C1CD2">
      <w:pPr>
        <w:rPr>
          <w:rFonts w:ascii="Arial" w:eastAsia="Times New Roman" w:hAnsi="Arial" w:cs="Arial"/>
          <w:sz w:val="20"/>
          <w:szCs w:val="20"/>
        </w:rPr>
      </w:pPr>
      <w:r w:rsidRPr="008C1CD2">
        <w:rPr>
          <w:rFonts w:ascii="Arial" w:eastAsia="Times New Roman" w:hAnsi="Arial" w:cs="Arial"/>
          <w:sz w:val="20"/>
          <w:szCs w:val="20"/>
        </w:rPr>
        <w:t xml:space="preserve">Repeat Information:  Limit 0   Max </w:t>
      </w:r>
      <w:proofErr w:type="spellStart"/>
      <w:r w:rsidRPr="008C1CD2">
        <w:rPr>
          <w:rFonts w:ascii="Arial" w:eastAsia="Times New Roman" w:hAnsi="Arial" w:cs="Arial"/>
          <w:sz w:val="20"/>
          <w:szCs w:val="20"/>
        </w:rPr>
        <w:t>Hrs</w:t>
      </w:r>
      <w:proofErr w:type="spellEnd"/>
      <w:r w:rsidRPr="008C1CD2">
        <w:rPr>
          <w:rFonts w:ascii="Arial" w:eastAsia="Times New Roman" w:hAnsi="Arial" w:cs="Arial"/>
          <w:sz w:val="20"/>
          <w:szCs w:val="20"/>
        </w:rPr>
        <w:t xml:space="preserve"> 0  </w:t>
      </w:r>
    </w:p>
    <w:p w:rsidR="008C1CD2" w:rsidRPr="008C1CD2" w:rsidRDefault="008C1CD2" w:rsidP="008C1CD2">
      <w:pPr>
        <w:spacing w:beforeAutospacing="1" w:afterAutospacing="1"/>
        <w:rPr>
          <w:rFonts w:ascii="Arial" w:hAnsi="Arial" w:cs="Arial"/>
          <w:sz w:val="20"/>
          <w:szCs w:val="20"/>
        </w:rPr>
      </w:pPr>
      <w:r w:rsidRPr="008C1CD2">
        <w:rPr>
          <w:rFonts w:ascii="Arial"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279"/>
        <w:gridCol w:w="4633"/>
      </w:tblGrid>
      <w:tr w:rsidR="008C1CD2" w:rsidRPr="008C1CD2" w:rsidTr="008C1CD2">
        <w:tc>
          <w:tcPr>
            <w:tcW w:w="0" w:type="auto"/>
            <w:tcBorders>
              <w:top w:val="nil"/>
              <w:left w:val="nil"/>
              <w:bottom w:val="nil"/>
              <w:right w:val="nil"/>
            </w:tcBorders>
            <w:hideMark/>
          </w:tcPr>
          <w:p w:rsidR="008C1CD2" w:rsidRPr="008C1CD2" w:rsidRDefault="008C1CD2" w:rsidP="008C1CD2">
            <w:pPr>
              <w:rPr>
                <w:rFonts w:ascii="Times" w:eastAsia="Times New Roman" w:hAnsi="Times" w:cs="Times New Roman"/>
                <w:sz w:val="20"/>
                <w:szCs w:val="20"/>
              </w:rPr>
            </w:pPr>
            <w:r w:rsidRPr="008C1CD2">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8C1CD2" w:rsidRPr="008C1CD2" w:rsidRDefault="008C1CD2" w:rsidP="008C1CD2">
            <w:pPr>
              <w:rPr>
                <w:rFonts w:ascii="Times" w:eastAsia="Times New Roman" w:hAnsi="Times" w:cs="Times New Roman"/>
                <w:sz w:val="20"/>
                <w:szCs w:val="20"/>
              </w:rPr>
            </w:pP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NAME=\"Main:cbMajor\" VALUE=\"a required course in a major program\" CHECKED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a required course in a major program</w:t>
            </w:r>
            <w:r w:rsidRPr="008C1CD2">
              <w:rPr>
                <w:rFonts w:ascii="Times" w:eastAsia="Times New Roman" w:hAnsi="Times" w:cs="Times New Roman"/>
                <w:sz w:val="20"/>
                <w:szCs w:val="20"/>
              </w:rPr>
              <w:br/>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NAME=\"Main:cbMinor\" VALUE=\"a required course in a minor program\"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a required course in a minor program</w:t>
            </w:r>
            <w:r w:rsidRPr="008C1CD2">
              <w:rPr>
                <w:rFonts w:ascii="Times" w:eastAsia="Times New Roman" w:hAnsi="Times" w:cs="Times New Roman"/>
                <w:sz w:val="20"/>
                <w:szCs w:val="20"/>
              </w:rPr>
              <w:br/>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NAME=\"Main:cbShortProgram\" VALUE=\"a required course in a 1- or 2- year program\"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a required course in a 1- or 2- year program</w:t>
            </w:r>
            <w:r w:rsidRPr="008C1CD2">
              <w:rPr>
                <w:rFonts w:ascii="Times" w:eastAsia="Times New Roman" w:hAnsi="Times" w:cs="Times New Roman"/>
                <w:sz w:val="20"/>
                <w:szCs w:val="20"/>
              </w:rPr>
              <w:br/>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w:instrText>
            </w:r>
            <w:r w:rsidRPr="008C1CD2">
              <w:rPr>
                <w:rFonts w:ascii="Times" w:eastAsia="Times New Roman" w:hAnsi="Times" w:cs="Times New Roman"/>
                <w:sz w:val="20"/>
                <w:szCs w:val="20"/>
              </w:rPr>
              <w:fldChar w:fldCharType="begin"/>
            </w:r>
            <w:r w:rsidRPr="008C1CD2">
              <w:rPr>
                <w:rFonts w:ascii="Times" w:eastAsia="Times New Roman" w:hAnsi="Times" w:cs="Times New Roman"/>
                <w:sz w:val="20"/>
                <w:szCs w:val="20"/>
              </w:rPr>
              <w:instrText xml:space="preserve"> PRIVATE "&lt;INPUT NAME=\"Main:cbElective\" VALUE=\"elective\" TYPE=\"checkbox\"&gt;" </w:instrText>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C1CD2">
              <w:rPr>
                <w:rFonts w:ascii="Times" w:eastAsia="Times New Roman" w:hAnsi="Times" w:cs="Times New Roman"/>
                <w:sz w:val="20"/>
                <w:szCs w:val="20"/>
              </w:rPr>
              <w:fldChar w:fldCharType="end"/>
            </w:r>
            <w:r w:rsidRPr="008C1CD2">
              <w:rPr>
                <w:rFonts w:ascii="Times" w:eastAsia="Times New Roman" w:hAnsi="Times" w:cs="Times New Roman"/>
                <w:sz w:val="20"/>
                <w:szCs w:val="20"/>
              </w:rPr>
              <w:t xml:space="preserve"> elective</w:t>
            </w:r>
          </w:p>
        </w:tc>
      </w:tr>
    </w:tbl>
    <w:p w:rsidR="008C1CD2" w:rsidRPr="008C1CD2" w:rsidRDefault="008C1CD2" w:rsidP="008C1CD2">
      <w:pPr>
        <w:spacing w:beforeAutospacing="1" w:afterAutospacing="1"/>
        <w:rPr>
          <w:rFonts w:ascii="Arial" w:hAnsi="Arial" w:cs="Arial"/>
          <w:sz w:val="20"/>
          <w:szCs w:val="20"/>
        </w:rPr>
      </w:pPr>
      <w:r w:rsidRPr="008C1CD2">
        <w:rPr>
          <w:rFonts w:ascii="Arial" w:hAnsi="Arial" w:cs="Arial"/>
          <w:sz w:val="20"/>
          <w:szCs w:val="20"/>
        </w:rPr>
        <w:lastRenderedPageBreak/>
        <w:t>Prerequisites/Co-requisites:</w:t>
      </w:r>
    </w:p>
    <w:p w:rsidR="008C1CD2" w:rsidRPr="008C1CD2" w:rsidRDefault="008C1CD2" w:rsidP="008C1CD2">
      <w:pPr>
        <w:spacing w:before="150" w:after="150"/>
        <w:ind w:left="150" w:right="150"/>
        <w:rPr>
          <w:rFonts w:ascii="Arial" w:hAnsi="Arial" w:cs="Arial"/>
          <w:sz w:val="20"/>
          <w:szCs w:val="20"/>
        </w:rPr>
      </w:pPr>
      <w:r w:rsidRPr="008C1CD2">
        <w:rPr>
          <w:rFonts w:ascii="Arial" w:hAnsi="Arial" w:cs="Arial"/>
          <w:sz w:val="20"/>
          <w:szCs w:val="20"/>
        </w:rPr>
        <w:t>COMM 1130 (Note: the prerequisite is not changing.)</w:t>
      </w:r>
    </w:p>
    <w:p w:rsidR="008C1CD2" w:rsidRPr="008C1CD2" w:rsidRDefault="008C1CD2" w:rsidP="008C1CD2">
      <w:pPr>
        <w:spacing w:beforeAutospacing="1" w:afterAutospacing="1"/>
        <w:rPr>
          <w:rFonts w:ascii="Arial" w:hAnsi="Arial" w:cs="Arial"/>
          <w:sz w:val="20"/>
          <w:szCs w:val="20"/>
        </w:rPr>
      </w:pPr>
      <w:r w:rsidRPr="008C1CD2">
        <w:rPr>
          <w:rFonts w:ascii="Arial" w:hAnsi="Arial" w:cs="Arial"/>
          <w:sz w:val="20"/>
          <w:szCs w:val="20"/>
        </w:rPr>
        <w:t>Course description (exactly as it will appear in the catalog, including prerequisites):</w:t>
      </w:r>
    </w:p>
    <w:p w:rsidR="008C1CD2" w:rsidRPr="008C1CD2" w:rsidRDefault="008C1CD2" w:rsidP="008C1CD2">
      <w:pPr>
        <w:spacing w:before="150" w:after="150"/>
        <w:ind w:left="150" w:right="150"/>
        <w:rPr>
          <w:rFonts w:ascii="Arial" w:hAnsi="Arial" w:cs="Arial"/>
          <w:sz w:val="20"/>
          <w:szCs w:val="20"/>
        </w:rPr>
      </w:pPr>
      <w:r w:rsidRPr="008C1CD2">
        <w:rPr>
          <w:rFonts w:ascii="Arial" w:hAnsi="Arial" w:cs="Arial"/>
          <w:sz w:val="20"/>
          <w:szCs w:val="20"/>
        </w:rPr>
        <w:t>COMM 3350 - Visual Communication</w:t>
      </w:r>
      <w:r w:rsidRPr="008C1CD2">
        <w:rPr>
          <w:rFonts w:ascii="Arial" w:hAnsi="Arial" w:cs="Arial"/>
          <w:sz w:val="20"/>
          <w:szCs w:val="20"/>
        </w:rPr>
        <w:br/>
        <w:t>Credits: (3) Typically taught: Fall, Spring</w:t>
      </w:r>
      <w:r w:rsidRPr="008C1CD2">
        <w:rPr>
          <w:rFonts w:ascii="Arial" w:hAnsi="Arial" w:cs="Arial"/>
          <w:sz w:val="20"/>
          <w:szCs w:val="20"/>
        </w:rPr>
        <w:br/>
        <w:t>Visual messages have great power to inform, educate and persuade. In all fields of communication, visual presentation of the message helps determine the success of the message. This course is designed to help students become effective and ethical visual communicators on the page or the screen. In addition to creating design projects, students will learn how to critically analyze visual designs and to understand major visual communication theories. Prerequisite: COMM 1130.</w:t>
      </w:r>
    </w:p>
    <w:p w:rsidR="008C1CD2" w:rsidRPr="008C1CD2" w:rsidRDefault="008C1CD2" w:rsidP="008C1CD2">
      <w:pPr>
        <w:spacing w:before="150" w:after="150"/>
        <w:ind w:left="150" w:right="150"/>
        <w:rPr>
          <w:rFonts w:ascii="Arial" w:hAnsi="Arial" w:cs="Arial"/>
          <w:sz w:val="20"/>
          <w:szCs w:val="20"/>
        </w:rPr>
      </w:pPr>
      <w:r w:rsidRPr="008C1CD2">
        <w:rPr>
          <w:rFonts w:ascii="Arial" w:hAnsi="Arial" w:cs="Arial"/>
          <w:b/>
          <w:bCs/>
          <w:sz w:val="20"/>
          <w:szCs w:val="20"/>
        </w:rPr>
        <w:t xml:space="preserve">Justification </w:t>
      </w:r>
      <w:r w:rsidRPr="008C1CD2">
        <w:rPr>
          <w:rFonts w:ascii="Arial" w:hAnsi="Arial" w:cs="Arial"/>
          <w:sz w:val="20"/>
          <w:szCs w:val="20"/>
        </w:rPr>
        <w:t xml:space="preserve">for the new course or for changes to an existing course. (Note: Justification should emphasize </w:t>
      </w:r>
      <w:r w:rsidRPr="008C1CD2">
        <w:rPr>
          <w:rFonts w:ascii="Arial" w:hAnsi="Arial" w:cs="Arial"/>
          <w:sz w:val="20"/>
          <w:szCs w:val="20"/>
          <w:u w:val="single"/>
        </w:rPr>
        <w:t>academic rationale</w:t>
      </w:r>
      <w:r w:rsidRPr="008C1CD2">
        <w:rPr>
          <w:rFonts w:ascii="Arial" w:hAnsi="Arial" w:cs="Arial"/>
          <w:sz w:val="20"/>
          <w:szCs w:val="20"/>
        </w:rPr>
        <w:t xml:space="preserve"> for the change or new course. This is particularly important for courses requesting upper-division status.) </w:t>
      </w:r>
    </w:p>
    <w:p w:rsidR="008C1CD2" w:rsidRPr="008C1CD2" w:rsidRDefault="008C1CD2" w:rsidP="008C1CD2">
      <w:pPr>
        <w:spacing w:before="150" w:after="240"/>
        <w:ind w:left="150" w:right="150"/>
        <w:rPr>
          <w:rFonts w:ascii="Arial" w:hAnsi="Arial" w:cs="Arial"/>
          <w:sz w:val="20"/>
          <w:szCs w:val="20"/>
        </w:rPr>
      </w:pPr>
      <w:r w:rsidRPr="008C1CD2">
        <w:rPr>
          <w:rFonts w:ascii="Arial" w:hAnsi="Arial" w:cs="Arial"/>
          <w:sz w:val="20"/>
          <w:szCs w:val="20"/>
        </w:rPr>
        <w:t xml:space="preserve">The Department of Visual Arts is going to change the title of one of their programs from Visual Communication to Graphic Design. In doing so, they are going to change the title of one of their courses from Visual Communication to Graphic Design. </w:t>
      </w:r>
      <w:r w:rsidRPr="008C1CD2">
        <w:rPr>
          <w:rFonts w:ascii="Arial" w:hAnsi="Arial" w:cs="Arial"/>
          <w:sz w:val="20"/>
          <w:szCs w:val="20"/>
        </w:rPr>
        <w:br/>
      </w:r>
      <w:r w:rsidRPr="008C1CD2">
        <w:rPr>
          <w:rFonts w:ascii="Arial" w:hAnsi="Arial" w:cs="Arial"/>
          <w:sz w:val="20"/>
          <w:szCs w:val="20"/>
        </w:rPr>
        <w:br/>
        <w:t xml:space="preserve">Communication is reclaiming the title "Visual Communication" for COMM 3350. This is the name given to this body of content material within the field of communication. Faculty in both departments think this name change will better reflect what is taught in the class and will be less confusing to students. </w:t>
      </w:r>
    </w:p>
    <w:p w:rsidR="008C1CD2" w:rsidRPr="008C1CD2" w:rsidRDefault="008C1CD2" w:rsidP="008C1CD2">
      <w:pPr>
        <w:spacing w:before="100" w:beforeAutospacing="1" w:after="100" w:afterAutospacing="1"/>
        <w:jc w:val="center"/>
        <w:rPr>
          <w:rFonts w:ascii="Times New Roman" w:hAnsi="Times New Roman" w:cs="Times New Roman"/>
        </w:rPr>
      </w:pPr>
      <w:r w:rsidRPr="008C1CD2">
        <w:rPr>
          <w:rFonts w:ascii="Times New Roman" w:hAnsi="Times New Roman" w:cs="Times New Roman"/>
          <w:b/>
          <w:bCs/>
        </w:rPr>
        <w:t>INFORMATION PAGE</w:t>
      </w:r>
      <w:r w:rsidRPr="008C1CD2">
        <w:rPr>
          <w:rFonts w:ascii="Times New Roman" w:hAnsi="Times New Roman" w:cs="Times New Roman"/>
          <w:b/>
          <w:bCs/>
        </w:rPr>
        <w:br/>
      </w:r>
      <w:r w:rsidRPr="008C1CD2">
        <w:rPr>
          <w:rFonts w:ascii="Times New Roman" w:hAnsi="Times New Roman" w:cs="Times New Roman"/>
        </w:rPr>
        <w:t xml:space="preserve">for substantive proposals only </w:t>
      </w:r>
    </w:p>
    <w:p w:rsidR="008C1CD2" w:rsidRPr="008C1CD2" w:rsidRDefault="008C1CD2" w:rsidP="008C1CD2">
      <w:pPr>
        <w:spacing w:before="150" w:after="150"/>
        <w:ind w:left="150" w:right="150"/>
        <w:rPr>
          <w:rFonts w:ascii="Times New Roman" w:hAnsi="Times New Roman" w:cs="Times New Roman"/>
        </w:rPr>
      </w:pPr>
      <w:r w:rsidRPr="008C1CD2">
        <w:rPr>
          <w:rFonts w:ascii="Times New Roman" w:hAnsi="Times New Roman" w:cs="Times New Roman"/>
        </w:rPr>
        <w:t xml:space="preserve">1. Did this course receive unanimous approval within the Department? </w:t>
      </w:r>
    </w:p>
    <w:p w:rsidR="008C1CD2" w:rsidRPr="008C1CD2" w:rsidRDefault="008C1CD2" w:rsidP="008C1CD2">
      <w:pPr>
        <w:spacing w:before="150" w:after="150"/>
        <w:ind w:left="150" w:right="150"/>
        <w:rPr>
          <w:rFonts w:ascii="Times New Roman" w:hAnsi="Times New Roman" w:cs="Times New Roman"/>
        </w:rPr>
      </w:pPr>
      <w:r w:rsidRPr="008C1CD2">
        <w:rPr>
          <w:rFonts w:ascii="Times New Roman" w:hAnsi="Times New Roman" w:cs="Times New Roman"/>
        </w:rPr>
        <w:t>true</w:t>
      </w:r>
    </w:p>
    <w:sectPr w:rsidR="008C1CD2" w:rsidRPr="008C1CD2" w:rsidSect="00FF0D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D2"/>
    <w:rsid w:val="008C1CD2"/>
    <w:rsid w:val="00B73A57"/>
    <w:rsid w:val="00BD044E"/>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CD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C1CD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CD2"/>
    <w:rPr>
      <w:rFonts w:ascii="Times" w:hAnsi="Times"/>
      <w:b/>
      <w:bCs/>
      <w:kern w:val="36"/>
      <w:sz w:val="48"/>
      <w:szCs w:val="48"/>
    </w:rPr>
  </w:style>
  <w:style w:type="character" w:customStyle="1" w:styleId="Heading3Char">
    <w:name w:val="Heading 3 Char"/>
    <w:basedOn w:val="DefaultParagraphFont"/>
    <w:link w:val="Heading3"/>
    <w:uiPriority w:val="9"/>
    <w:rsid w:val="008C1CD2"/>
    <w:rPr>
      <w:rFonts w:ascii="Times" w:hAnsi="Times"/>
      <w:b/>
      <w:bCs/>
      <w:sz w:val="27"/>
      <w:szCs w:val="27"/>
    </w:rPr>
  </w:style>
  <w:style w:type="paragraph" w:styleId="NormalWeb">
    <w:name w:val="Normal (Web)"/>
    <w:basedOn w:val="Normal"/>
    <w:uiPriority w:val="99"/>
    <w:unhideWhenUsed/>
    <w:rsid w:val="008C1CD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C1CD2"/>
    <w:rPr>
      <w:color w:val="0000FF"/>
      <w:u w:val="single"/>
    </w:rPr>
  </w:style>
  <w:style w:type="paragraph" w:styleId="BalloonText">
    <w:name w:val="Balloon Text"/>
    <w:basedOn w:val="Normal"/>
    <w:link w:val="BalloonTextChar"/>
    <w:uiPriority w:val="99"/>
    <w:semiHidden/>
    <w:unhideWhenUsed/>
    <w:rsid w:val="00BD044E"/>
    <w:rPr>
      <w:rFonts w:ascii="Tahoma" w:hAnsi="Tahoma" w:cs="Tahoma"/>
      <w:sz w:val="16"/>
      <w:szCs w:val="16"/>
    </w:rPr>
  </w:style>
  <w:style w:type="character" w:customStyle="1" w:styleId="BalloonTextChar">
    <w:name w:val="Balloon Text Char"/>
    <w:basedOn w:val="DefaultParagraphFont"/>
    <w:link w:val="BalloonText"/>
    <w:uiPriority w:val="99"/>
    <w:semiHidden/>
    <w:rsid w:val="00BD0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1CD2"/>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8C1CD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CD2"/>
    <w:rPr>
      <w:rFonts w:ascii="Times" w:hAnsi="Times"/>
      <w:b/>
      <w:bCs/>
      <w:kern w:val="36"/>
      <w:sz w:val="48"/>
      <w:szCs w:val="48"/>
    </w:rPr>
  </w:style>
  <w:style w:type="character" w:customStyle="1" w:styleId="Heading3Char">
    <w:name w:val="Heading 3 Char"/>
    <w:basedOn w:val="DefaultParagraphFont"/>
    <w:link w:val="Heading3"/>
    <w:uiPriority w:val="9"/>
    <w:rsid w:val="008C1CD2"/>
    <w:rPr>
      <w:rFonts w:ascii="Times" w:hAnsi="Times"/>
      <w:b/>
      <w:bCs/>
      <w:sz w:val="27"/>
      <w:szCs w:val="27"/>
    </w:rPr>
  </w:style>
  <w:style w:type="paragraph" w:styleId="NormalWeb">
    <w:name w:val="Normal (Web)"/>
    <w:basedOn w:val="Normal"/>
    <w:uiPriority w:val="99"/>
    <w:unhideWhenUsed/>
    <w:rsid w:val="008C1CD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C1CD2"/>
    <w:rPr>
      <w:color w:val="0000FF"/>
      <w:u w:val="single"/>
    </w:rPr>
  </w:style>
  <w:style w:type="paragraph" w:styleId="BalloonText">
    <w:name w:val="Balloon Text"/>
    <w:basedOn w:val="Normal"/>
    <w:link w:val="BalloonTextChar"/>
    <w:uiPriority w:val="99"/>
    <w:semiHidden/>
    <w:unhideWhenUsed/>
    <w:rsid w:val="00BD044E"/>
    <w:rPr>
      <w:rFonts w:ascii="Tahoma" w:hAnsi="Tahoma" w:cs="Tahoma"/>
      <w:sz w:val="16"/>
      <w:szCs w:val="16"/>
    </w:rPr>
  </w:style>
  <w:style w:type="character" w:customStyle="1" w:styleId="BalloonTextChar">
    <w:name w:val="Balloon Text Char"/>
    <w:basedOn w:val="DefaultParagraphFont"/>
    <w:link w:val="BalloonText"/>
    <w:uiPriority w:val="99"/>
    <w:semiHidden/>
    <w:rsid w:val="00BD0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25619">
      <w:bodyDiv w:val="1"/>
      <w:marLeft w:val="0"/>
      <w:marRight w:val="0"/>
      <w:marTop w:val="0"/>
      <w:marBottom w:val="0"/>
      <w:divBdr>
        <w:top w:val="none" w:sz="0" w:space="0" w:color="auto"/>
        <w:left w:val="none" w:sz="0" w:space="0" w:color="auto"/>
        <w:bottom w:val="none" w:sz="0" w:space="0" w:color="auto"/>
        <w:right w:val="none" w:sz="0" w:space="0" w:color="auto"/>
      </w:divBdr>
      <w:divsChild>
        <w:div w:id="835537580">
          <w:marLeft w:val="0"/>
          <w:marRight w:val="0"/>
          <w:marTop w:val="0"/>
          <w:marBottom w:val="0"/>
          <w:divBdr>
            <w:top w:val="none" w:sz="0" w:space="0" w:color="auto"/>
            <w:left w:val="none" w:sz="0" w:space="0" w:color="auto"/>
            <w:bottom w:val="none" w:sz="0" w:space="0" w:color="auto"/>
            <w:right w:val="none" w:sz="0" w:space="0" w:color="auto"/>
          </w:divBdr>
          <w:divsChild>
            <w:div w:id="17259850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documents.weber.edu/catalog/form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4475</Characters>
  <Application>Microsoft Office Word</Application>
  <DocSecurity>0</DocSecurity>
  <Lines>37</Lines>
  <Paragraphs>10</Paragraphs>
  <ScaleCrop>false</ScaleCrop>
  <Company>Weber State University</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Edwards</dc:creator>
  <cp:lastModifiedBy>bstockberger</cp:lastModifiedBy>
  <cp:revision>2</cp:revision>
  <dcterms:created xsi:type="dcterms:W3CDTF">2014-01-29T17:13:00Z</dcterms:created>
  <dcterms:modified xsi:type="dcterms:W3CDTF">2014-01-29T17:13:00Z</dcterms:modified>
</cp:coreProperties>
</file>