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color w:val="000000"/>
          <w:sz w:val="20"/>
          <w:szCs w:val="20"/>
        </w:rPr>
        <w:t>Course Name:</w:t>
      </w:r>
      <w:r w:rsidR="00E11955">
        <w:rPr>
          <w:rFonts w:ascii="Arial" w:eastAsia="Times New Roman" w:hAnsi="Arial" w:cs="Arial"/>
          <w:color w:val="000000"/>
          <w:sz w:val="20"/>
          <w:szCs w:val="20"/>
        </w:rPr>
        <w:t xml:space="preserve"> </w:t>
      </w:r>
      <w:bookmarkStart w:id="0" w:name="_GoBack"/>
      <w:bookmarkEnd w:id="0"/>
      <w:r w:rsidRPr="00F56EA4">
        <w:rPr>
          <w:rFonts w:ascii="Arial" w:eastAsia="Times New Roman" w:hAnsi="Arial" w:cs="Arial"/>
          <w:color w:val="000000"/>
          <w:sz w:val="20"/>
          <w:szCs w:val="20"/>
        </w:rPr>
        <w:t>Law and Society </w:t>
      </w:r>
      <w:r w:rsidRPr="00F56EA4">
        <w:rPr>
          <w:rFonts w:ascii="Arial" w:eastAsia="Times New Roman" w:hAnsi="Arial" w:cs="Arial"/>
          <w:color w:val="000000"/>
          <w:sz w:val="20"/>
          <w:szCs w:val="20"/>
        </w:rPr>
        <w:br/>
        <w:t>Course Prefix: CJ</w:t>
      </w:r>
      <w:r w:rsidRPr="00F56EA4">
        <w:rPr>
          <w:rFonts w:ascii="Arial" w:eastAsia="Times New Roman" w:hAnsi="Arial" w:cs="Arial"/>
          <w:color w:val="000000"/>
          <w:sz w:val="20"/>
          <w:szCs w:val="20"/>
        </w:rPr>
        <w:br/>
        <w:t>Course Number: 4065</w:t>
      </w:r>
      <w:r w:rsidRPr="00F56EA4">
        <w:rPr>
          <w:rFonts w:ascii="Arial" w:eastAsia="Times New Roman" w:hAnsi="Arial" w:cs="Arial"/>
          <w:color w:val="000000"/>
          <w:sz w:val="20"/>
          <w:szCs w:val="20"/>
        </w:rPr>
        <w:br/>
        <w:t>             Submitted by (Name &amp; E-Mail):  Monica Williams, monicawilliams@weber.edu</w:t>
      </w:r>
    </w:p>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color w:val="000000"/>
          <w:sz w:val="20"/>
          <w:szCs w:val="20"/>
        </w:rPr>
        <w:t>Current Date:  3/4/2014</w:t>
      </w:r>
      <w:r w:rsidRPr="00F56EA4">
        <w:rPr>
          <w:rFonts w:ascii="Arial" w:eastAsia="Times New Roman" w:hAnsi="Arial" w:cs="Arial"/>
          <w:color w:val="000000"/>
          <w:sz w:val="20"/>
          <w:szCs w:val="20"/>
        </w:rPr>
        <w:br/>
        <w:t>College: Social &amp; Behavioral Sciences</w:t>
      </w:r>
      <w:r w:rsidRPr="00F56EA4">
        <w:rPr>
          <w:rFonts w:ascii="Arial" w:eastAsia="Times New Roman" w:hAnsi="Arial" w:cs="Arial"/>
          <w:color w:val="000000"/>
          <w:sz w:val="20"/>
          <w:szCs w:val="20"/>
        </w:rPr>
        <w:br/>
        <w:t>Department:   Criminal Justice                              </w:t>
      </w:r>
      <w:r w:rsidRPr="00F56EA4">
        <w:rPr>
          <w:rFonts w:ascii="Arial" w:eastAsia="Times New Roman" w:hAnsi="Arial" w:cs="Arial"/>
          <w:color w:val="000000"/>
          <w:sz w:val="20"/>
          <w:szCs w:val="20"/>
        </w:rPr>
        <w:br/>
        <w:t>From Term: Fall  2014 </w:t>
      </w:r>
    </w:p>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F56EA4" w:rsidRPr="00F56EA4" w:rsidTr="00F56EA4">
        <w:tc>
          <w:tcPr>
            <w:tcW w:w="0" w:type="auto"/>
            <w:tcBorders>
              <w:top w:val="nil"/>
              <w:left w:val="nil"/>
              <w:bottom w:val="nil"/>
              <w:right w:val="nil"/>
            </w:tcBorders>
            <w:vAlign w:val="center"/>
            <w:hideMark/>
          </w:tcPr>
          <w:p w:rsidR="00F56EA4" w:rsidRPr="00F56EA4" w:rsidRDefault="00F56EA4" w:rsidP="00F56EA4">
            <w:pPr>
              <w:spacing w:before="150" w:after="150" w:line="240" w:lineRule="auto"/>
              <w:ind w:left="150" w:right="150"/>
              <w:rPr>
                <w:rFonts w:eastAsia="Times New Roman" w:cs="Times New Roman"/>
                <w:sz w:val="20"/>
                <w:szCs w:val="20"/>
              </w:rPr>
            </w:pPr>
            <w:r w:rsidRPr="00F56EA4">
              <w:rPr>
                <w:rFonts w:eastAsia="Times New Roman" w:cs="Times New Roman"/>
                <w:sz w:val="20"/>
                <w:szCs w:val="20"/>
              </w:rPr>
              <w:t>new </w:t>
            </w:r>
          </w:p>
        </w:tc>
        <w:tc>
          <w:tcPr>
            <w:tcW w:w="0" w:type="auto"/>
            <w:tcBorders>
              <w:top w:val="nil"/>
              <w:left w:val="nil"/>
              <w:bottom w:val="nil"/>
              <w:right w:val="nil"/>
            </w:tcBorders>
            <w:vAlign w:val="center"/>
            <w:hideMark/>
          </w:tcPr>
          <w:p w:rsidR="00F56EA4" w:rsidRPr="00F56EA4" w:rsidRDefault="00F56EA4" w:rsidP="00F56EA4">
            <w:pPr>
              <w:spacing w:after="0" w:line="240" w:lineRule="auto"/>
              <w:rPr>
                <w:rFonts w:eastAsia="Times New Roman" w:cs="Times New Roman"/>
                <w:sz w:val="20"/>
                <w:szCs w:val="20"/>
              </w:rPr>
            </w:pPr>
            <w:r w:rsidRPr="00F56EA4">
              <w:rPr>
                <w:rFonts w:eastAsia="Times New Roman" w:cs="Times New Roman"/>
                <w:sz w:val="20"/>
                <w:szCs w:val="20"/>
              </w:rPr>
              <w:t>Current Course Subject N/A</w:t>
            </w:r>
            <w:r w:rsidRPr="00F56EA4">
              <w:rPr>
                <w:rFonts w:eastAsia="Times New Roman" w:cs="Times New Roman"/>
                <w:sz w:val="20"/>
                <w:szCs w:val="20"/>
              </w:rPr>
              <w:br/>
              <w:t>Current Course Number</w:t>
            </w:r>
          </w:p>
        </w:tc>
      </w:tr>
    </w:tbl>
    <w:p w:rsidR="00F56EA4" w:rsidRPr="00F56EA4" w:rsidRDefault="00F56EA4" w:rsidP="00F56EA4">
      <w:pPr>
        <w:spacing w:before="150" w:after="150" w:line="240" w:lineRule="auto"/>
        <w:ind w:left="150" w:right="150"/>
        <w:outlineLvl w:val="2"/>
        <w:rPr>
          <w:rFonts w:ascii="Arial" w:eastAsia="Times New Roman" w:hAnsi="Arial" w:cs="Arial"/>
          <w:b/>
          <w:bCs/>
          <w:color w:val="532E63"/>
          <w:sz w:val="18"/>
          <w:szCs w:val="18"/>
        </w:rPr>
      </w:pPr>
      <w:r w:rsidRPr="00F56EA4">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F56EA4" w:rsidRPr="00F56EA4" w:rsidTr="00F56EA4">
        <w:tc>
          <w:tcPr>
            <w:tcW w:w="0" w:type="auto"/>
            <w:tcBorders>
              <w:top w:val="nil"/>
              <w:left w:val="nil"/>
              <w:bottom w:val="nil"/>
              <w:right w:val="nil"/>
            </w:tcBorders>
            <w:vAlign w:val="center"/>
            <w:hideMark/>
          </w:tcPr>
          <w:p w:rsidR="00F56EA4" w:rsidRPr="00F56EA4" w:rsidRDefault="00F56EA4" w:rsidP="00F56EA4">
            <w:pPr>
              <w:spacing w:after="0" w:line="240" w:lineRule="auto"/>
              <w:ind w:left="150" w:right="150"/>
              <w:rPr>
                <w:rFonts w:eastAsia="Times New Roman" w:cs="Times New Roman"/>
                <w:sz w:val="20"/>
                <w:szCs w:val="20"/>
              </w:rPr>
            </w:pPr>
            <w:r w:rsidRPr="00F56EA4">
              <w:rPr>
                <w:rFonts w:ascii="Arial" w:eastAsia="Times New Roman" w:hAnsi="Arial" w:cs="Arial"/>
                <w:sz w:val="20"/>
                <w:szCs w:val="20"/>
              </w:rPr>
              <w:t>Subject:</w:t>
            </w:r>
            <w:r w:rsidRPr="00F56EA4">
              <w:rPr>
                <w:rFonts w:eastAsia="Times New Roman" w:cs="Times New Roman"/>
                <w:sz w:val="20"/>
                <w:szCs w:val="20"/>
              </w:rPr>
              <w:t>  CJ            </w:t>
            </w:r>
          </w:p>
          <w:p w:rsidR="00F56EA4" w:rsidRPr="00F56EA4" w:rsidRDefault="00F56EA4" w:rsidP="00F56EA4">
            <w:pPr>
              <w:spacing w:beforeAutospacing="1" w:after="0" w:afterAutospacing="1" w:line="240" w:lineRule="auto"/>
              <w:ind w:left="150" w:right="150"/>
              <w:rPr>
                <w:rFonts w:eastAsia="Times New Roman" w:cs="Times New Roman"/>
                <w:sz w:val="20"/>
                <w:szCs w:val="20"/>
              </w:rPr>
            </w:pPr>
            <w:r w:rsidRPr="00F56EA4">
              <w:rPr>
                <w:rFonts w:ascii="Arial" w:eastAsia="Times New Roman" w:hAnsi="Arial" w:cs="Arial"/>
                <w:sz w:val="20"/>
                <w:szCs w:val="20"/>
              </w:rPr>
              <w:t>Course Number: 4065</w:t>
            </w:r>
          </w:p>
        </w:tc>
        <w:tc>
          <w:tcPr>
            <w:tcW w:w="0" w:type="auto"/>
            <w:tcBorders>
              <w:top w:val="nil"/>
              <w:left w:val="nil"/>
              <w:bottom w:val="nil"/>
              <w:right w:val="nil"/>
            </w:tcBorders>
            <w:vAlign w:val="center"/>
            <w:hideMark/>
          </w:tcPr>
          <w:p w:rsidR="00F56EA4" w:rsidRPr="00F56EA4" w:rsidRDefault="00F56EA4" w:rsidP="00F56EA4">
            <w:pPr>
              <w:spacing w:after="0" w:line="240" w:lineRule="auto"/>
              <w:rPr>
                <w:rFonts w:eastAsia="Times New Roman" w:cs="Times New Roman"/>
                <w:sz w:val="20"/>
                <w:szCs w:val="20"/>
              </w:rPr>
            </w:pPr>
            <w:r w:rsidRPr="00F56EA4">
              <w:rPr>
                <w:rFonts w:ascii="Arial" w:eastAsia="Times New Roman" w:hAnsi="Arial" w:cs="Arial"/>
                <w:sz w:val="20"/>
                <w:szCs w:val="20"/>
              </w:rPr>
              <w:t>Check all that apply:</w:t>
            </w:r>
            <w:r w:rsidRPr="00F56EA4">
              <w:rPr>
                <w:rFonts w:eastAsia="Times New Roman" w:cs="Times New Roman"/>
                <w:sz w:val="20"/>
                <w:szCs w:val="20"/>
              </w:rPr>
              <w:t> </w:t>
            </w:r>
            <w:r w:rsidRPr="00F56EA4">
              <w:rPr>
                <w:rFonts w:eastAsia="Times New Roman" w:cs="Times New Roman"/>
                <w:sz w:val="20"/>
                <w:szCs w:val="20"/>
              </w:rPr>
              <w:br/>
            </w:r>
            <w:r w:rsidRPr="00F56EA4">
              <w:rPr>
                <w:rFonts w:eastAsia="Times New Roman" w:cs="Times New Roman"/>
                <w:i/>
                <w:iCs/>
                <w:sz w:val="20"/>
                <w:szCs w:val="20"/>
              </w:rPr>
              <w:t>    This is for courses already approved for gen ed.</w:t>
            </w:r>
            <w:r w:rsidRPr="00F56EA4">
              <w:rPr>
                <w:rFonts w:eastAsia="Times New Roman" w:cs="Times New Roman"/>
                <w:i/>
                <w:iCs/>
                <w:sz w:val="20"/>
                <w:szCs w:val="20"/>
              </w:rPr>
              <w:br/>
              <w:t>    Use a </w:t>
            </w:r>
            <w:hyperlink r:id="rId5" w:tgtFrame="_blank" w:history="1">
              <w:r w:rsidRPr="00F56EA4">
                <w:rPr>
                  <w:rFonts w:eastAsia="Times New Roman" w:cs="Times New Roman"/>
                  <w:i/>
                  <w:iCs/>
                  <w:color w:val="532E63"/>
                  <w:sz w:val="20"/>
                  <w:szCs w:val="20"/>
                </w:rPr>
                <w:t>different form</w:t>
              </w:r>
            </w:hyperlink>
            <w:r w:rsidRPr="00F56EA4">
              <w:rPr>
                <w:rFonts w:eastAsia="Times New Roman" w:cs="Times New Roman"/>
                <w:i/>
                <w:iCs/>
                <w:sz w:val="20"/>
                <w:szCs w:val="20"/>
              </w:rPr>
              <w:t xml:space="preserve"> for proposing a new gen </w:t>
            </w:r>
            <w:proofErr w:type="spellStart"/>
            <w:r w:rsidRPr="00F56EA4">
              <w:rPr>
                <w:rFonts w:eastAsia="Times New Roman" w:cs="Times New Roman"/>
                <w:i/>
                <w:iCs/>
                <w:sz w:val="20"/>
                <w:szCs w:val="20"/>
              </w:rPr>
              <w:t>ed</w:t>
            </w:r>
            <w:proofErr w:type="spellEnd"/>
            <w:r w:rsidRPr="00F56EA4">
              <w:rPr>
                <w:rFonts w:eastAsia="Times New Roman" w:cs="Times New Roman"/>
                <w:i/>
                <w:iCs/>
                <w:sz w:val="20"/>
                <w:szCs w:val="20"/>
              </w:rPr>
              <w:t xml:space="preserve"> designation.</w:t>
            </w:r>
            <w:r w:rsidRPr="00F56EA4">
              <w:rPr>
                <w:rFonts w:eastAsia="Times New Roman" w:cs="Times New Roman"/>
                <w:sz w:val="20"/>
                <w:szCs w:val="20"/>
              </w:rPr>
              <w:br/>
            </w:r>
            <w:r w:rsidRPr="00F56EA4">
              <w:rPr>
                <w:rFonts w:eastAsia="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F56EA4">
              <w:rPr>
                <w:rFonts w:eastAsia="Times New Roman" w:cs="Times New Roman"/>
                <w:sz w:val="20"/>
                <w:szCs w:val="20"/>
              </w:rPr>
              <w:t>DV  </w:t>
            </w:r>
            <w:r w:rsidRPr="00F56EA4">
              <w:rPr>
                <w:rFonts w:eastAsia="Times New Roman" w:cs="Times New Roman"/>
                <w:sz w:val="20"/>
                <w:szCs w:val="20"/>
              </w:rPr>
              <w:object w:dxaOrig="1440" w:dyaOrig="1440">
                <v:shape id="_x0000_i1077" type="#_x0000_t75" style="width:20.25pt;height:18pt" o:ole="">
                  <v:imagedata r:id="rId6" o:title=""/>
                </v:shape>
                <w:control r:id="rId8" w:name="DefaultOcxName1" w:shapeid="_x0000_i1077"/>
              </w:object>
            </w:r>
            <w:r w:rsidRPr="00F56EA4">
              <w:rPr>
                <w:rFonts w:eastAsia="Times New Roman" w:cs="Times New Roman"/>
                <w:sz w:val="20"/>
                <w:szCs w:val="20"/>
              </w:rPr>
              <w:t>CA  </w:t>
            </w:r>
            <w:r w:rsidRPr="00F56EA4">
              <w:rPr>
                <w:rFonts w:eastAsia="Times New Roman" w:cs="Times New Roman"/>
                <w:sz w:val="20"/>
                <w:szCs w:val="20"/>
              </w:rPr>
              <w:object w:dxaOrig="1440" w:dyaOrig="1440">
                <v:shape id="_x0000_i1076" type="#_x0000_t75" style="width:20.25pt;height:18pt" o:ole="">
                  <v:imagedata r:id="rId6" o:title=""/>
                </v:shape>
                <w:control r:id="rId9" w:name="DefaultOcxName2" w:shapeid="_x0000_i1076"/>
              </w:object>
            </w:r>
            <w:r w:rsidRPr="00F56EA4">
              <w:rPr>
                <w:rFonts w:eastAsia="Times New Roman" w:cs="Times New Roman"/>
                <w:sz w:val="20"/>
                <w:szCs w:val="20"/>
              </w:rPr>
              <w:t>HU  </w:t>
            </w:r>
            <w:r w:rsidRPr="00F56EA4">
              <w:rPr>
                <w:rFonts w:eastAsia="Times New Roman" w:cs="Times New Roman"/>
                <w:sz w:val="20"/>
                <w:szCs w:val="20"/>
              </w:rPr>
              <w:object w:dxaOrig="1440" w:dyaOrig="1440">
                <v:shape id="_x0000_i1075" type="#_x0000_t75" style="width:20.25pt;height:18pt" o:ole="">
                  <v:imagedata r:id="rId6" o:title=""/>
                </v:shape>
                <w:control r:id="rId10" w:name="DefaultOcxName3" w:shapeid="_x0000_i1075"/>
              </w:object>
            </w:r>
            <w:r w:rsidRPr="00F56EA4">
              <w:rPr>
                <w:rFonts w:eastAsia="Times New Roman" w:cs="Times New Roman"/>
                <w:sz w:val="20"/>
                <w:szCs w:val="20"/>
              </w:rPr>
              <w:t>LS  </w:t>
            </w:r>
            <w:r w:rsidRPr="00F56EA4">
              <w:rPr>
                <w:rFonts w:eastAsia="Times New Roman" w:cs="Times New Roman"/>
                <w:sz w:val="20"/>
                <w:szCs w:val="20"/>
              </w:rPr>
              <w:object w:dxaOrig="1440" w:dyaOrig="1440">
                <v:shape id="_x0000_i1074" type="#_x0000_t75" style="width:20.25pt;height:18pt" o:ole="">
                  <v:imagedata r:id="rId6" o:title=""/>
                </v:shape>
                <w:control r:id="rId11" w:name="DefaultOcxName4" w:shapeid="_x0000_i1074"/>
              </w:object>
            </w:r>
            <w:r w:rsidRPr="00F56EA4">
              <w:rPr>
                <w:rFonts w:eastAsia="Times New Roman" w:cs="Times New Roman"/>
                <w:sz w:val="20"/>
                <w:szCs w:val="20"/>
              </w:rPr>
              <w:t>PS  </w:t>
            </w:r>
            <w:r w:rsidRPr="00F56EA4">
              <w:rPr>
                <w:rFonts w:eastAsia="Times New Roman" w:cs="Times New Roman"/>
                <w:sz w:val="20"/>
                <w:szCs w:val="20"/>
              </w:rPr>
              <w:object w:dxaOrig="1440" w:dyaOrig="1440">
                <v:shape id="_x0000_i1073" type="#_x0000_t75" style="width:20.25pt;height:18pt" o:ole="">
                  <v:imagedata r:id="rId6" o:title=""/>
                </v:shape>
                <w:control r:id="rId12" w:name="DefaultOcxName5" w:shapeid="_x0000_i1073"/>
              </w:object>
            </w:r>
            <w:r w:rsidRPr="00F56EA4">
              <w:rPr>
                <w:rFonts w:eastAsia="Times New Roman" w:cs="Times New Roman"/>
                <w:sz w:val="20"/>
                <w:szCs w:val="20"/>
              </w:rPr>
              <w:t>SS </w:t>
            </w:r>
            <w:r w:rsidRPr="00F56EA4">
              <w:rPr>
                <w:rFonts w:eastAsia="Times New Roman" w:cs="Times New Roman"/>
                <w:sz w:val="20"/>
                <w:szCs w:val="20"/>
              </w:rPr>
              <w:br/>
            </w:r>
            <w:r w:rsidRPr="00F56EA4">
              <w:rPr>
                <w:rFonts w:eastAsia="Times New Roman" w:cs="Times New Roman"/>
                <w:sz w:val="20"/>
                <w:szCs w:val="20"/>
              </w:rPr>
              <w:object w:dxaOrig="1440" w:dyaOrig="1440">
                <v:shape id="_x0000_i1072" type="#_x0000_t75" style="width:20.25pt;height:18pt" o:ole="">
                  <v:imagedata r:id="rId6" o:title=""/>
                </v:shape>
                <w:control r:id="rId13" w:name="DefaultOcxName6" w:shapeid="_x0000_i1072"/>
              </w:object>
            </w:r>
            <w:r w:rsidRPr="00F56EA4">
              <w:rPr>
                <w:rFonts w:eastAsia="Times New Roman" w:cs="Times New Roman"/>
                <w:sz w:val="20"/>
                <w:szCs w:val="20"/>
              </w:rPr>
              <w:t>EN  </w:t>
            </w:r>
            <w:r w:rsidRPr="00F56EA4">
              <w:rPr>
                <w:rFonts w:eastAsia="Times New Roman" w:cs="Times New Roman"/>
                <w:sz w:val="20"/>
                <w:szCs w:val="20"/>
              </w:rPr>
              <w:object w:dxaOrig="1440" w:dyaOrig="1440">
                <v:shape id="_x0000_i1071" type="#_x0000_t75" style="width:20.25pt;height:18pt" o:ole="">
                  <v:imagedata r:id="rId6" o:title=""/>
                </v:shape>
                <w:control r:id="rId14" w:name="DefaultOcxName7" w:shapeid="_x0000_i1071"/>
              </w:object>
            </w:r>
            <w:r w:rsidRPr="00F56EA4">
              <w:rPr>
                <w:rFonts w:eastAsia="Times New Roman" w:cs="Times New Roman"/>
                <w:sz w:val="20"/>
                <w:szCs w:val="20"/>
              </w:rPr>
              <w:t>AI  </w:t>
            </w:r>
            <w:r w:rsidRPr="00F56EA4">
              <w:rPr>
                <w:rFonts w:eastAsia="Times New Roman" w:cs="Times New Roman"/>
                <w:sz w:val="20"/>
                <w:szCs w:val="20"/>
              </w:rPr>
              <w:object w:dxaOrig="1440" w:dyaOrig="1440">
                <v:shape id="_x0000_i1070" type="#_x0000_t75" style="width:20.25pt;height:18pt" o:ole="">
                  <v:imagedata r:id="rId6" o:title=""/>
                </v:shape>
                <w:control r:id="rId15" w:name="DefaultOcxName8" w:shapeid="_x0000_i1070"/>
              </w:object>
            </w:r>
            <w:r w:rsidRPr="00F56EA4">
              <w:rPr>
                <w:rFonts w:eastAsia="Times New Roman" w:cs="Times New Roman"/>
                <w:sz w:val="20"/>
                <w:szCs w:val="20"/>
              </w:rPr>
              <w:t>QL  </w:t>
            </w:r>
            <w:r w:rsidRPr="00F56EA4">
              <w:rPr>
                <w:rFonts w:eastAsia="Times New Roman" w:cs="Times New Roman"/>
                <w:sz w:val="20"/>
                <w:szCs w:val="20"/>
              </w:rPr>
              <w:object w:dxaOrig="1440" w:dyaOrig="1440">
                <v:shape id="_x0000_i1069" type="#_x0000_t75" style="width:20.25pt;height:18pt" o:ole="">
                  <v:imagedata r:id="rId6" o:title=""/>
                </v:shape>
                <w:control r:id="rId16" w:name="DefaultOcxName9" w:shapeid="_x0000_i1069"/>
              </w:object>
            </w:r>
            <w:r w:rsidRPr="00F56EA4">
              <w:rPr>
                <w:rFonts w:eastAsia="Times New Roman" w:cs="Times New Roman"/>
                <w:sz w:val="20"/>
                <w:szCs w:val="20"/>
              </w:rPr>
              <w:t>TA  </w:t>
            </w:r>
            <w:r w:rsidRPr="00F56EA4">
              <w:rPr>
                <w:rFonts w:eastAsia="Times New Roman" w:cs="Times New Roman"/>
                <w:sz w:val="20"/>
                <w:szCs w:val="20"/>
              </w:rPr>
              <w:object w:dxaOrig="1440" w:dyaOrig="1440">
                <v:shape id="_x0000_i1068" type="#_x0000_t75" style="width:20.25pt;height:18pt" o:ole="">
                  <v:imagedata r:id="rId6" o:title=""/>
                </v:shape>
                <w:control r:id="rId17" w:name="DefaultOcxName10" w:shapeid="_x0000_i1068"/>
              </w:object>
            </w:r>
            <w:r w:rsidRPr="00F56EA4">
              <w:rPr>
                <w:rFonts w:eastAsia="Times New Roman" w:cs="Times New Roman"/>
                <w:sz w:val="20"/>
                <w:szCs w:val="20"/>
              </w:rPr>
              <w:t>TB  </w:t>
            </w:r>
            <w:r w:rsidRPr="00F56EA4">
              <w:rPr>
                <w:rFonts w:eastAsia="Times New Roman" w:cs="Times New Roman"/>
                <w:sz w:val="20"/>
                <w:szCs w:val="20"/>
              </w:rPr>
              <w:object w:dxaOrig="1440" w:dyaOrig="1440">
                <v:shape id="_x0000_i1067" type="#_x0000_t75" style="width:20.25pt;height:18pt" o:ole="">
                  <v:imagedata r:id="rId6" o:title=""/>
                </v:shape>
                <w:control r:id="rId18" w:name="DefaultOcxName11" w:shapeid="_x0000_i1067"/>
              </w:object>
            </w:r>
            <w:r w:rsidRPr="00F56EA4">
              <w:rPr>
                <w:rFonts w:eastAsia="Times New Roman" w:cs="Times New Roman"/>
                <w:sz w:val="20"/>
                <w:szCs w:val="20"/>
              </w:rPr>
              <w:t>TC  </w:t>
            </w:r>
            <w:r w:rsidRPr="00F56EA4">
              <w:rPr>
                <w:rFonts w:eastAsia="Times New Roman" w:cs="Times New Roman"/>
                <w:sz w:val="20"/>
                <w:szCs w:val="20"/>
              </w:rPr>
              <w:object w:dxaOrig="1440" w:dyaOrig="1440">
                <v:shape id="_x0000_i1066" type="#_x0000_t75" style="width:20.25pt;height:18pt" o:ole="">
                  <v:imagedata r:id="rId6" o:title=""/>
                </v:shape>
                <w:control r:id="rId19" w:name="DefaultOcxName12" w:shapeid="_x0000_i1066"/>
              </w:object>
            </w:r>
            <w:r w:rsidRPr="00F56EA4">
              <w:rPr>
                <w:rFonts w:eastAsia="Times New Roman" w:cs="Times New Roman"/>
                <w:sz w:val="20"/>
                <w:szCs w:val="20"/>
              </w:rPr>
              <w:t>TD  </w:t>
            </w:r>
            <w:r w:rsidRPr="00F56EA4">
              <w:rPr>
                <w:rFonts w:eastAsia="Times New Roman" w:cs="Times New Roman"/>
                <w:sz w:val="20"/>
                <w:szCs w:val="20"/>
              </w:rPr>
              <w:object w:dxaOrig="1440" w:dyaOrig="1440">
                <v:shape id="_x0000_i1065" type="#_x0000_t75" style="width:20.25pt;height:18pt" o:ole="">
                  <v:imagedata r:id="rId6" o:title=""/>
                </v:shape>
                <w:control r:id="rId20" w:name="DefaultOcxName13" w:shapeid="_x0000_i1065"/>
              </w:object>
            </w:r>
            <w:r w:rsidRPr="00F56EA4">
              <w:rPr>
                <w:rFonts w:eastAsia="Times New Roman" w:cs="Times New Roman"/>
                <w:sz w:val="20"/>
                <w:szCs w:val="20"/>
              </w:rPr>
              <w:t>TE</w:t>
            </w:r>
          </w:p>
        </w:tc>
      </w:tr>
    </w:tbl>
    <w:p w:rsidR="00F56EA4" w:rsidRPr="00F56EA4" w:rsidRDefault="00F56EA4" w:rsidP="00F56EA4">
      <w:pPr>
        <w:spacing w:beforeAutospacing="1" w:after="0" w:afterAutospacing="1"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Course Title: Law and Society</w:t>
      </w:r>
    </w:p>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color w:val="000000"/>
          <w:sz w:val="20"/>
          <w:szCs w:val="20"/>
        </w:rPr>
        <w:t>Abbreviated Course Title: Law and Society</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F56EA4" w:rsidRPr="00F56EA4" w:rsidTr="00F56EA4">
        <w:trPr>
          <w:tblCellSpacing w:w="0" w:type="dxa"/>
        </w:trPr>
        <w:tc>
          <w:tcPr>
            <w:tcW w:w="0" w:type="auto"/>
            <w:hideMark/>
          </w:tcPr>
          <w:p w:rsidR="00F56EA4" w:rsidRPr="00F56EA4" w:rsidRDefault="00F56EA4" w:rsidP="00F56EA4">
            <w:pPr>
              <w:spacing w:after="0" w:line="240" w:lineRule="auto"/>
              <w:rPr>
                <w:rFonts w:eastAsia="Times New Roman" w:cs="Times New Roman"/>
                <w:sz w:val="20"/>
                <w:szCs w:val="20"/>
              </w:rPr>
            </w:pPr>
            <w:r w:rsidRPr="00F56EA4">
              <w:rPr>
                <w:rFonts w:ascii="Arial" w:eastAsia="Times New Roman" w:hAnsi="Arial" w:cs="Arial"/>
                <w:sz w:val="20"/>
                <w:szCs w:val="20"/>
              </w:rPr>
              <w:t>Course Type:</w:t>
            </w:r>
            <w:r w:rsidRPr="00F56EA4">
              <w:rPr>
                <w:rFonts w:eastAsia="Times New Roman" w:cs="Times New Roman"/>
                <w:sz w:val="20"/>
                <w:szCs w:val="20"/>
              </w:rPr>
              <w:t> </w:t>
            </w:r>
          </w:p>
        </w:tc>
        <w:tc>
          <w:tcPr>
            <w:tcW w:w="0" w:type="auto"/>
            <w:vAlign w:val="center"/>
            <w:hideMark/>
          </w:tcPr>
          <w:p w:rsidR="00F56EA4" w:rsidRPr="00F56EA4" w:rsidRDefault="00F56EA4" w:rsidP="00F56EA4">
            <w:pPr>
              <w:spacing w:after="0" w:line="240" w:lineRule="auto"/>
              <w:rPr>
                <w:rFonts w:eastAsia="Times New Roman" w:cs="Times New Roman"/>
                <w:sz w:val="20"/>
                <w:szCs w:val="20"/>
              </w:rPr>
            </w:pPr>
            <w:r w:rsidRPr="00F56EA4">
              <w:rPr>
                <w:rFonts w:eastAsia="Times New Roman" w:cs="Times New Roman"/>
                <w:sz w:val="20"/>
                <w:szCs w:val="20"/>
              </w:rPr>
              <w:t>LEC</w:t>
            </w:r>
          </w:p>
        </w:tc>
      </w:tr>
    </w:tbl>
    <w:p w:rsidR="00F56EA4" w:rsidRPr="00F56EA4" w:rsidRDefault="00F56EA4" w:rsidP="00F56EA4">
      <w:pPr>
        <w:spacing w:beforeAutospacing="1" w:after="0" w:afterAutospacing="1"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Credit Hours:  3  </w:t>
      </w:r>
      <w:r w:rsidRPr="00F56EA4">
        <w:rPr>
          <w:rFonts w:ascii="Arial" w:eastAsia="Times New Roman" w:hAnsi="Arial" w:cs="Arial"/>
          <w:b/>
          <w:bCs/>
          <w:color w:val="000000"/>
          <w:sz w:val="20"/>
          <w:szCs w:val="20"/>
          <w:u w:val="single"/>
        </w:rPr>
        <w:t>or</w:t>
      </w:r>
      <w:r w:rsidRPr="00F56EA4">
        <w:rPr>
          <w:rFonts w:ascii="Arial" w:eastAsia="Times New Roman" w:hAnsi="Arial" w:cs="Arial"/>
          <w:color w:val="000000"/>
          <w:sz w:val="20"/>
          <w:szCs w:val="20"/>
        </w:rPr>
        <w:t> if variable hours:    to</w:t>
      </w:r>
    </w:p>
    <w:p w:rsidR="00F56EA4" w:rsidRPr="00F56EA4" w:rsidRDefault="00F56EA4" w:rsidP="00F56EA4">
      <w:pPr>
        <w:spacing w:beforeAutospacing="1" w:after="0" w:afterAutospacing="1"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Contact Hours: Lecture   Lab    Other</w:t>
      </w:r>
    </w:p>
    <w:p w:rsidR="00F56EA4" w:rsidRPr="00F56EA4" w:rsidRDefault="00F56EA4" w:rsidP="00F56EA4">
      <w:pPr>
        <w:spacing w:after="150"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 xml:space="preserve">Repeat Information:  Limit 0   Max </w:t>
      </w:r>
      <w:proofErr w:type="spellStart"/>
      <w:r w:rsidRPr="00F56EA4">
        <w:rPr>
          <w:rFonts w:ascii="Arial" w:eastAsia="Times New Roman" w:hAnsi="Arial" w:cs="Arial"/>
          <w:color w:val="000000"/>
          <w:sz w:val="20"/>
          <w:szCs w:val="20"/>
        </w:rPr>
        <w:t>Hrs</w:t>
      </w:r>
      <w:proofErr w:type="spellEnd"/>
      <w:r w:rsidRPr="00F56EA4">
        <w:rPr>
          <w:rFonts w:ascii="Arial" w:eastAsia="Times New Roman" w:hAnsi="Arial" w:cs="Arial"/>
          <w:color w:val="000000"/>
          <w:sz w:val="20"/>
          <w:szCs w:val="20"/>
        </w:rPr>
        <w:t> 0 </w:t>
      </w:r>
    </w:p>
    <w:p w:rsidR="00F56EA4" w:rsidRPr="00F56EA4" w:rsidRDefault="00F56EA4" w:rsidP="00F56EA4">
      <w:pPr>
        <w:spacing w:beforeAutospacing="1" w:after="0" w:afterAutospacing="1"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F56EA4" w:rsidRPr="00F56EA4" w:rsidTr="00F56EA4">
        <w:tc>
          <w:tcPr>
            <w:tcW w:w="0" w:type="auto"/>
            <w:tcBorders>
              <w:top w:val="nil"/>
              <w:left w:val="nil"/>
              <w:bottom w:val="nil"/>
              <w:right w:val="nil"/>
            </w:tcBorders>
            <w:hideMark/>
          </w:tcPr>
          <w:p w:rsidR="00F56EA4" w:rsidRPr="00F56EA4" w:rsidRDefault="00F56EA4" w:rsidP="00F56EA4">
            <w:pPr>
              <w:spacing w:after="0" w:line="240" w:lineRule="auto"/>
              <w:rPr>
                <w:rFonts w:eastAsia="Times New Roman" w:cs="Times New Roman"/>
                <w:sz w:val="20"/>
                <w:szCs w:val="20"/>
              </w:rPr>
            </w:pPr>
            <w:r w:rsidRPr="00F56EA4">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F56EA4" w:rsidRPr="00F56EA4" w:rsidRDefault="00F56EA4" w:rsidP="00F56EA4">
            <w:pPr>
              <w:spacing w:after="0" w:line="240" w:lineRule="auto"/>
              <w:rPr>
                <w:rFonts w:eastAsia="Times New Roman" w:cs="Times New Roman"/>
                <w:sz w:val="20"/>
                <w:szCs w:val="20"/>
              </w:rPr>
            </w:pPr>
            <w:r w:rsidRPr="00F56EA4">
              <w:rPr>
                <w:rFonts w:eastAsia="Times New Roman" w:cs="Times New Roman"/>
                <w:sz w:val="20"/>
                <w:szCs w:val="20"/>
              </w:rPr>
              <w:object w:dxaOrig="1440" w:dyaOrig="1440">
                <v:shape id="_x0000_i1064" type="#_x0000_t75" style="width:20.25pt;height:18pt" o:ole="">
                  <v:imagedata r:id="rId6" o:title=""/>
                </v:shape>
                <w:control r:id="rId21" w:name="DefaultOcxName14" w:shapeid="_x0000_i1064"/>
              </w:object>
            </w:r>
            <w:r w:rsidRPr="00F56EA4">
              <w:rPr>
                <w:rFonts w:eastAsia="Times New Roman" w:cs="Times New Roman"/>
                <w:sz w:val="20"/>
                <w:szCs w:val="20"/>
              </w:rPr>
              <w:t>a required course in a major program</w:t>
            </w:r>
            <w:r w:rsidRPr="00F56EA4">
              <w:rPr>
                <w:rFonts w:eastAsia="Times New Roman" w:cs="Times New Roman"/>
                <w:sz w:val="20"/>
                <w:szCs w:val="20"/>
              </w:rPr>
              <w:br/>
            </w:r>
            <w:r w:rsidRPr="00F56EA4">
              <w:rPr>
                <w:rFonts w:eastAsia="Times New Roman" w:cs="Times New Roman"/>
                <w:sz w:val="20"/>
                <w:szCs w:val="20"/>
              </w:rPr>
              <w:object w:dxaOrig="1440" w:dyaOrig="1440">
                <v:shape id="_x0000_i1063" type="#_x0000_t75" style="width:20.25pt;height:18pt" o:ole="">
                  <v:imagedata r:id="rId6" o:title=""/>
                </v:shape>
                <w:control r:id="rId22" w:name="DefaultOcxName15" w:shapeid="_x0000_i1063"/>
              </w:object>
            </w:r>
            <w:r w:rsidRPr="00F56EA4">
              <w:rPr>
                <w:rFonts w:eastAsia="Times New Roman" w:cs="Times New Roman"/>
                <w:sz w:val="20"/>
                <w:szCs w:val="20"/>
              </w:rPr>
              <w:t>a required course in a minor program</w:t>
            </w:r>
            <w:r w:rsidRPr="00F56EA4">
              <w:rPr>
                <w:rFonts w:eastAsia="Times New Roman" w:cs="Times New Roman"/>
                <w:sz w:val="20"/>
                <w:szCs w:val="20"/>
              </w:rPr>
              <w:br/>
            </w:r>
            <w:r w:rsidRPr="00F56EA4">
              <w:rPr>
                <w:rFonts w:eastAsia="Times New Roman" w:cs="Times New Roman"/>
                <w:sz w:val="20"/>
                <w:szCs w:val="20"/>
              </w:rPr>
              <w:object w:dxaOrig="1440" w:dyaOrig="1440">
                <v:shape id="_x0000_i1062" type="#_x0000_t75" style="width:20.25pt;height:18pt" o:ole="">
                  <v:imagedata r:id="rId6" o:title=""/>
                </v:shape>
                <w:control r:id="rId23" w:name="DefaultOcxName16" w:shapeid="_x0000_i1062"/>
              </w:object>
            </w:r>
            <w:r w:rsidRPr="00F56EA4">
              <w:rPr>
                <w:rFonts w:eastAsia="Times New Roman" w:cs="Times New Roman"/>
                <w:sz w:val="20"/>
                <w:szCs w:val="20"/>
              </w:rPr>
              <w:t>a required course in a 1- or 2- year program</w:t>
            </w:r>
            <w:r w:rsidRPr="00F56EA4">
              <w:rPr>
                <w:rFonts w:eastAsia="Times New Roman" w:cs="Times New Roman"/>
                <w:sz w:val="20"/>
                <w:szCs w:val="20"/>
              </w:rPr>
              <w:br/>
            </w:r>
            <w:r w:rsidRPr="00F56EA4">
              <w:rPr>
                <w:rFonts w:eastAsia="Times New Roman" w:cs="Times New Roman"/>
                <w:sz w:val="20"/>
                <w:szCs w:val="20"/>
              </w:rPr>
              <w:object w:dxaOrig="1440" w:dyaOrig="1440">
                <v:shape id="_x0000_i1061" type="#_x0000_t75" style="width:20.25pt;height:18pt" o:ole="">
                  <v:imagedata r:id="rId24" o:title=""/>
                </v:shape>
                <w:control r:id="rId25" w:name="DefaultOcxName17" w:shapeid="_x0000_i1061"/>
              </w:object>
            </w:r>
            <w:r w:rsidRPr="00F56EA4">
              <w:rPr>
                <w:rFonts w:eastAsia="Times New Roman" w:cs="Times New Roman"/>
                <w:sz w:val="20"/>
                <w:szCs w:val="20"/>
              </w:rPr>
              <w:t>elective</w:t>
            </w:r>
          </w:p>
        </w:tc>
      </w:tr>
    </w:tbl>
    <w:p w:rsidR="00F56EA4" w:rsidRPr="00F56EA4" w:rsidRDefault="00F56EA4" w:rsidP="00F56EA4">
      <w:pPr>
        <w:spacing w:beforeAutospacing="1" w:after="0" w:afterAutospacing="1"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Prerequisites/Co-requisites:</w:t>
      </w:r>
    </w:p>
    <w:p w:rsidR="00F56EA4" w:rsidRPr="00F56EA4" w:rsidRDefault="00F56EA4" w:rsidP="00F56EA4">
      <w:pPr>
        <w:spacing w:beforeAutospacing="1" w:after="0" w:afterAutospacing="1" w:line="240" w:lineRule="auto"/>
        <w:rPr>
          <w:rFonts w:ascii="Arial" w:eastAsia="Times New Roman" w:hAnsi="Arial" w:cs="Arial"/>
          <w:color w:val="000000"/>
          <w:sz w:val="20"/>
          <w:szCs w:val="20"/>
        </w:rPr>
      </w:pPr>
      <w:r w:rsidRPr="00F56EA4">
        <w:rPr>
          <w:rFonts w:ascii="Arial" w:eastAsia="Times New Roman" w:hAnsi="Arial" w:cs="Arial"/>
          <w:color w:val="000000"/>
          <w:sz w:val="20"/>
          <w:szCs w:val="20"/>
        </w:rPr>
        <w:t>Course description (exactly as it will appear in the catalog, including prerequisites):</w:t>
      </w:r>
    </w:p>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color w:val="000000"/>
          <w:sz w:val="20"/>
          <w:szCs w:val="20"/>
        </w:rPr>
        <w:t>This course explores how law operates in society and how society influences the nature of the law. Topics may include the role of race in law, legal consciousness, efficacy of legal action, and the nature of the legal profession. Students may take either POLS 4065 or CJ 4065, but may not take both courses.</w:t>
      </w:r>
    </w:p>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b/>
          <w:bCs/>
          <w:color w:val="000000"/>
          <w:sz w:val="20"/>
          <w:szCs w:val="20"/>
        </w:rPr>
        <w:lastRenderedPageBreak/>
        <w:t>Justification </w:t>
      </w:r>
      <w:r w:rsidRPr="00F56EA4">
        <w:rPr>
          <w:rFonts w:ascii="Arial" w:eastAsia="Times New Roman" w:hAnsi="Arial" w:cs="Arial"/>
          <w:color w:val="000000"/>
          <w:sz w:val="20"/>
          <w:szCs w:val="20"/>
        </w:rPr>
        <w:t>for the new course or for changes to an existing course. (Note: Justification should emphasize </w:t>
      </w:r>
      <w:r w:rsidRPr="00F56EA4">
        <w:rPr>
          <w:rFonts w:ascii="Arial" w:eastAsia="Times New Roman" w:hAnsi="Arial" w:cs="Arial"/>
          <w:color w:val="000000"/>
          <w:sz w:val="20"/>
          <w:szCs w:val="20"/>
          <w:u w:val="single"/>
        </w:rPr>
        <w:t>academic rationale</w:t>
      </w:r>
      <w:r w:rsidRPr="00F56EA4">
        <w:rPr>
          <w:rFonts w:ascii="Arial" w:eastAsia="Times New Roman" w:hAnsi="Arial" w:cs="Arial"/>
          <w:color w:val="000000"/>
          <w:sz w:val="20"/>
          <w:szCs w:val="20"/>
        </w:rPr>
        <w:t> for the change or new course. This is particularly important for courses requesting upper-division status.)</w:t>
      </w:r>
    </w:p>
    <w:p w:rsidR="00F56EA4" w:rsidRPr="00F56EA4" w:rsidRDefault="00F56EA4" w:rsidP="00F56EA4">
      <w:pPr>
        <w:spacing w:before="150" w:after="150" w:line="240" w:lineRule="auto"/>
        <w:ind w:left="150" w:right="150"/>
        <w:rPr>
          <w:rFonts w:ascii="Arial" w:eastAsia="Times New Roman" w:hAnsi="Arial" w:cs="Arial"/>
          <w:color w:val="000000"/>
          <w:sz w:val="20"/>
          <w:szCs w:val="20"/>
        </w:rPr>
      </w:pPr>
      <w:r w:rsidRPr="00F56EA4">
        <w:rPr>
          <w:rFonts w:ascii="Arial" w:eastAsia="Times New Roman" w:hAnsi="Arial" w:cs="Arial"/>
          <w:color w:val="000000"/>
          <w:sz w:val="20"/>
          <w:szCs w:val="20"/>
        </w:rPr>
        <w:t>Law &amp; Society is currently listed as a Political Science course (POLS 4060). This proposal would cross-list the current Law &amp; Society course as POLS/CJ 4065(we have had a CJ 4060 course in the past, so we cannot use this number for the new course; the non-substantive change to the POLS course number is currently underway). Law and society is an interdisciplinary field and faculty members in Political Science and Criminal Justice departments currently teach and research in the area of law and society. Students who take the current POLS 4060 course are generally a combination of Political Science and Criminal Justice majors. Currently, POLS 4060 is an elective for the Political Science major and minor and a requirement for the Legal Studies minor. The new course would keep the same status in both programs. It would also become an elective for the Criminal Justice major and minor. The course will be substantially similar whether taught by Political Science or Criminal Justice faculty and the two departments would never offer the course in the same semester. This course will be an important addition to the Criminal Justice program. Courses in the Criminal Justice major currently cover all aspects of the legal system as an institution. As our students become professionals in the Criminal Justice field, it is important for them to have the ability to think critically about the laws they are asked to uphold. For this reason, our students would greatly benefit from offering Law &amp; Society as an elective in the major and minor. The course aims to help students understand the societal foundations of the law and how law operates in society. The course covers key issues such as the meaning of law and justice in an unequal society, the role of law in everyday life, and gaps between the law on the books and law in action. Some Criminal Justice students already take POLS 4060 and creating a cross-listed course would increase interest among Criminal Justice students.</w:t>
      </w:r>
    </w:p>
    <w:p w:rsidR="00F56EA4" w:rsidRPr="00F56EA4" w:rsidRDefault="00F56EA4" w:rsidP="00F56EA4">
      <w:pPr>
        <w:spacing w:before="100" w:beforeAutospacing="1" w:after="100" w:afterAutospacing="1" w:line="240" w:lineRule="auto"/>
        <w:jc w:val="center"/>
        <w:rPr>
          <w:rFonts w:eastAsia="Times New Roman" w:cs="Times New Roman"/>
          <w:color w:val="000000"/>
          <w:sz w:val="20"/>
          <w:szCs w:val="20"/>
        </w:rPr>
      </w:pPr>
      <w:r w:rsidRPr="00F56EA4">
        <w:rPr>
          <w:rFonts w:eastAsia="Times New Roman" w:cs="Times New Roman"/>
          <w:b/>
          <w:bCs/>
          <w:color w:val="000000"/>
          <w:sz w:val="20"/>
          <w:szCs w:val="20"/>
        </w:rPr>
        <w:t>INFORMATION PAGE</w:t>
      </w:r>
      <w:r w:rsidRPr="00F56EA4">
        <w:rPr>
          <w:rFonts w:eastAsia="Times New Roman" w:cs="Times New Roman"/>
          <w:b/>
          <w:bCs/>
          <w:color w:val="000000"/>
          <w:sz w:val="20"/>
          <w:szCs w:val="20"/>
        </w:rPr>
        <w:br/>
      </w:r>
      <w:r w:rsidRPr="00F56EA4">
        <w:rPr>
          <w:rFonts w:eastAsia="Times New Roman" w:cs="Times New Roman"/>
          <w:color w:val="000000"/>
          <w:sz w:val="20"/>
          <w:szCs w:val="20"/>
        </w:rPr>
        <w:t>for substantive proposals only</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1. Did this course receive unanimous approval within the Department?</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true</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If not, what are the major concerns raised by the opponents?</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The proposal to cross-list the course has received unanimous approval in both the Political Science and Criminal Justice departments.</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The Criminal Justice department currently has no existing course that covers the same topic as the proposed CJ 4065 course. We could not achieve the desired results by requiring that Criminal Justice students take the existing POLS 4060 course because Criminal Justice faculty who have expertise in the field of Law and Society would not have the opportunity to teach the course if it were solely a Political Science course. Furthermore, a cross-listed course would better reflect the nature of the field of Law and Society because the field itself is interdisciplinary with scholars from a variety of disciplines, including Political Science and Criminal Justice.</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The Political Science department currently offers a Law &amp; Society course (POLS 4060) and the course is part of the interdisciplinary Legal Studies minor. The coordinator of the Legal Studies minor, the Political Science department chair and faculty, and the Criminal Justice faculty agree that as an interdisciplinary course, Law &amp; Society should be listed as a POLS/CJ course. In addition, anecdotal evidence from the current instructor of POLS 4060 suggests that students who enroll in the course are a combination of Political Science and Criminal Justice majors. As a POLS/CJ course, Law &amp; Society will still be a requirement for the Legal Studies minor and an elective for the Political Science major and minor.</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4. Is this course required for certification/accreditation of a program?</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no</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If so, a statement to that effect should appear in the justification and supporting documents should accompany this form.</w:t>
      </w:r>
    </w:p>
    <w:p w:rsidR="00F56EA4" w:rsidRPr="00F56EA4" w:rsidRDefault="00F56EA4" w:rsidP="00F56EA4">
      <w:pPr>
        <w:spacing w:before="150" w:after="150" w:line="240" w:lineRule="auto"/>
        <w:ind w:left="150" w:right="150"/>
        <w:rPr>
          <w:rFonts w:eastAsia="Times New Roman" w:cs="Times New Roman"/>
          <w:color w:val="000000"/>
          <w:sz w:val="20"/>
          <w:szCs w:val="20"/>
        </w:rPr>
      </w:pPr>
      <w:r w:rsidRPr="00F56EA4">
        <w:rPr>
          <w:rFonts w:eastAsia="Times New Roman" w:cs="Times New Roman"/>
          <w:color w:val="000000"/>
          <w:sz w:val="20"/>
          <w:szCs w:val="20"/>
        </w:rPr>
        <w:t>5. </w:t>
      </w:r>
      <w:r w:rsidRPr="00F56EA4">
        <w:rPr>
          <w:rFonts w:eastAsia="Times New Roman" w:cs="Times New Roman"/>
          <w:b/>
          <w:bCs/>
          <w:color w:val="000000"/>
          <w:sz w:val="20"/>
          <w:szCs w:val="20"/>
        </w:rPr>
        <w:t>For course proposals</w:t>
      </w:r>
      <w:r w:rsidRPr="00F56EA4">
        <w:rPr>
          <w:rFonts w:eastAsia="Times New Roman" w:cs="Times New Roman"/>
          <w:color w:val="000000"/>
          <w:sz w:val="20"/>
          <w:szCs w:val="20"/>
        </w:rPr>
        <w:t>, e-mail a syllabus to </w:t>
      </w:r>
      <w:hyperlink r:id="rId26" w:history="1">
        <w:r w:rsidRPr="00F56EA4">
          <w:rPr>
            <w:rFonts w:eastAsia="Times New Roman" w:cs="Times New Roman"/>
            <w:color w:val="532E63"/>
            <w:sz w:val="20"/>
            <w:szCs w:val="20"/>
          </w:rPr>
          <w:t>Faculty Senate</w:t>
        </w:r>
      </w:hyperlink>
      <w:r w:rsidRPr="00F56EA4">
        <w:rPr>
          <w:rFonts w:eastAsia="Times New Roman" w:cs="Times New Roman"/>
          <w:color w:val="000000"/>
          <w:sz w:val="20"/>
          <w:szCs w:val="20"/>
        </w:rPr>
        <w:t> which should be sufficiently detailed that the committees can determine that the course is at the appropriate level and matches the description.</w:t>
      </w:r>
      <w:r w:rsidRPr="00F56EA4">
        <w:rPr>
          <w:rFonts w:eastAsia="Times New Roman" w:cs="Times New Roman"/>
          <w:b/>
          <w:bCs/>
          <w:color w:val="000000"/>
          <w:sz w:val="20"/>
          <w:szCs w:val="20"/>
        </w:rPr>
        <w:t> There should be an indication of the amount and type of outside activity required in the course (projects, research papers, homework, etc.)</w:t>
      </w:r>
      <w:r w:rsidRPr="00F56EA4">
        <w:rPr>
          <w:rFonts w:eastAsia="Times New Roman" w:cs="Times New Roman"/>
          <w:color w:val="000000"/>
          <w:sz w:val="20"/>
          <w:szCs w:val="20"/>
        </w:rPr>
        <w:t>.</w:t>
      </w:r>
    </w:p>
    <w:p w:rsidR="00DD155F" w:rsidRDefault="00DD155F"/>
    <w:sectPr w:rsidR="00DD155F" w:rsidSect="00F56EA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A4"/>
    <w:rsid w:val="00DD155F"/>
    <w:rsid w:val="00E11955"/>
    <w:rsid w:val="00F5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34677">
      <w:bodyDiv w:val="1"/>
      <w:marLeft w:val="0"/>
      <w:marRight w:val="0"/>
      <w:marTop w:val="0"/>
      <w:marBottom w:val="0"/>
      <w:divBdr>
        <w:top w:val="none" w:sz="0" w:space="0" w:color="auto"/>
        <w:left w:val="none" w:sz="0" w:space="0" w:color="auto"/>
        <w:bottom w:val="none" w:sz="0" w:space="0" w:color="auto"/>
        <w:right w:val="none" w:sz="0" w:space="0" w:color="auto"/>
      </w:divBdr>
      <w:divsChild>
        <w:div w:id="82623911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6355</Characters>
  <Application>Microsoft Office Word</Application>
  <DocSecurity>0</DocSecurity>
  <Lines>52</Lines>
  <Paragraphs>14</Paragraphs>
  <ScaleCrop>false</ScaleCrop>
  <Company>Weber State University</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2014-04-03T21:06:00Z</cp:lastPrinted>
  <dcterms:created xsi:type="dcterms:W3CDTF">2014-04-03T21:03:00Z</dcterms:created>
  <dcterms:modified xsi:type="dcterms:W3CDTF">2014-04-03T21:06:00Z</dcterms:modified>
</cp:coreProperties>
</file>