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68" w:rsidRDefault="00C859D1" w:rsidP="00C859D1">
      <w:pPr>
        <w:jc w:val="center"/>
        <w:rPr>
          <w:rFonts w:ascii="Trebuchet MS" w:hAnsi="Trebuchet MS" w:cs="Arial"/>
          <w:b/>
          <w:sz w:val="32"/>
          <w:szCs w:val="28"/>
        </w:rPr>
      </w:pPr>
      <w:r>
        <w:rPr>
          <w:rFonts w:ascii="Trebuchet MS" w:hAnsi="Trebuchet MS" w:cs="Arial"/>
          <w:b/>
          <w:sz w:val="32"/>
          <w:szCs w:val="28"/>
        </w:rPr>
        <w:t xml:space="preserve">CHEMISTRY </w:t>
      </w:r>
      <w:r w:rsidR="00BB599F" w:rsidRPr="000160E5">
        <w:rPr>
          <w:rFonts w:ascii="Trebuchet MS" w:hAnsi="Trebuchet MS" w:cs="Arial"/>
          <w:b/>
          <w:sz w:val="32"/>
          <w:szCs w:val="28"/>
        </w:rPr>
        <w:t>REVIEW</w:t>
      </w:r>
      <w:r>
        <w:rPr>
          <w:rFonts w:ascii="Trebuchet MS" w:hAnsi="Trebuchet MS" w:cs="Arial"/>
          <w:b/>
          <w:sz w:val="32"/>
          <w:szCs w:val="28"/>
        </w:rPr>
        <w:t xml:space="preserve"> (cont’d)</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5040"/>
        <w:gridCol w:w="1080"/>
        <w:gridCol w:w="5040"/>
      </w:tblGrid>
      <w:tr w:rsidR="00C859D1" w:rsidRPr="000160E5" w:rsidTr="007C3335">
        <w:trPr>
          <w:tblHeader/>
          <w:jc w:val="center"/>
        </w:trPr>
        <w:tc>
          <w:tcPr>
            <w:tcW w:w="1800" w:type="dxa"/>
            <w:tcBorders>
              <w:bottom w:val="single" w:sz="12" w:space="0" w:color="auto"/>
            </w:tcBorders>
            <w:shd w:val="clear" w:color="auto" w:fill="E5DFEC"/>
            <w:vAlign w:val="center"/>
          </w:tcPr>
          <w:p w:rsidR="00C859D1" w:rsidRPr="000160E5" w:rsidRDefault="00C859D1" w:rsidP="007C3335">
            <w:pPr>
              <w:jc w:val="center"/>
              <w:rPr>
                <w:rFonts w:ascii="Trebuchet MS" w:hAnsi="Trebuchet MS" w:cs="Arial"/>
                <w:b/>
              </w:rPr>
            </w:pPr>
            <w:r>
              <w:rPr>
                <w:rFonts w:ascii="Trebuchet MS" w:hAnsi="Trebuchet MS" w:cs="Arial"/>
                <w:b/>
              </w:rPr>
              <w:t>HAPS Topic</w:t>
            </w:r>
          </w:p>
        </w:tc>
        <w:tc>
          <w:tcPr>
            <w:tcW w:w="5040" w:type="dxa"/>
            <w:tcBorders>
              <w:bottom w:val="single" w:sz="12" w:space="0" w:color="auto"/>
            </w:tcBorders>
            <w:shd w:val="clear" w:color="auto" w:fill="E5DFEC"/>
            <w:vAlign w:val="center"/>
          </w:tcPr>
          <w:p w:rsidR="00C859D1" w:rsidRPr="000160E5" w:rsidRDefault="00C859D1" w:rsidP="007C3335">
            <w:pPr>
              <w:jc w:val="center"/>
              <w:rPr>
                <w:rFonts w:ascii="Trebuchet MS" w:hAnsi="Trebuchet MS" w:cs="Arial"/>
                <w:b/>
              </w:rPr>
            </w:pPr>
            <w:r w:rsidRPr="000160E5">
              <w:rPr>
                <w:rFonts w:ascii="Trebuchet MS" w:hAnsi="Trebuchet MS" w:cs="Arial"/>
                <w:b/>
              </w:rPr>
              <w:t>Learning Outcome</w:t>
            </w:r>
          </w:p>
        </w:tc>
        <w:tc>
          <w:tcPr>
            <w:tcW w:w="1080" w:type="dxa"/>
            <w:tcBorders>
              <w:bottom w:val="single" w:sz="12" w:space="0" w:color="auto"/>
            </w:tcBorders>
            <w:shd w:val="clear" w:color="auto" w:fill="E5DFEC"/>
          </w:tcPr>
          <w:p w:rsidR="00C859D1" w:rsidRPr="00624D3D" w:rsidRDefault="00C859D1" w:rsidP="007C3335">
            <w:pPr>
              <w:jc w:val="center"/>
              <w:rPr>
                <w:rFonts w:ascii="Trebuchet MS" w:hAnsi="Trebuchet MS" w:cs="Arial"/>
                <w:b/>
              </w:rPr>
            </w:pPr>
            <w:r>
              <w:rPr>
                <w:rFonts w:ascii="Trebuchet MS" w:hAnsi="Trebuchet MS" w:cs="Arial"/>
                <w:b/>
              </w:rPr>
              <w:t>Text</w:t>
            </w:r>
          </w:p>
        </w:tc>
        <w:tc>
          <w:tcPr>
            <w:tcW w:w="5040" w:type="dxa"/>
            <w:tcBorders>
              <w:bottom w:val="single" w:sz="12" w:space="0" w:color="auto"/>
            </w:tcBorders>
            <w:shd w:val="clear" w:color="auto" w:fill="E5DFEC"/>
            <w:vAlign w:val="center"/>
          </w:tcPr>
          <w:p w:rsidR="00C859D1" w:rsidRDefault="00C859D1" w:rsidP="007C3335">
            <w:pPr>
              <w:jc w:val="center"/>
              <w:rPr>
                <w:rFonts w:ascii="Trebuchet MS" w:hAnsi="Trebuchet MS" w:cs="Arial"/>
                <w:b/>
              </w:rPr>
            </w:pPr>
            <w:r>
              <w:rPr>
                <w:rFonts w:ascii="Trebuchet MS" w:hAnsi="Trebuchet MS" w:cs="Arial"/>
                <w:b/>
              </w:rPr>
              <w:t>HTHS 1110</w:t>
            </w:r>
          </w:p>
        </w:tc>
      </w:tr>
      <w:tr w:rsidR="00F7556B" w:rsidRPr="000160E5" w:rsidTr="00C859D1">
        <w:trPr>
          <w:jc w:val="center"/>
        </w:trPr>
        <w:tc>
          <w:tcPr>
            <w:tcW w:w="1800" w:type="dxa"/>
            <w:vMerge w:val="restart"/>
            <w:tcBorders>
              <w:top w:val="single" w:sz="18" w:space="0" w:color="FF0000"/>
              <w:right w:val="single" w:sz="8" w:space="0" w:color="auto"/>
            </w:tcBorders>
            <w:vAlign w:val="center"/>
          </w:tcPr>
          <w:p w:rsidR="00F7556B" w:rsidRPr="000160E5" w:rsidRDefault="00F7556B" w:rsidP="00C859D1">
            <w:pPr>
              <w:rPr>
                <w:rFonts w:ascii="Trebuchet MS" w:hAnsi="Trebuchet MS"/>
                <w:b/>
                <w:sz w:val="20"/>
              </w:rPr>
            </w:pPr>
            <w:r w:rsidRPr="000160E5">
              <w:rPr>
                <w:rFonts w:ascii="Trebuchet MS" w:hAnsi="Trebuchet MS" w:cs="Arial"/>
                <w:sz w:val="20"/>
              </w:rPr>
              <w:t>Organic compounds</w:t>
            </w:r>
          </w:p>
        </w:tc>
        <w:tc>
          <w:tcPr>
            <w:tcW w:w="5040" w:type="dxa"/>
            <w:tcBorders>
              <w:top w:val="single" w:sz="18" w:space="0" w:color="FF0000"/>
              <w:left w:val="single" w:sz="8" w:space="0" w:color="auto"/>
            </w:tcBorders>
            <w:vAlign w:val="center"/>
          </w:tcPr>
          <w:p w:rsidR="00F7556B" w:rsidRPr="000160E5" w:rsidRDefault="00F7556B" w:rsidP="00C859D1">
            <w:pPr>
              <w:keepNext/>
              <w:keepLines/>
              <w:numPr>
                <w:ilvl w:val="0"/>
                <w:numId w:val="41"/>
              </w:numPr>
              <w:rPr>
                <w:rFonts w:ascii="Trebuchet MS" w:hAnsi="Trebuchet MS" w:cs="Arial"/>
                <w:sz w:val="20"/>
              </w:rPr>
            </w:pPr>
            <w:r w:rsidRPr="000160E5">
              <w:rPr>
                <w:rFonts w:ascii="Trebuchet MS" w:hAnsi="Trebuchet MS" w:cs="Arial"/>
                <w:sz w:val="20"/>
              </w:rPr>
              <w:t>Define the term organic molecule.</w:t>
            </w:r>
          </w:p>
        </w:tc>
        <w:tc>
          <w:tcPr>
            <w:tcW w:w="1080" w:type="dxa"/>
            <w:tcBorders>
              <w:top w:val="single" w:sz="18" w:space="0" w:color="FF0000"/>
            </w:tcBorders>
            <w:vAlign w:val="center"/>
          </w:tcPr>
          <w:p w:rsidR="00F7556B" w:rsidRPr="000160E5" w:rsidRDefault="00F7556B" w:rsidP="00C859D1">
            <w:pPr>
              <w:jc w:val="center"/>
              <w:rPr>
                <w:rFonts w:ascii="Trebuchet MS" w:hAnsi="Trebuchet MS" w:cs="Arial"/>
                <w:sz w:val="20"/>
              </w:rPr>
            </w:pPr>
            <w:r w:rsidRPr="000160E5">
              <w:rPr>
                <w:rFonts w:ascii="Trebuchet MS" w:hAnsi="Trebuchet MS" w:cs="Arial"/>
                <w:sz w:val="20"/>
              </w:rPr>
              <w:t>2.5</w:t>
            </w:r>
          </w:p>
        </w:tc>
        <w:tc>
          <w:tcPr>
            <w:tcW w:w="5040" w:type="dxa"/>
            <w:tcBorders>
              <w:top w:val="single" w:sz="18" w:space="0" w:color="FF0000"/>
            </w:tcBorders>
            <w:vAlign w:val="center"/>
          </w:tcPr>
          <w:p w:rsidR="00F7556B" w:rsidRPr="000B4BDB" w:rsidRDefault="00BB52A5" w:rsidP="00C859D1">
            <w:pPr>
              <w:widowControl w:val="0"/>
              <w:ind w:left="288" w:hanging="288"/>
              <w:rPr>
                <w:rFonts w:ascii="Trebuchet MS" w:hAnsi="Trebuchet MS"/>
                <w:bCs/>
                <w:sz w:val="20"/>
              </w:rPr>
            </w:pPr>
            <w:r w:rsidRPr="00155710">
              <w:rPr>
                <w:rFonts w:ascii="Trebuchet MS" w:hAnsi="Trebuchet MS"/>
                <w:bCs/>
                <w:sz w:val="20"/>
              </w:rPr>
              <w:t>Module 3 Objective 1.  Define the term “organic molecule.”</w:t>
            </w:r>
          </w:p>
        </w:tc>
      </w:tr>
      <w:tr w:rsidR="00F7556B" w:rsidRPr="000160E5" w:rsidTr="00C859D1">
        <w:trPr>
          <w:jc w:val="center"/>
        </w:trPr>
        <w:tc>
          <w:tcPr>
            <w:tcW w:w="1800" w:type="dxa"/>
            <w:vMerge/>
            <w:tcBorders>
              <w:right w:val="single" w:sz="8" w:space="0" w:color="auto"/>
            </w:tcBorders>
            <w:vAlign w:val="center"/>
          </w:tcPr>
          <w:p w:rsidR="00F7556B" w:rsidRPr="000160E5" w:rsidRDefault="00F7556B" w:rsidP="00C859D1">
            <w:pPr>
              <w:rPr>
                <w:rFonts w:ascii="Trebuchet MS" w:hAnsi="Trebuchet MS"/>
                <w:sz w:val="20"/>
              </w:rPr>
            </w:pPr>
          </w:p>
        </w:tc>
        <w:tc>
          <w:tcPr>
            <w:tcW w:w="5040" w:type="dxa"/>
            <w:tcBorders>
              <w:left w:val="single" w:sz="8" w:space="0" w:color="auto"/>
            </w:tcBorders>
            <w:vAlign w:val="center"/>
          </w:tcPr>
          <w:p w:rsidR="00F7556B" w:rsidRPr="000160E5" w:rsidRDefault="00F7556B" w:rsidP="00C859D1">
            <w:pPr>
              <w:keepNext/>
              <w:keepLines/>
              <w:numPr>
                <w:ilvl w:val="0"/>
                <w:numId w:val="41"/>
              </w:numPr>
              <w:rPr>
                <w:rFonts w:ascii="Trebuchet MS" w:hAnsi="Trebuchet MS" w:cs="Arial"/>
                <w:sz w:val="20"/>
              </w:rPr>
            </w:pPr>
            <w:r w:rsidRPr="000160E5">
              <w:rPr>
                <w:rFonts w:ascii="Trebuchet MS" w:hAnsi="Trebuchet MS" w:cs="Arial"/>
                <w:sz w:val="20"/>
              </w:rPr>
              <w:t>Explain the relationship between monomers and polymers.</w:t>
            </w:r>
          </w:p>
        </w:tc>
        <w:tc>
          <w:tcPr>
            <w:tcW w:w="1080" w:type="dxa"/>
            <w:vAlign w:val="center"/>
          </w:tcPr>
          <w:p w:rsidR="00F7556B" w:rsidRPr="000160E5" w:rsidRDefault="00F7556B" w:rsidP="00C859D1">
            <w:pPr>
              <w:jc w:val="center"/>
              <w:rPr>
                <w:rFonts w:ascii="Trebuchet MS" w:hAnsi="Trebuchet MS" w:cs="Arial"/>
                <w:sz w:val="20"/>
              </w:rPr>
            </w:pPr>
            <w:r w:rsidRPr="000160E5">
              <w:rPr>
                <w:rFonts w:ascii="Trebuchet MS" w:hAnsi="Trebuchet MS" w:cs="Arial"/>
                <w:sz w:val="20"/>
              </w:rPr>
              <w:t>2.5</w:t>
            </w:r>
          </w:p>
        </w:tc>
        <w:tc>
          <w:tcPr>
            <w:tcW w:w="5040" w:type="dxa"/>
            <w:vAlign w:val="center"/>
          </w:tcPr>
          <w:p w:rsidR="00F7556B" w:rsidRPr="00155710" w:rsidRDefault="00AF29DA" w:rsidP="00C859D1">
            <w:pPr>
              <w:widowControl w:val="0"/>
              <w:ind w:left="288" w:hanging="288"/>
              <w:rPr>
                <w:rFonts w:ascii="Trebuchet MS" w:hAnsi="Trebuchet MS"/>
                <w:bCs/>
                <w:sz w:val="20"/>
              </w:rPr>
            </w:pPr>
            <w:r w:rsidRPr="00155710">
              <w:rPr>
                <w:rFonts w:ascii="Trebuchet MS" w:hAnsi="Trebuchet MS"/>
                <w:bCs/>
                <w:sz w:val="20"/>
              </w:rPr>
              <w:t>Module 3 Objective 3.  Define the terms: monomer, polymer.</w:t>
            </w:r>
          </w:p>
        </w:tc>
      </w:tr>
      <w:tr w:rsidR="00F7556B" w:rsidRPr="000160E5" w:rsidTr="00C859D1">
        <w:trPr>
          <w:jc w:val="center"/>
        </w:trPr>
        <w:tc>
          <w:tcPr>
            <w:tcW w:w="1800" w:type="dxa"/>
            <w:vMerge/>
            <w:tcBorders>
              <w:right w:val="single" w:sz="8" w:space="0" w:color="auto"/>
            </w:tcBorders>
            <w:vAlign w:val="center"/>
          </w:tcPr>
          <w:p w:rsidR="00F7556B" w:rsidRPr="000160E5" w:rsidRDefault="00F7556B" w:rsidP="00C859D1">
            <w:pPr>
              <w:rPr>
                <w:rFonts w:ascii="Trebuchet MS" w:hAnsi="Trebuchet MS"/>
                <w:sz w:val="20"/>
              </w:rPr>
            </w:pPr>
          </w:p>
        </w:tc>
        <w:tc>
          <w:tcPr>
            <w:tcW w:w="5040" w:type="dxa"/>
            <w:tcBorders>
              <w:left w:val="single" w:sz="8" w:space="0" w:color="auto"/>
            </w:tcBorders>
            <w:vAlign w:val="center"/>
          </w:tcPr>
          <w:p w:rsidR="00F7556B" w:rsidRPr="000160E5" w:rsidRDefault="00F7556B" w:rsidP="00C859D1">
            <w:pPr>
              <w:keepNext/>
              <w:keepLines/>
              <w:numPr>
                <w:ilvl w:val="0"/>
                <w:numId w:val="41"/>
              </w:numPr>
              <w:rPr>
                <w:rFonts w:ascii="Trebuchet MS" w:hAnsi="Trebuchet MS" w:cs="Arial"/>
                <w:sz w:val="20"/>
              </w:rPr>
            </w:pPr>
            <w:r w:rsidRPr="000160E5">
              <w:rPr>
                <w:rFonts w:ascii="Trebuchet MS" w:hAnsi="Trebuchet MS" w:cs="Arial"/>
                <w:sz w:val="20"/>
              </w:rPr>
              <w:t xml:space="preserve">Define and give examples of dehydration </w:t>
            </w:r>
            <w:r w:rsidRPr="00225EC3">
              <w:rPr>
                <w:rFonts w:ascii="Trebuchet MS" w:hAnsi="Trebuchet MS" w:cs="Arial"/>
                <w:sz w:val="20"/>
              </w:rPr>
              <w:t>synthesis</w:t>
            </w:r>
            <w:r w:rsidRPr="000160E5">
              <w:rPr>
                <w:rFonts w:ascii="Trebuchet MS" w:hAnsi="Trebuchet MS" w:cs="Arial"/>
                <w:sz w:val="20"/>
              </w:rPr>
              <w:t xml:space="preserve"> and hydrolysis reactions.</w:t>
            </w:r>
          </w:p>
        </w:tc>
        <w:tc>
          <w:tcPr>
            <w:tcW w:w="1080" w:type="dxa"/>
            <w:vAlign w:val="center"/>
          </w:tcPr>
          <w:p w:rsidR="00F7556B" w:rsidRPr="000160E5" w:rsidRDefault="00F7556B" w:rsidP="00C859D1">
            <w:pPr>
              <w:jc w:val="center"/>
              <w:rPr>
                <w:rFonts w:ascii="Trebuchet MS" w:hAnsi="Trebuchet MS" w:cs="Arial"/>
                <w:sz w:val="20"/>
              </w:rPr>
            </w:pPr>
            <w:r w:rsidRPr="000160E5">
              <w:rPr>
                <w:rFonts w:ascii="Trebuchet MS" w:hAnsi="Trebuchet MS" w:cs="Arial"/>
                <w:sz w:val="20"/>
              </w:rPr>
              <w:t>2.3</w:t>
            </w:r>
          </w:p>
        </w:tc>
        <w:tc>
          <w:tcPr>
            <w:tcW w:w="5040" w:type="dxa"/>
            <w:vAlign w:val="center"/>
          </w:tcPr>
          <w:p w:rsidR="00F7556B" w:rsidRPr="00155710" w:rsidRDefault="00155710" w:rsidP="00C859D1">
            <w:pPr>
              <w:widowControl w:val="0"/>
              <w:ind w:left="288" w:hanging="288"/>
              <w:rPr>
                <w:rFonts w:ascii="Trebuchet MS" w:hAnsi="Trebuchet MS"/>
                <w:bCs/>
                <w:sz w:val="20"/>
              </w:rPr>
            </w:pPr>
            <w:r w:rsidRPr="000B4BDB">
              <w:rPr>
                <w:rFonts w:ascii="Trebuchet MS" w:hAnsi="Trebuchet MS"/>
                <w:bCs/>
                <w:sz w:val="20"/>
              </w:rPr>
              <w:t xml:space="preserve">Module 3 </w:t>
            </w:r>
            <w:r w:rsidRPr="00155710">
              <w:rPr>
                <w:rFonts w:ascii="Trebuchet MS" w:hAnsi="Trebuchet MS"/>
                <w:bCs/>
                <w:sz w:val="20"/>
              </w:rPr>
              <w:t>Objective 5.  Define dehydration synthesis and hydrolysis reactions. Give examples of each.</w:t>
            </w:r>
          </w:p>
        </w:tc>
      </w:tr>
      <w:tr w:rsidR="002E4707" w:rsidRPr="000160E5" w:rsidTr="00C859D1">
        <w:trPr>
          <w:trHeight w:val="926"/>
          <w:jc w:val="center"/>
        </w:trPr>
        <w:tc>
          <w:tcPr>
            <w:tcW w:w="1800" w:type="dxa"/>
            <w:vMerge/>
            <w:tcBorders>
              <w:right w:val="single" w:sz="8" w:space="0" w:color="auto"/>
            </w:tcBorders>
            <w:vAlign w:val="center"/>
          </w:tcPr>
          <w:p w:rsidR="002E4707" w:rsidRPr="000160E5" w:rsidRDefault="002E4707" w:rsidP="00C859D1">
            <w:pPr>
              <w:rPr>
                <w:rFonts w:ascii="Trebuchet MS" w:hAnsi="Trebuchet MS"/>
                <w:sz w:val="20"/>
              </w:rPr>
            </w:pPr>
          </w:p>
        </w:tc>
        <w:tc>
          <w:tcPr>
            <w:tcW w:w="5040" w:type="dxa"/>
            <w:tcBorders>
              <w:left w:val="single" w:sz="8" w:space="0" w:color="auto"/>
            </w:tcBorders>
            <w:vAlign w:val="center"/>
          </w:tcPr>
          <w:p w:rsidR="002E4707" w:rsidRPr="000160E5" w:rsidRDefault="002E4707" w:rsidP="00C859D1">
            <w:pPr>
              <w:keepNext/>
              <w:keepLines/>
              <w:numPr>
                <w:ilvl w:val="0"/>
                <w:numId w:val="41"/>
              </w:numPr>
              <w:rPr>
                <w:rFonts w:ascii="Trebuchet MS" w:hAnsi="Trebuchet MS" w:cs="Arial"/>
                <w:sz w:val="20"/>
              </w:rPr>
            </w:pPr>
            <w:r>
              <w:rPr>
                <w:rFonts w:ascii="Trebuchet MS" w:hAnsi="Trebuchet MS" w:cs="Arial"/>
                <w:sz w:val="20"/>
              </w:rPr>
              <w:t>With respect to carbohydrates, proteins, lipids and nucleic acids:</w:t>
            </w:r>
          </w:p>
        </w:tc>
        <w:tc>
          <w:tcPr>
            <w:tcW w:w="1080" w:type="dxa"/>
            <w:vAlign w:val="center"/>
          </w:tcPr>
          <w:p w:rsidR="002E4707" w:rsidRPr="000160E5" w:rsidRDefault="002E4707" w:rsidP="00C859D1">
            <w:pPr>
              <w:jc w:val="center"/>
              <w:rPr>
                <w:rFonts w:ascii="Trebuchet MS" w:hAnsi="Trebuchet MS" w:cs="Arial"/>
                <w:sz w:val="20"/>
              </w:rPr>
            </w:pPr>
          </w:p>
        </w:tc>
        <w:tc>
          <w:tcPr>
            <w:tcW w:w="5040" w:type="dxa"/>
            <w:vMerge w:val="restart"/>
            <w:vAlign w:val="center"/>
          </w:tcPr>
          <w:p w:rsidR="00155710" w:rsidRPr="00E55268" w:rsidRDefault="002E4707" w:rsidP="00C859D1">
            <w:pPr>
              <w:widowControl w:val="0"/>
              <w:ind w:left="288" w:hanging="288"/>
              <w:rPr>
                <w:rFonts w:ascii="Trebuchet MS" w:hAnsi="Trebuchet MS"/>
                <w:bCs/>
                <w:sz w:val="20"/>
                <w:szCs w:val="18"/>
              </w:rPr>
            </w:pPr>
            <w:r w:rsidRPr="00E55268">
              <w:rPr>
                <w:rFonts w:ascii="Trebuchet MS" w:hAnsi="Trebuchet MS"/>
                <w:bCs/>
                <w:sz w:val="20"/>
                <w:szCs w:val="18"/>
              </w:rPr>
              <w:t xml:space="preserve">Module 3 Objective 2.  State the properties that make a molecule a carbohydrate, protein, lipid, or nucleic acid.  Know the general molecular structure of each.   </w:t>
            </w:r>
          </w:p>
          <w:p w:rsidR="00155710" w:rsidRPr="00E55268" w:rsidRDefault="002E4707" w:rsidP="00C859D1">
            <w:pPr>
              <w:widowControl w:val="0"/>
              <w:ind w:left="288" w:hanging="288"/>
              <w:rPr>
                <w:rFonts w:ascii="Trebuchet MS" w:hAnsi="Trebuchet MS"/>
                <w:bCs/>
                <w:sz w:val="20"/>
                <w:szCs w:val="18"/>
              </w:rPr>
            </w:pPr>
            <w:r w:rsidRPr="00E55268">
              <w:rPr>
                <w:rFonts w:ascii="Trebuchet MS" w:hAnsi="Trebuchet MS"/>
                <w:bCs/>
                <w:sz w:val="20"/>
                <w:szCs w:val="18"/>
              </w:rPr>
              <w:t>Module 3</w:t>
            </w:r>
            <w:r w:rsidR="00AF29DA" w:rsidRPr="00E55268">
              <w:rPr>
                <w:rFonts w:ascii="Trebuchet MS" w:hAnsi="Trebuchet MS"/>
                <w:bCs/>
                <w:sz w:val="20"/>
                <w:szCs w:val="18"/>
              </w:rPr>
              <w:t xml:space="preserve"> Objective 3.  Define the terms: monomer, polymer.</w:t>
            </w:r>
          </w:p>
          <w:p w:rsidR="00155710" w:rsidRPr="00E55268" w:rsidRDefault="002E4707" w:rsidP="00C859D1">
            <w:pPr>
              <w:widowControl w:val="0"/>
              <w:ind w:left="288" w:hanging="288"/>
              <w:rPr>
                <w:rFonts w:ascii="Trebuchet MS" w:hAnsi="Trebuchet MS"/>
                <w:bCs/>
                <w:sz w:val="20"/>
                <w:szCs w:val="18"/>
              </w:rPr>
            </w:pPr>
            <w:r w:rsidRPr="00E55268">
              <w:rPr>
                <w:rFonts w:ascii="Trebuchet MS" w:hAnsi="Trebuchet MS"/>
                <w:bCs/>
                <w:sz w:val="20"/>
                <w:szCs w:val="18"/>
              </w:rPr>
              <w:t>Module 3</w:t>
            </w:r>
            <w:r w:rsidR="00155710" w:rsidRPr="00E55268">
              <w:rPr>
                <w:rFonts w:ascii="Trebuchet MS" w:hAnsi="Trebuchet MS"/>
                <w:bCs/>
                <w:sz w:val="20"/>
                <w:szCs w:val="18"/>
              </w:rPr>
              <w:t xml:space="preserve"> Objective 4.  For carbohydrates in the human body:</w:t>
            </w:r>
          </w:p>
          <w:p w:rsidR="00155710" w:rsidRPr="00E55268" w:rsidRDefault="00155710" w:rsidP="00C859D1">
            <w:pPr>
              <w:widowControl w:val="0"/>
              <w:ind w:left="576" w:hanging="288"/>
              <w:rPr>
                <w:rFonts w:ascii="Trebuchet MS" w:hAnsi="Trebuchet MS"/>
                <w:bCs/>
                <w:sz w:val="18"/>
                <w:szCs w:val="18"/>
              </w:rPr>
            </w:pPr>
            <w:r w:rsidRPr="00E55268">
              <w:rPr>
                <w:rFonts w:ascii="Trebuchet MS" w:hAnsi="Trebuchet MS"/>
                <w:bCs/>
                <w:sz w:val="18"/>
                <w:szCs w:val="18"/>
              </w:rPr>
              <w:t xml:space="preserve">a. Describe the physiological and anatomical roles </w:t>
            </w:r>
          </w:p>
          <w:p w:rsidR="00155710" w:rsidRPr="00E55268" w:rsidRDefault="00155710" w:rsidP="00C859D1">
            <w:pPr>
              <w:widowControl w:val="0"/>
              <w:ind w:left="576" w:hanging="288"/>
              <w:rPr>
                <w:rFonts w:ascii="Trebuchet MS" w:hAnsi="Trebuchet MS"/>
                <w:bCs/>
                <w:sz w:val="18"/>
                <w:szCs w:val="18"/>
              </w:rPr>
            </w:pPr>
            <w:r w:rsidRPr="00E55268">
              <w:rPr>
                <w:rFonts w:ascii="Trebuchet MS" w:hAnsi="Trebuchet MS"/>
                <w:bCs/>
                <w:sz w:val="18"/>
                <w:szCs w:val="18"/>
              </w:rPr>
              <w:t>b. Identify monomers and polymers</w:t>
            </w:r>
          </w:p>
          <w:p w:rsidR="00155710" w:rsidRPr="00E55268" w:rsidRDefault="00155710" w:rsidP="00C859D1">
            <w:pPr>
              <w:widowControl w:val="0"/>
              <w:ind w:left="576" w:hanging="288"/>
              <w:rPr>
                <w:rFonts w:ascii="Trebuchet MS" w:hAnsi="Trebuchet MS"/>
                <w:bCs/>
                <w:i/>
                <w:iCs/>
                <w:sz w:val="18"/>
                <w:szCs w:val="18"/>
              </w:rPr>
            </w:pPr>
            <w:r w:rsidRPr="00E55268">
              <w:rPr>
                <w:rFonts w:ascii="Trebuchet MS" w:hAnsi="Trebuchet MS"/>
                <w:bCs/>
                <w:sz w:val="18"/>
                <w:szCs w:val="18"/>
              </w:rPr>
              <w:t>c. Give biologically relevant examples</w:t>
            </w:r>
          </w:p>
          <w:p w:rsidR="00155710" w:rsidRPr="00E55268" w:rsidRDefault="00155710" w:rsidP="00C859D1">
            <w:pPr>
              <w:widowControl w:val="0"/>
              <w:ind w:left="576" w:hanging="288"/>
              <w:rPr>
                <w:rFonts w:ascii="Trebuchet MS" w:hAnsi="Trebuchet MS"/>
                <w:bCs/>
                <w:sz w:val="18"/>
                <w:szCs w:val="18"/>
              </w:rPr>
            </w:pPr>
            <w:r w:rsidRPr="00E55268">
              <w:rPr>
                <w:rFonts w:ascii="Trebuchet MS" w:hAnsi="Trebuchet MS"/>
                <w:bCs/>
                <w:sz w:val="18"/>
                <w:szCs w:val="18"/>
              </w:rPr>
              <w:t xml:space="preserve">d. Identify dietary sources. </w:t>
            </w:r>
          </w:p>
          <w:p w:rsidR="00155710" w:rsidRPr="00E55268" w:rsidRDefault="002E4707" w:rsidP="00C859D1">
            <w:pPr>
              <w:widowControl w:val="0"/>
              <w:ind w:left="288" w:hanging="288"/>
              <w:rPr>
                <w:rFonts w:ascii="Trebuchet MS" w:hAnsi="Trebuchet MS"/>
                <w:bCs/>
                <w:sz w:val="20"/>
                <w:szCs w:val="18"/>
              </w:rPr>
            </w:pPr>
            <w:r w:rsidRPr="00E55268">
              <w:rPr>
                <w:rFonts w:ascii="Trebuchet MS" w:hAnsi="Trebuchet MS"/>
                <w:bCs/>
                <w:sz w:val="20"/>
                <w:szCs w:val="18"/>
              </w:rPr>
              <w:t>Module 3</w:t>
            </w:r>
            <w:r w:rsidR="00155710" w:rsidRPr="00E55268">
              <w:rPr>
                <w:rFonts w:ascii="Trebuchet MS" w:hAnsi="Trebuchet MS"/>
                <w:bCs/>
                <w:sz w:val="20"/>
                <w:szCs w:val="18"/>
              </w:rPr>
              <w:t xml:space="preserve"> Objective 6.  For lipids in the human body:</w:t>
            </w:r>
          </w:p>
          <w:p w:rsidR="00155710" w:rsidRPr="00E55268" w:rsidRDefault="00155710" w:rsidP="00C859D1">
            <w:pPr>
              <w:widowControl w:val="0"/>
              <w:ind w:left="576" w:hanging="288"/>
              <w:rPr>
                <w:rFonts w:ascii="Trebuchet MS" w:hAnsi="Trebuchet MS"/>
                <w:bCs/>
                <w:sz w:val="18"/>
                <w:szCs w:val="18"/>
              </w:rPr>
            </w:pPr>
            <w:r w:rsidRPr="00E55268">
              <w:rPr>
                <w:rFonts w:ascii="Trebuchet MS" w:hAnsi="Trebuchet MS"/>
                <w:bCs/>
                <w:sz w:val="18"/>
                <w:szCs w:val="18"/>
              </w:rPr>
              <w:t xml:space="preserve">a. Describe the physiological and anatomical roles </w:t>
            </w:r>
          </w:p>
          <w:p w:rsidR="00155710" w:rsidRPr="00E55268" w:rsidRDefault="00155710" w:rsidP="00C859D1">
            <w:pPr>
              <w:widowControl w:val="0"/>
              <w:ind w:left="576" w:hanging="288"/>
              <w:rPr>
                <w:rFonts w:ascii="Trebuchet MS" w:hAnsi="Trebuchet MS"/>
                <w:bCs/>
                <w:sz w:val="18"/>
                <w:szCs w:val="18"/>
              </w:rPr>
            </w:pPr>
            <w:r w:rsidRPr="00E55268">
              <w:rPr>
                <w:rFonts w:ascii="Trebuchet MS" w:hAnsi="Trebuchet MS"/>
                <w:bCs/>
                <w:sz w:val="18"/>
                <w:szCs w:val="18"/>
              </w:rPr>
              <w:t>b. Identify monomers and polymers</w:t>
            </w:r>
          </w:p>
          <w:p w:rsidR="00155710" w:rsidRPr="00E55268" w:rsidRDefault="00155710" w:rsidP="00C859D1">
            <w:pPr>
              <w:widowControl w:val="0"/>
              <w:ind w:left="576" w:hanging="288"/>
              <w:rPr>
                <w:rFonts w:ascii="Trebuchet MS" w:hAnsi="Trebuchet MS"/>
                <w:bCs/>
                <w:sz w:val="18"/>
                <w:szCs w:val="18"/>
              </w:rPr>
            </w:pPr>
            <w:r w:rsidRPr="00E55268">
              <w:rPr>
                <w:rFonts w:ascii="Trebuchet MS" w:hAnsi="Trebuchet MS"/>
                <w:bCs/>
                <w:sz w:val="18"/>
                <w:szCs w:val="18"/>
              </w:rPr>
              <w:t>c. Give biologically relevant examples</w:t>
            </w:r>
          </w:p>
          <w:p w:rsidR="00155710" w:rsidRPr="00E55268" w:rsidRDefault="00155710" w:rsidP="00C859D1">
            <w:pPr>
              <w:widowControl w:val="0"/>
              <w:ind w:left="576" w:hanging="288"/>
              <w:rPr>
                <w:rFonts w:ascii="Trebuchet MS" w:hAnsi="Trebuchet MS"/>
                <w:bCs/>
                <w:sz w:val="18"/>
                <w:szCs w:val="18"/>
              </w:rPr>
            </w:pPr>
            <w:r w:rsidRPr="00E55268">
              <w:rPr>
                <w:rFonts w:ascii="Trebuchet MS" w:hAnsi="Trebuchet MS"/>
                <w:bCs/>
                <w:sz w:val="18"/>
                <w:szCs w:val="18"/>
              </w:rPr>
              <w:t xml:space="preserve">d. Identify dietary sources. </w:t>
            </w:r>
          </w:p>
          <w:p w:rsidR="00155710" w:rsidRPr="00E55268" w:rsidRDefault="00155710" w:rsidP="00C859D1">
            <w:pPr>
              <w:widowControl w:val="0"/>
              <w:ind w:left="288" w:hanging="288"/>
              <w:rPr>
                <w:rFonts w:ascii="Trebuchet MS" w:hAnsi="Trebuchet MS"/>
                <w:bCs/>
                <w:sz w:val="20"/>
                <w:szCs w:val="18"/>
              </w:rPr>
            </w:pPr>
            <w:r w:rsidRPr="00E55268">
              <w:rPr>
                <w:rFonts w:ascii="Trebuchet MS" w:hAnsi="Trebuchet MS"/>
                <w:bCs/>
                <w:sz w:val="20"/>
                <w:szCs w:val="18"/>
              </w:rPr>
              <w:t>Module 3 Objective 7.  For proteins in the human body:</w:t>
            </w:r>
          </w:p>
          <w:p w:rsidR="00155710" w:rsidRPr="00E55268" w:rsidRDefault="00155710" w:rsidP="00C859D1">
            <w:pPr>
              <w:widowControl w:val="0"/>
              <w:ind w:left="576" w:hanging="288"/>
              <w:rPr>
                <w:rFonts w:ascii="Trebuchet MS" w:hAnsi="Trebuchet MS"/>
                <w:bCs/>
                <w:sz w:val="18"/>
                <w:szCs w:val="18"/>
              </w:rPr>
            </w:pPr>
            <w:r w:rsidRPr="00E55268">
              <w:rPr>
                <w:rFonts w:ascii="Trebuchet MS" w:hAnsi="Trebuchet MS"/>
                <w:sz w:val="18"/>
                <w:szCs w:val="18"/>
              </w:rPr>
              <w:t>a. </w:t>
            </w:r>
            <w:r w:rsidRPr="00E55268">
              <w:rPr>
                <w:rFonts w:ascii="Trebuchet MS" w:hAnsi="Trebuchet MS"/>
                <w:bCs/>
                <w:sz w:val="18"/>
                <w:szCs w:val="18"/>
              </w:rPr>
              <w:t xml:space="preserve">Describe the physiological and anatomical roles </w:t>
            </w:r>
          </w:p>
          <w:p w:rsidR="00155710" w:rsidRPr="00E55268" w:rsidRDefault="00155710" w:rsidP="00C859D1">
            <w:pPr>
              <w:widowControl w:val="0"/>
              <w:ind w:left="576" w:hanging="288"/>
              <w:rPr>
                <w:rFonts w:ascii="Trebuchet MS" w:hAnsi="Trebuchet MS"/>
                <w:bCs/>
                <w:sz w:val="18"/>
                <w:szCs w:val="18"/>
              </w:rPr>
            </w:pPr>
            <w:r w:rsidRPr="00E55268">
              <w:rPr>
                <w:rFonts w:ascii="Trebuchet MS" w:hAnsi="Trebuchet MS"/>
                <w:sz w:val="18"/>
                <w:szCs w:val="18"/>
              </w:rPr>
              <w:t>b. </w:t>
            </w:r>
            <w:r w:rsidRPr="00E55268">
              <w:rPr>
                <w:rFonts w:ascii="Trebuchet MS" w:hAnsi="Trebuchet MS"/>
                <w:bCs/>
                <w:sz w:val="18"/>
                <w:szCs w:val="18"/>
              </w:rPr>
              <w:t>Identify monomers and polymers</w:t>
            </w:r>
          </w:p>
          <w:p w:rsidR="00155710" w:rsidRPr="00E55268" w:rsidRDefault="00155710" w:rsidP="00C859D1">
            <w:pPr>
              <w:widowControl w:val="0"/>
              <w:ind w:left="576" w:hanging="288"/>
              <w:rPr>
                <w:rFonts w:ascii="Trebuchet MS" w:hAnsi="Trebuchet MS"/>
                <w:bCs/>
                <w:sz w:val="18"/>
                <w:szCs w:val="18"/>
              </w:rPr>
            </w:pPr>
            <w:r w:rsidRPr="00E55268">
              <w:rPr>
                <w:rFonts w:ascii="Trebuchet MS" w:hAnsi="Trebuchet MS"/>
                <w:sz w:val="18"/>
                <w:szCs w:val="18"/>
              </w:rPr>
              <w:t>c. </w:t>
            </w:r>
            <w:r w:rsidRPr="00E55268">
              <w:rPr>
                <w:rFonts w:ascii="Trebuchet MS" w:hAnsi="Trebuchet MS"/>
                <w:bCs/>
                <w:sz w:val="18"/>
                <w:szCs w:val="18"/>
              </w:rPr>
              <w:t>Give biologically relevant examples</w:t>
            </w:r>
          </w:p>
          <w:p w:rsidR="002E4707" w:rsidRPr="00E55268" w:rsidRDefault="00155710" w:rsidP="00C859D1">
            <w:pPr>
              <w:widowControl w:val="0"/>
              <w:ind w:left="576" w:hanging="288"/>
              <w:rPr>
                <w:rFonts w:ascii="Trebuchet MS" w:hAnsi="Trebuchet MS"/>
                <w:bCs/>
                <w:sz w:val="18"/>
                <w:szCs w:val="18"/>
              </w:rPr>
            </w:pPr>
            <w:r w:rsidRPr="00E55268">
              <w:rPr>
                <w:rFonts w:ascii="Trebuchet MS" w:hAnsi="Trebuchet MS"/>
                <w:sz w:val="18"/>
                <w:szCs w:val="18"/>
              </w:rPr>
              <w:t>d. </w:t>
            </w:r>
            <w:r w:rsidRPr="00E55268">
              <w:rPr>
                <w:rFonts w:ascii="Trebuchet MS" w:hAnsi="Trebuchet MS"/>
                <w:bCs/>
                <w:sz w:val="18"/>
                <w:szCs w:val="18"/>
              </w:rPr>
              <w:t>Identify dietary sources.</w:t>
            </w:r>
          </w:p>
          <w:p w:rsidR="00E55268" w:rsidRPr="00E55268" w:rsidRDefault="00E55268" w:rsidP="00C859D1">
            <w:pPr>
              <w:widowControl w:val="0"/>
              <w:ind w:left="288" w:hanging="288"/>
              <w:rPr>
                <w:rFonts w:ascii="Trebuchet MS" w:hAnsi="Trebuchet MS"/>
                <w:bCs/>
                <w:sz w:val="20"/>
                <w:szCs w:val="18"/>
              </w:rPr>
            </w:pPr>
            <w:r w:rsidRPr="00E55268">
              <w:rPr>
                <w:rFonts w:ascii="Trebuchet MS" w:hAnsi="Trebuchet MS"/>
                <w:bCs/>
                <w:sz w:val="20"/>
                <w:szCs w:val="18"/>
              </w:rPr>
              <w:t>Module 3 Objective 10.  For nucleic acids in the human body:</w:t>
            </w:r>
          </w:p>
          <w:p w:rsidR="00E55268" w:rsidRPr="00E55268" w:rsidRDefault="00E55268" w:rsidP="00C859D1">
            <w:pPr>
              <w:widowControl w:val="0"/>
              <w:ind w:left="576" w:hanging="288"/>
              <w:rPr>
                <w:rFonts w:ascii="Trebuchet MS" w:hAnsi="Trebuchet MS"/>
                <w:sz w:val="18"/>
                <w:szCs w:val="18"/>
              </w:rPr>
            </w:pPr>
            <w:r w:rsidRPr="00E55268">
              <w:rPr>
                <w:rFonts w:ascii="Trebuchet MS" w:hAnsi="Trebuchet MS"/>
                <w:sz w:val="18"/>
                <w:szCs w:val="18"/>
              </w:rPr>
              <w:t xml:space="preserve">a. Describe the physiological and anatomical roles </w:t>
            </w:r>
          </w:p>
          <w:p w:rsidR="00E55268" w:rsidRPr="00E55268" w:rsidRDefault="00E55268" w:rsidP="00C859D1">
            <w:pPr>
              <w:widowControl w:val="0"/>
              <w:ind w:left="576" w:hanging="288"/>
              <w:rPr>
                <w:rFonts w:ascii="Trebuchet MS" w:hAnsi="Trebuchet MS"/>
                <w:sz w:val="18"/>
                <w:szCs w:val="18"/>
              </w:rPr>
            </w:pPr>
            <w:r w:rsidRPr="00E55268">
              <w:rPr>
                <w:rFonts w:ascii="Trebuchet MS" w:hAnsi="Trebuchet MS"/>
                <w:sz w:val="18"/>
                <w:szCs w:val="18"/>
              </w:rPr>
              <w:t>b. Identify monomers and polymers</w:t>
            </w:r>
          </w:p>
          <w:p w:rsidR="00E55268" w:rsidRPr="00155710" w:rsidRDefault="00E55268" w:rsidP="00C859D1">
            <w:pPr>
              <w:widowControl w:val="0"/>
              <w:ind w:left="576" w:hanging="288"/>
              <w:rPr>
                <w:rFonts w:ascii="Trebuchet MS" w:hAnsi="Trebuchet MS"/>
                <w:sz w:val="20"/>
              </w:rPr>
            </w:pPr>
            <w:r w:rsidRPr="00E55268">
              <w:rPr>
                <w:rFonts w:ascii="Trebuchet MS" w:hAnsi="Trebuchet MS"/>
                <w:sz w:val="18"/>
                <w:szCs w:val="18"/>
              </w:rPr>
              <w:t>c. Give biologically relevant examples.</w:t>
            </w:r>
          </w:p>
        </w:tc>
      </w:tr>
      <w:tr w:rsidR="002E4707" w:rsidRPr="000160E5" w:rsidTr="00460236">
        <w:trPr>
          <w:trHeight w:val="809"/>
          <w:jc w:val="center"/>
        </w:trPr>
        <w:tc>
          <w:tcPr>
            <w:tcW w:w="1800" w:type="dxa"/>
            <w:vMerge/>
            <w:tcBorders>
              <w:right w:val="single" w:sz="8" w:space="0" w:color="auto"/>
            </w:tcBorders>
            <w:vAlign w:val="center"/>
          </w:tcPr>
          <w:p w:rsidR="002E4707" w:rsidRPr="000160E5" w:rsidRDefault="002E4707" w:rsidP="00C859D1">
            <w:pPr>
              <w:rPr>
                <w:rFonts w:ascii="Trebuchet MS" w:hAnsi="Trebuchet MS"/>
                <w:sz w:val="20"/>
              </w:rPr>
            </w:pPr>
          </w:p>
        </w:tc>
        <w:tc>
          <w:tcPr>
            <w:tcW w:w="5040" w:type="dxa"/>
            <w:tcBorders>
              <w:left w:val="single" w:sz="8" w:space="0" w:color="auto"/>
            </w:tcBorders>
            <w:vAlign w:val="center"/>
          </w:tcPr>
          <w:p w:rsidR="002E4707" w:rsidRPr="000160E5" w:rsidRDefault="002E4707" w:rsidP="00C859D1">
            <w:pPr>
              <w:numPr>
                <w:ilvl w:val="1"/>
                <w:numId w:val="7"/>
              </w:numPr>
              <w:ind w:left="720"/>
              <w:rPr>
                <w:rFonts w:ascii="Trebuchet MS" w:hAnsi="Trebuchet MS" w:cs="Arial"/>
                <w:sz w:val="20"/>
              </w:rPr>
            </w:pPr>
            <w:r w:rsidRPr="000160E5">
              <w:rPr>
                <w:rFonts w:ascii="Trebuchet MS" w:hAnsi="Trebuchet MS" w:cs="Arial"/>
                <w:sz w:val="20"/>
              </w:rPr>
              <w:t>Identify the monomers and polymers.</w:t>
            </w:r>
          </w:p>
        </w:tc>
        <w:tc>
          <w:tcPr>
            <w:tcW w:w="1080" w:type="dxa"/>
            <w:vAlign w:val="center"/>
          </w:tcPr>
          <w:p w:rsidR="002E4707" w:rsidRPr="000160E5" w:rsidRDefault="002E4707" w:rsidP="00C859D1">
            <w:pPr>
              <w:jc w:val="center"/>
              <w:rPr>
                <w:rFonts w:ascii="Trebuchet MS" w:hAnsi="Trebuchet MS" w:cs="Arial"/>
                <w:sz w:val="20"/>
              </w:rPr>
            </w:pPr>
            <w:r w:rsidRPr="000160E5">
              <w:rPr>
                <w:rFonts w:ascii="Trebuchet MS" w:hAnsi="Trebuchet MS" w:cs="Arial"/>
                <w:sz w:val="20"/>
              </w:rPr>
              <w:t>2.5</w:t>
            </w:r>
          </w:p>
        </w:tc>
        <w:tc>
          <w:tcPr>
            <w:tcW w:w="5040" w:type="dxa"/>
            <w:vMerge/>
            <w:vAlign w:val="center"/>
          </w:tcPr>
          <w:p w:rsidR="002E4707" w:rsidRPr="00155710" w:rsidRDefault="002E4707" w:rsidP="00C859D1">
            <w:pPr>
              <w:rPr>
                <w:rFonts w:ascii="Trebuchet MS" w:hAnsi="Trebuchet MS"/>
                <w:sz w:val="20"/>
              </w:rPr>
            </w:pPr>
          </w:p>
        </w:tc>
      </w:tr>
      <w:tr w:rsidR="002E4707" w:rsidRPr="000160E5" w:rsidTr="00460236">
        <w:trPr>
          <w:trHeight w:val="1061"/>
          <w:jc w:val="center"/>
        </w:trPr>
        <w:tc>
          <w:tcPr>
            <w:tcW w:w="1800" w:type="dxa"/>
            <w:vMerge/>
            <w:tcBorders>
              <w:right w:val="single" w:sz="8" w:space="0" w:color="auto"/>
            </w:tcBorders>
            <w:vAlign w:val="center"/>
          </w:tcPr>
          <w:p w:rsidR="002E4707" w:rsidRPr="000160E5" w:rsidRDefault="002E4707" w:rsidP="00C859D1">
            <w:pPr>
              <w:rPr>
                <w:rFonts w:ascii="Trebuchet MS" w:hAnsi="Trebuchet MS"/>
                <w:sz w:val="20"/>
              </w:rPr>
            </w:pPr>
          </w:p>
        </w:tc>
        <w:tc>
          <w:tcPr>
            <w:tcW w:w="5040" w:type="dxa"/>
            <w:tcBorders>
              <w:left w:val="single" w:sz="8" w:space="0" w:color="auto"/>
            </w:tcBorders>
            <w:vAlign w:val="center"/>
          </w:tcPr>
          <w:p w:rsidR="002E4707" w:rsidRPr="000160E5" w:rsidRDefault="002E4707" w:rsidP="00C859D1">
            <w:pPr>
              <w:numPr>
                <w:ilvl w:val="1"/>
                <w:numId w:val="7"/>
              </w:numPr>
              <w:ind w:left="720"/>
              <w:rPr>
                <w:rFonts w:ascii="Trebuchet MS" w:hAnsi="Trebuchet MS" w:cs="Arial"/>
                <w:sz w:val="20"/>
              </w:rPr>
            </w:pPr>
            <w:r w:rsidRPr="000160E5">
              <w:rPr>
                <w:rFonts w:ascii="Trebuchet MS" w:hAnsi="Trebuchet MS" w:cs="Arial"/>
                <w:sz w:val="20"/>
              </w:rPr>
              <w:t>Compare and contrast general molecular structure.</w:t>
            </w:r>
          </w:p>
        </w:tc>
        <w:tc>
          <w:tcPr>
            <w:tcW w:w="1080" w:type="dxa"/>
            <w:vAlign w:val="center"/>
          </w:tcPr>
          <w:p w:rsidR="002E4707" w:rsidRPr="000160E5" w:rsidRDefault="002E4707" w:rsidP="00C859D1">
            <w:pPr>
              <w:jc w:val="center"/>
              <w:rPr>
                <w:rFonts w:ascii="Trebuchet MS" w:hAnsi="Trebuchet MS" w:cs="Arial"/>
                <w:sz w:val="20"/>
              </w:rPr>
            </w:pPr>
            <w:r w:rsidRPr="000160E5">
              <w:rPr>
                <w:rFonts w:ascii="Trebuchet MS" w:hAnsi="Trebuchet MS" w:cs="Arial"/>
                <w:sz w:val="20"/>
              </w:rPr>
              <w:t>2.5</w:t>
            </w:r>
          </w:p>
        </w:tc>
        <w:tc>
          <w:tcPr>
            <w:tcW w:w="5040" w:type="dxa"/>
            <w:vMerge/>
            <w:vAlign w:val="center"/>
          </w:tcPr>
          <w:p w:rsidR="002E4707" w:rsidRPr="00155710" w:rsidRDefault="002E4707" w:rsidP="00C859D1">
            <w:pPr>
              <w:rPr>
                <w:rFonts w:ascii="Trebuchet MS" w:hAnsi="Trebuchet MS"/>
                <w:sz w:val="20"/>
              </w:rPr>
            </w:pPr>
          </w:p>
        </w:tc>
      </w:tr>
      <w:tr w:rsidR="002E4707" w:rsidRPr="000160E5" w:rsidTr="00460236">
        <w:trPr>
          <w:trHeight w:val="809"/>
          <w:jc w:val="center"/>
        </w:trPr>
        <w:tc>
          <w:tcPr>
            <w:tcW w:w="1800" w:type="dxa"/>
            <w:vMerge/>
            <w:tcBorders>
              <w:right w:val="single" w:sz="8" w:space="0" w:color="auto"/>
            </w:tcBorders>
            <w:vAlign w:val="center"/>
          </w:tcPr>
          <w:p w:rsidR="002E4707" w:rsidRPr="000160E5" w:rsidRDefault="002E4707" w:rsidP="00C859D1">
            <w:pPr>
              <w:rPr>
                <w:rFonts w:ascii="Trebuchet MS" w:hAnsi="Trebuchet MS"/>
                <w:sz w:val="20"/>
              </w:rPr>
            </w:pPr>
          </w:p>
        </w:tc>
        <w:tc>
          <w:tcPr>
            <w:tcW w:w="5040" w:type="dxa"/>
            <w:tcBorders>
              <w:left w:val="single" w:sz="8" w:space="0" w:color="auto"/>
            </w:tcBorders>
            <w:vAlign w:val="center"/>
          </w:tcPr>
          <w:p w:rsidR="002E4707" w:rsidRPr="000160E5" w:rsidRDefault="002E4707" w:rsidP="00C859D1">
            <w:pPr>
              <w:numPr>
                <w:ilvl w:val="1"/>
                <w:numId w:val="7"/>
              </w:numPr>
              <w:ind w:left="720"/>
              <w:rPr>
                <w:rFonts w:ascii="Trebuchet MS" w:hAnsi="Trebuchet MS" w:cs="Arial"/>
                <w:sz w:val="20"/>
              </w:rPr>
            </w:pPr>
            <w:r w:rsidRPr="000160E5">
              <w:rPr>
                <w:rFonts w:ascii="Trebuchet MS" w:hAnsi="Trebuchet MS" w:cs="Arial"/>
                <w:sz w:val="20"/>
              </w:rPr>
              <w:t>Provide specific examples.</w:t>
            </w:r>
          </w:p>
        </w:tc>
        <w:tc>
          <w:tcPr>
            <w:tcW w:w="1080" w:type="dxa"/>
            <w:vAlign w:val="center"/>
          </w:tcPr>
          <w:p w:rsidR="002E4707" w:rsidRPr="000160E5" w:rsidRDefault="002E4707" w:rsidP="00C859D1">
            <w:pPr>
              <w:jc w:val="center"/>
              <w:rPr>
                <w:rFonts w:ascii="Trebuchet MS" w:hAnsi="Trebuchet MS" w:cs="Arial"/>
                <w:sz w:val="20"/>
              </w:rPr>
            </w:pPr>
          </w:p>
        </w:tc>
        <w:tc>
          <w:tcPr>
            <w:tcW w:w="5040" w:type="dxa"/>
            <w:vMerge/>
            <w:vAlign w:val="center"/>
          </w:tcPr>
          <w:p w:rsidR="002E4707" w:rsidRPr="00155710" w:rsidRDefault="002E4707" w:rsidP="00C859D1">
            <w:pPr>
              <w:rPr>
                <w:rFonts w:ascii="Trebuchet MS" w:hAnsi="Trebuchet MS"/>
                <w:sz w:val="20"/>
              </w:rPr>
            </w:pPr>
          </w:p>
        </w:tc>
      </w:tr>
      <w:tr w:rsidR="002E4707" w:rsidRPr="000160E5" w:rsidTr="00460236">
        <w:trPr>
          <w:trHeight w:val="1151"/>
          <w:jc w:val="center"/>
        </w:trPr>
        <w:tc>
          <w:tcPr>
            <w:tcW w:w="1800" w:type="dxa"/>
            <w:vMerge/>
            <w:tcBorders>
              <w:right w:val="single" w:sz="8" w:space="0" w:color="auto"/>
            </w:tcBorders>
            <w:vAlign w:val="center"/>
          </w:tcPr>
          <w:p w:rsidR="002E4707" w:rsidRPr="000160E5" w:rsidRDefault="002E4707" w:rsidP="00C859D1">
            <w:pPr>
              <w:rPr>
                <w:rFonts w:ascii="Trebuchet MS" w:hAnsi="Trebuchet MS"/>
                <w:sz w:val="20"/>
              </w:rPr>
            </w:pPr>
          </w:p>
        </w:tc>
        <w:tc>
          <w:tcPr>
            <w:tcW w:w="5040" w:type="dxa"/>
            <w:tcBorders>
              <w:left w:val="single" w:sz="8" w:space="0" w:color="auto"/>
            </w:tcBorders>
            <w:vAlign w:val="center"/>
          </w:tcPr>
          <w:p w:rsidR="002E4707" w:rsidRPr="000160E5" w:rsidRDefault="002E4707" w:rsidP="00C859D1">
            <w:pPr>
              <w:numPr>
                <w:ilvl w:val="1"/>
                <w:numId w:val="7"/>
              </w:numPr>
              <w:ind w:left="720"/>
              <w:rPr>
                <w:rFonts w:ascii="Trebuchet MS" w:hAnsi="Trebuchet MS" w:cs="Arial"/>
                <w:sz w:val="20"/>
              </w:rPr>
            </w:pPr>
            <w:r w:rsidRPr="000160E5">
              <w:rPr>
                <w:rFonts w:ascii="Trebuchet MS" w:hAnsi="Trebuchet MS" w:cs="Arial"/>
                <w:sz w:val="20"/>
              </w:rPr>
              <w:t xml:space="preserve">Identify dietary sources. </w:t>
            </w:r>
          </w:p>
        </w:tc>
        <w:tc>
          <w:tcPr>
            <w:tcW w:w="1080" w:type="dxa"/>
            <w:vAlign w:val="center"/>
          </w:tcPr>
          <w:p w:rsidR="002E4707" w:rsidRPr="000160E5" w:rsidRDefault="002E4707" w:rsidP="00C859D1">
            <w:pPr>
              <w:jc w:val="center"/>
              <w:rPr>
                <w:rFonts w:ascii="Trebuchet MS" w:hAnsi="Trebuchet MS" w:cs="Arial"/>
                <w:sz w:val="20"/>
              </w:rPr>
            </w:pPr>
          </w:p>
        </w:tc>
        <w:tc>
          <w:tcPr>
            <w:tcW w:w="5040" w:type="dxa"/>
            <w:vMerge/>
            <w:vAlign w:val="center"/>
          </w:tcPr>
          <w:p w:rsidR="002E4707" w:rsidRPr="00155710" w:rsidRDefault="002E4707" w:rsidP="00C859D1">
            <w:pPr>
              <w:rPr>
                <w:rFonts w:ascii="Trebuchet MS" w:hAnsi="Trebuchet MS"/>
                <w:sz w:val="20"/>
              </w:rPr>
            </w:pPr>
          </w:p>
        </w:tc>
      </w:tr>
      <w:tr w:rsidR="002E4707" w:rsidRPr="000160E5" w:rsidTr="00460236">
        <w:trPr>
          <w:trHeight w:val="619"/>
          <w:jc w:val="center"/>
        </w:trPr>
        <w:tc>
          <w:tcPr>
            <w:tcW w:w="1800" w:type="dxa"/>
            <w:vMerge/>
            <w:tcBorders>
              <w:right w:val="single" w:sz="8" w:space="0" w:color="auto"/>
            </w:tcBorders>
            <w:vAlign w:val="center"/>
          </w:tcPr>
          <w:p w:rsidR="002E4707" w:rsidRPr="000160E5" w:rsidRDefault="002E4707" w:rsidP="00C859D1">
            <w:pPr>
              <w:rPr>
                <w:rFonts w:ascii="Trebuchet MS" w:hAnsi="Trebuchet MS"/>
                <w:sz w:val="20"/>
              </w:rPr>
            </w:pPr>
          </w:p>
        </w:tc>
        <w:tc>
          <w:tcPr>
            <w:tcW w:w="5040" w:type="dxa"/>
            <w:tcBorders>
              <w:top w:val="single" w:sz="8" w:space="0" w:color="auto"/>
              <w:left w:val="single" w:sz="8" w:space="0" w:color="auto"/>
            </w:tcBorders>
            <w:vAlign w:val="center"/>
          </w:tcPr>
          <w:p w:rsidR="002E4707" w:rsidRPr="000160E5" w:rsidRDefault="002E4707" w:rsidP="00C859D1">
            <w:pPr>
              <w:numPr>
                <w:ilvl w:val="1"/>
                <w:numId w:val="7"/>
              </w:numPr>
              <w:ind w:left="720"/>
              <w:rPr>
                <w:rFonts w:ascii="Trebuchet MS" w:hAnsi="Trebuchet MS" w:cs="Arial"/>
                <w:sz w:val="20"/>
              </w:rPr>
            </w:pPr>
            <w:r w:rsidRPr="000160E5">
              <w:rPr>
                <w:rFonts w:ascii="Trebuchet MS" w:hAnsi="Trebuchet MS" w:cs="Arial"/>
                <w:sz w:val="20"/>
              </w:rPr>
              <w:t>Discuss physiological and structural roles in the human body.</w:t>
            </w:r>
          </w:p>
        </w:tc>
        <w:tc>
          <w:tcPr>
            <w:tcW w:w="1080" w:type="dxa"/>
            <w:vAlign w:val="center"/>
          </w:tcPr>
          <w:p w:rsidR="002E4707" w:rsidRPr="000160E5" w:rsidRDefault="002E4707" w:rsidP="00C859D1">
            <w:pPr>
              <w:jc w:val="center"/>
              <w:rPr>
                <w:rFonts w:ascii="Trebuchet MS" w:hAnsi="Trebuchet MS" w:cs="Arial"/>
                <w:sz w:val="20"/>
              </w:rPr>
            </w:pPr>
            <w:r w:rsidRPr="000160E5">
              <w:rPr>
                <w:rFonts w:ascii="Trebuchet MS" w:hAnsi="Trebuchet MS" w:cs="Arial"/>
                <w:sz w:val="20"/>
              </w:rPr>
              <w:t>2.5</w:t>
            </w:r>
          </w:p>
        </w:tc>
        <w:tc>
          <w:tcPr>
            <w:tcW w:w="5040" w:type="dxa"/>
            <w:vMerge/>
            <w:vAlign w:val="center"/>
          </w:tcPr>
          <w:p w:rsidR="002E4707" w:rsidRPr="00155710" w:rsidRDefault="002E4707" w:rsidP="00C859D1">
            <w:pPr>
              <w:rPr>
                <w:rFonts w:ascii="Trebuchet MS" w:hAnsi="Trebuchet MS"/>
                <w:sz w:val="20"/>
              </w:rPr>
            </w:pPr>
          </w:p>
        </w:tc>
      </w:tr>
      <w:tr w:rsidR="00F7556B" w:rsidRPr="000160E5" w:rsidTr="00C859D1">
        <w:trPr>
          <w:trHeight w:val="881"/>
          <w:jc w:val="center"/>
        </w:trPr>
        <w:tc>
          <w:tcPr>
            <w:tcW w:w="1800" w:type="dxa"/>
            <w:vMerge/>
            <w:tcBorders>
              <w:right w:val="single" w:sz="8" w:space="0" w:color="auto"/>
            </w:tcBorders>
            <w:vAlign w:val="center"/>
          </w:tcPr>
          <w:p w:rsidR="00F7556B" w:rsidRPr="000160E5" w:rsidRDefault="00F7556B" w:rsidP="00C859D1">
            <w:pPr>
              <w:pStyle w:val="Heading1"/>
              <w:jc w:val="left"/>
              <w:rPr>
                <w:rFonts w:ascii="Trebuchet MS" w:hAnsi="Trebuchet MS"/>
                <w:b w:val="0"/>
                <w:sz w:val="20"/>
                <w:szCs w:val="20"/>
              </w:rPr>
            </w:pPr>
          </w:p>
        </w:tc>
        <w:tc>
          <w:tcPr>
            <w:tcW w:w="5040" w:type="dxa"/>
            <w:tcBorders>
              <w:left w:val="single" w:sz="8" w:space="0" w:color="auto"/>
            </w:tcBorders>
            <w:vAlign w:val="center"/>
          </w:tcPr>
          <w:p w:rsidR="00F7556B" w:rsidRPr="000160E5" w:rsidRDefault="00F7556B" w:rsidP="00C859D1">
            <w:pPr>
              <w:keepNext/>
              <w:keepLines/>
              <w:numPr>
                <w:ilvl w:val="0"/>
                <w:numId w:val="41"/>
              </w:numPr>
              <w:rPr>
                <w:rFonts w:ascii="Trebuchet MS" w:hAnsi="Trebuchet MS" w:cs="Arial"/>
                <w:sz w:val="20"/>
              </w:rPr>
            </w:pPr>
            <w:r w:rsidRPr="000160E5">
              <w:rPr>
                <w:rFonts w:ascii="Trebuchet MS" w:hAnsi="Trebuchet MS" w:cs="Arial"/>
                <w:sz w:val="20"/>
              </w:rPr>
              <w:t>Describe the four levels of protein structure and discuss the importance of protein shape for protein function</w:t>
            </w:r>
            <w:r w:rsidRPr="00225EC3">
              <w:rPr>
                <w:rFonts w:ascii="Trebuchet MS" w:hAnsi="Trebuchet MS" w:cs="Arial"/>
                <w:sz w:val="20"/>
              </w:rPr>
              <w:t>.</w:t>
            </w:r>
            <w:r w:rsidRPr="000160E5">
              <w:rPr>
                <w:rFonts w:ascii="Trebuchet MS" w:hAnsi="Trebuchet MS" w:cs="Arial"/>
                <w:sz w:val="20"/>
              </w:rPr>
              <w:t xml:space="preserve"> </w:t>
            </w:r>
          </w:p>
        </w:tc>
        <w:tc>
          <w:tcPr>
            <w:tcW w:w="1080" w:type="dxa"/>
            <w:vAlign w:val="center"/>
          </w:tcPr>
          <w:p w:rsidR="00F7556B" w:rsidRPr="000160E5" w:rsidRDefault="00F7556B" w:rsidP="00C859D1">
            <w:pPr>
              <w:jc w:val="center"/>
              <w:rPr>
                <w:rFonts w:ascii="Trebuchet MS" w:hAnsi="Trebuchet MS" w:cs="Arial"/>
                <w:sz w:val="20"/>
              </w:rPr>
            </w:pPr>
            <w:r w:rsidRPr="000160E5">
              <w:rPr>
                <w:rFonts w:ascii="Trebuchet MS" w:hAnsi="Trebuchet MS" w:cs="Arial"/>
                <w:sz w:val="20"/>
              </w:rPr>
              <w:t>2.5</w:t>
            </w:r>
          </w:p>
        </w:tc>
        <w:tc>
          <w:tcPr>
            <w:tcW w:w="5040" w:type="dxa"/>
            <w:vAlign w:val="center"/>
          </w:tcPr>
          <w:p w:rsidR="00F7556B" w:rsidRPr="00155710" w:rsidRDefault="004C5902" w:rsidP="00C859D1">
            <w:pPr>
              <w:widowControl w:val="0"/>
              <w:ind w:left="288" w:hanging="288"/>
              <w:rPr>
                <w:rFonts w:ascii="Trebuchet MS" w:hAnsi="Trebuchet MS"/>
                <w:sz w:val="20"/>
              </w:rPr>
            </w:pPr>
            <w:r w:rsidRPr="004C5902">
              <w:rPr>
                <w:rFonts w:ascii="Trebuchet MS" w:hAnsi="Trebuchet MS"/>
                <w:bCs/>
                <w:sz w:val="20"/>
              </w:rPr>
              <w:t>Module 3 Objective 8.  Describe the four levels of protein structure and discuss the concept of structure-function relationships in proteins.</w:t>
            </w:r>
          </w:p>
        </w:tc>
      </w:tr>
      <w:tr w:rsidR="00F7556B" w:rsidRPr="000160E5" w:rsidTr="00460236">
        <w:trPr>
          <w:trHeight w:val="1403"/>
          <w:jc w:val="center"/>
        </w:trPr>
        <w:tc>
          <w:tcPr>
            <w:tcW w:w="1800" w:type="dxa"/>
            <w:vMerge/>
            <w:tcBorders>
              <w:bottom w:val="single" w:sz="18" w:space="0" w:color="FF0000"/>
              <w:right w:val="single" w:sz="8" w:space="0" w:color="auto"/>
            </w:tcBorders>
            <w:vAlign w:val="center"/>
          </w:tcPr>
          <w:p w:rsidR="00F7556B" w:rsidRPr="000160E5" w:rsidRDefault="00F7556B" w:rsidP="00C859D1">
            <w:pPr>
              <w:rPr>
                <w:rFonts w:ascii="Trebuchet MS" w:hAnsi="Trebuchet MS"/>
                <w:sz w:val="20"/>
              </w:rPr>
            </w:pPr>
          </w:p>
        </w:tc>
        <w:tc>
          <w:tcPr>
            <w:tcW w:w="5040" w:type="dxa"/>
            <w:tcBorders>
              <w:left w:val="single" w:sz="8" w:space="0" w:color="auto"/>
              <w:bottom w:val="single" w:sz="18" w:space="0" w:color="FF0000"/>
            </w:tcBorders>
            <w:vAlign w:val="center"/>
          </w:tcPr>
          <w:p w:rsidR="00F7556B" w:rsidRPr="000160E5" w:rsidRDefault="00F7556B" w:rsidP="00C859D1">
            <w:pPr>
              <w:keepNext/>
              <w:keepLines/>
              <w:numPr>
                <w:ilvl w:val="0"/>
                <w:numId w:val="41"/>
              </w:numPr>
              <w:rPr>
                <w:rFonts w:ascii="Trebuchet MS" w:hAnsi="Trebuchet MS" w:cs="Arial"/>
                <w:sz w:val="20"/>
              </w:rPr>
            </w:pPr>
            <w:r w:rsidRPr="000160E5">
              <w:rPr>
                <w:rFonts w:ascii="Trebuchet MS" w:hAnsi="Trebuchet MS" w:cs="Arial"/>
                <w:sz w:val="20"/>
              </w:rPr>
              <w:t xml:space="preserve">Demonstrate factors that affect enzyme activity, including denaturation, and interpret graphs showing the effects of various factors on the rate of enzyme-catalyzed reactions. </w:t>
            </w:r>
          </w:p>
        </w:tc>
        <w:tc>
          <w:tcPr>
            <w:tcW w:w="1080" w:type="dxa"/>
            <w:tcBorders>
              <w:bottom w:val="single" w:sz="18" w:space="0" w:color="FF0000"/>
            </w:tcBorders>
            <w:vAlign w:val="center"/>
          </w:tcPr>
          <w:p w:rsidR="00F7556B" w:rsidRPr="000160E5" w:rsidRDefault="00F7556B" w:rsidP="00C859D1">
            <w:pPr>
              <w:jc w:val="center"/>
              <w:rPr>
                <w:rFonts w:ascii="Trebuchet MS" w:hAnsi="Trebuchet MS"/>
                <w:sz w:val="20"/>
              </w:rPr>
            </w:pPr>
          </w:p>
        </w:tc>
        <w:tc>
          <w:tcPr>
            <w:tcW w:w="5040" w:type="dxa"/>
            <w:tcBorders>
              <w:bottom w:val="single" w:sz="18" w:space="0" w:color="FF0000"/>
            </w:tcBorders>
            <w:vAlign w:val="center"/>
          </w:tcPr>
          <w:p w:rsidR="00F7556B" w:rsidRPr="00155710" w:rsidRDefault="00E55268" w:rsidP="00C859D1">
            <w:pPr>
              <w:widowControl w:val="0"/>
              <w:ind w:left="288" w:hanging="288"/>
              <w:rPr>
                <w:rFonts w:ascii="Trebuchet MS" w:hAnsi="Trebuchet MS" w:cs="Arial"/>
                <w:sz w:val="20"/>
              </w:rPr>
            </w:pPr>
            <w:r w:rsidRPr="00E55268">
              <w:rPr>
                <w:rFonts w:ascii="Trebuchet MS" w:hAnsi="Trebuchet MS"/>
                <w:bCs/>
                <w:sz w:val="20"/>
              </w:rPr>
              <w:t xml:space="preserve">Module 3 Objective 9.  Define an enzyme. Demonstrate factors that affect enzyme activity, including denaturation, and interpret graphs showing the effects of various factors on the rate of enzyme-catalyzed reactions. </w:t>
            </w:r>
          </w:p>
        </w:tc>
      </w:tr>
      <w:tr w:rsidR="001201E8" w:rsidRPr="000160E5" w:rsidTr="00460236">
        <w:trPr>
          <w:trHeight w:val="1008"/>
          <w:jc w:val="center"/>
        </w:trPr>
        <w:tc>
          <w:tcPr>
            <w:tcW w:w="1800" w:type="dxa"/>
            <w:tcBorders>
              <w:top w:val="single" w:sz="18" w:space="0" w:color="FF0000"/>
            </w:tcBorders>
            <w:vAlign w:val="center"/>
          </w:tcPr>
          <w:p w:rsidR="001201E8" w:rsidRPr="000160E5" w:rsidRDefault="001201E8" w:rsidP="00C859D1">
            <w:pPr>
              <w:rPr>
                <w:rFonts w:ascii="Trebuchet MS" w:hAnsi="Trebuchet MS" w:cs="Arial"/>
                <w:sz w:val="20"/>
              </w:rPr>
            </w:pPr>
            <w:r w:rsidRPr="000160E5">
              <w:rPr>
                <w:rFonts w:ascii="Trebuchet MS" w:hAnsi="Trebuchet MS" w:cs="Arial"/>
                <w:sz w:val="20"/>
              </w:rPr>
              <w:lastRenderedPageBreak/>
              <w:t>Energy transfer using ATP</w:t>
            </w:r>
          </w:p>
        </w:tc>
        <w:tc>
          <w:tcPr>
            <w:tcW w:w="5040" w:type="dxa"/>
            <w:tcBorders>
              <w:top w:val="single" w:sz="18" w:space="0" w:color="FF0000"/>
            </w:tcBorders>
            <w:vAlign w:val="center"/>
          </w:tcPr>
          <w:p w:rsidR="001201E8" w:rsidRPr="000160E5" w:rsidRDefault="001201E8" w:rsidP="00C859D1">
            <w:pPr>
              <w:rPr>
                <w:rFonts w:ascii="Trebuchet MS" w:hAnsi="Trebuchet MS" w:cs="Arial"/>
                <w:sz w:val="20"/>
              </w:rPr>
            </w:pPr>
            <w:r w:rsidRPr="000160E5">
              <w:rPr>
                <w:rFonts w:ascii="Trebuchet MS" w:hAnsi="Trebuchet MS" w:cs="Arial"/>
                <w:sz w:val="20"/>
              </w:rPr>
              <w:t>Describe the generalized reversible reaction for release of energy from ATP and explain the role of ATP in the cell.</w:t>
            </w:r>
          </w:p>
        </w:tc>
        <w:tc>
          <w:tcPr>
            <w:tcW w:w="1080" w:type="dxa"/>
            <w:tcBorders>
              <w:top w:val="single" w:sz="18" w:space="0" w:color="FF0000"/>
            </w:tcBorders>
            <w:vAlign w:val="center"/>
          </w:tcPr>
          <w:p w:rsidR="001201E8" w:rsidRPr="000160E5" w:rsidRDefault="001201E8" w:rsidP="00C859D1">
            <w:pPr>
              <w:jc w:val="center"/>
              <w:rPr>
                <w:rFonts w:ascii="Trebuchet MS" w:hAnsi="Trebuchet MS" w:cs="Arial"/>
                <w:sz w:val="20"/>
              </w:rPr>
            </w:pPr>
            <w:r w:rsidRPr="000160E5">
              <w:rPr>
                <w:rFonts w:ascii="Trebuchet MS" w:hAnsi="Trebuchet MS" w:cs="Arial"/>
                <w:sz w:val="20"/>
              </w:rPr>
              <w:t>2.5</w:t>
            </w:r>
          </w:p>
        </w:tc>
        <w:tc>
          <w:tcPr>
            <w:tcW w:w="5040" w:type="dxa"/>
            <w:tcBorders>
              <w:top w:val="single" w:sz="18" w:space="0" w:color="FF0000"/>
            </w:tcBorders>
            <w:vAlign w:val="center"/>
          </w:tcPr>
          <w:p w:rsidR="001201E8" w:rsidRPr="00155710" w:rsidRDefault="004276C2" w:rsidP="00460236">
            <w:pPr>
              <w:widowControl w:val="0"/>
              <w:ind w:left="288" w:hanging="288"/>
              <w:rPr>
                <w:rFonts w:ascii="Trebuchet MS" w:hAnsi="Trebuchet MS" w:cs="Arial"/>
                <w:sz w:val="20"/>
              </w:rPr>
            </w:pPr>
            <w:r w:rsidRPr="004276C2">
              <w:rPr>
                <w:rFonts w:ascii="Trebuchet MS" w:hAnsi="Trebuchet MS"/>
                <w:bCs/>
                <w:sz w:val="20"/>
              </w:rPr>
              <w:t>Module 3 Objective 11.  Know the biological role of adenosine triphosphate (ATP). Describe how ATP is used to produce cellular energy.</w:t>
            </w:r>
          </w:p>
        </w:tc>
      </w:tr>
    </w:tbl>
    <w:p w:rsidR="00E55268" w:rsidRDefault="00E55268" w:rsidP="003B5F86">
      <w:pPr>
        <w:rPr>
          <w:rFonts w:ascii="Trebuchet MS" w:hAnsi="Trebuchet MS" w:cs="Arial"/>
          <w:sz w:val="20"/>
        </w:rPr>
        <w:sectPr w:rsidR="00E55268" w:rsidSect="00E55268">
          <w:footerReference w:type="default" r:id="rId7"/>
          <w:pgSz w:w="15840" w:h="12240" w:orient="landscape"/>
          <w:pgMar w:top="576" w:right="720" w:bottom="576" w:left="720" w:header="720" w:footer="720" w:gutter="0"/>
          <w:cols w:space="720"/>
          <w:docGrid w:linePitch="360"/>
        </w:sect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5040"/>
        <w:gridCol w:w="1080"/>
        <w:gridCol w:w="5040"/>
      </w:tblGrid>
      <w:tr w:rsidR="00F7556B" w:rsidRPr="000160E5" w:rsidTr="00155710">
        <w:trPr>
          <w:jc w:val="center"/>
        </w:trPr>
        <w:tc>
          <w:tcPr>
            <w:tcW w:w="1800" w:type="dxa"/>
            <w:vMerge w:val="restart"/>
            <w:tcBorders>
              <w:top w:val="single" w:sz="18" w:space="0" w:color="FF0000"/>
            </w:tcBorders>
          </w:tcPr>
          <w:p w:rsidR="00F7556B" w:rsidRPr="000160E5" w:rsidRDefault="00F7556B" w:rsidP="003B5F86">
            <w:pPr>
              <w:rPr>
                <w:rFonts w:ascii="Trebuchet MS" w:hAnsi="Trebuchet MS"/>
                <w:sz w:val="20"/>
              </w:rPr>
            </w:pPr>
            <w:r w:rsidRPr="000160E5">
              <w:rPr>
                <w:rFonts w:ascii="Trebuchet MS" w:hAnsi="Trebuchet MS" w:cs="Arial"/>
                <w:sz w:val="20"/>
              </w:rPr>
              <w:lastRenderedPageBreak/>
              <w:t xml:space="preserve">Intracellular organization of </w:t>
            </w:r>
          </w:p>
          <w:p w:rsidR="00F7556B" w:rsidRPr="000160E5" w:rsidRDefault="00F7556B" w:rsidP="00BF7B7B">
            <w:pPr>
              <w:rPr>
                <w:rFonts w:ascii="Trebuchet MS" w:hAnsi="Trebuchet MS"/>
                <w:sz w:val="20"/>
              </w:rPr>
            </w:pPr>
            <w:r w:rsidRPr="000160E5">
              <w:rPr>
                <w:rFonts w:ascii="Trebuchet MS" w:hAnsi="Trebuchet MS" w:cs="Arial"/>
                <w:sz w:val="20"/>
              </w:rPr>
              <w:t>nucleus &amp; cytoplasm</w:t>
            </w:r>
          </w:p>
        </w:tc>
        <w:tc>
          <w:tcPr>
            <w:tcW w:w="5040" w:type="dxa"/>
            <w:tcBorders>
              <w:top w:val="single" w:sz="18" w:space="0" w:color="FF0000"/>
            </w:tcBorders>
          </w:tcPr>
          <w:p w:rsidR="00F7556B" w:rsidRPr="000160E5" w:rsidRDefault="00F7556B" w:rsidP="00225EC3">
            <w:pPr>
              <w:keepNext/>
              <w:keepLines/>
              <w:numPr>
                <w:ilvl w:val="0"/>
                <w:numId w:val="43"/>
              </w:numPr>
              <w:rPr>
                <w:rFonts w:ascii="Trebuchet MS" w:hAnsi="Trebuchet MS" w:cs="Arial"/>
                <w:sz w:val="20"/>
              </w:rPr>
            </w:pPr>
            <w:r w:rsidRPr="000160E5">
              <w:rPr>
                <w:rFonts w:ascii="Trebuchet MS" w:hAnsi="Trebuchet MS" w:cs="Arial"/>
                <w:sz w:val="20"/>
              </w:rPr>
              <w:t>Identify the three main parts of a cell, and list the general functions of each.</w:t>
            </w:r>
          </w:p>
        </w:tc>
        <w:tc>
          <w:tcPr>
            <w:tcW w:w="1080" w:type="dxa"/>
            <w:tcBorders>
              <w:top w:val="single" w:sz="18" w:space="0" w:color="FF0000"/>
            </w:tcBorders>
          </w:tcPr>
          <w:p w:rsidR="00F7556B" w:rsidRPr="000160E5" w:rsidRDefault="00F7556B" w:rsidP="00BC4465">
            <w:pPr>
              <w:jc w:val="center"/>
              <w:rPr>
                <w:rFonts w:ascii="Trebuchet MS" w:hAnsi="Trebuchet MS" w:cs="Arial"/>
                <w:sz w:val="20"/>
              </w:rPr>
            </w:pPr>
            <w:r w:rsidRPr="000160E5">
              <w:rPr>
                <w:rFonts w:ascii="Trebuchet MS" w:hAnsi="Trebuchet MS" w:cs="Arial"/>
                <w:sz w:val="20"/>
              </w:rPr>
              <w:t>3.1</w:t>
            </w:r>
          </w:p>
        </w:tc>
        <w:tc>
          <w:tcPr>
            <w:tcW w:w="5040" w:type="dxa"/>
            <w:tcBorders>
              <w:top w:val="single" w:sz="18" w:space="0" w:color="FF0000"/>
            </w:tcBorders>
            <w:vAlign w:val="center"/>
          </w:tcPr>
          <w:p w:rsidR="00F7556B" w:rsidRPr="00155710" w:rsidRDefault="00F7556B" w:rsidP="00155710">
            <w:pPr>
              <w:rPr>
                <w:rFonts w:ascii="Trebuchet MS" w:hAnsi="Trebuchet MS" w:cs="Arial"/>
                <w:sz w:val="20"/>
              </w:rPr>
            </w:pPr>
          </w:p>
        </w:tc>
      </w:tr>
      <w:tr w:rsidR="00F7556B" w:rsidRPr="000160E5" w:rsidTr="00155710">
        <w:trPr>
          <w:trHeight w:val="278"/>
          <w:jc w:val="center"/>
        </w:trPr>
        <w:tc>
          <w:tcPr>
            <w:tcW w:w="1800" w:type="dxa"/>
            <w:vMerge/>
            <w:tcBorders>
              <w:bottom w:val="single" w:sz="18" w:space="0" w:color="FF0000"/>
            </w:tcBorders>
          </w:tcPr>
          <w:p w:rsidR="00F7556B" w:rsidRPr="000160E5" w:rsidRDefault="00F7556B" w:rsidP="00BF7B7B">
            <w:pPr>
              <w:rPr>
                <w:rFonts w:ascii="Trebuchet MS" w:hAnsi="Trebuchet MS"/>
                <w:sz w:val="20"/>
              </w:rPr>
            </w:pPr>
          </w:p>
        </w:tc>
        <w:tc>
          <w:tcPr>
            <w:tcW w:w="5040" w:type="dxa"/>
            <w:tcBorders>
              <w:bottom w:val="single" w:sz="18" w:space="0" w:color="FF0000"/>
            </w:tcBorders>
          </w:tcPr>
          <w:p w:rsidR="00F7556B" w:rsidRPr="000160E5" w:rsidRDefault="00F7556B" w:rsidP="00225EC3">
            <w:pPr>
              <w:keepNext/>
              <w:keepLines/>
              <w:numPr>
                <w:ilvl w:val="0"/>
                <w:numId w:val="43"/>
              </w:numPr>
              <w:rPr>
                <w:rFonts w:ascii="Trebuchet MS" w:hAnsi="Trebuchet MS" w:cs="Arial"/>
                <w:sz w:val="20"/>
              </w:rPr>
            </w:pPr>
            <w:r w:rsidRPr="000160E5">
              <w:rPr>
                <w:rFonts w:ascii="Trebuchet MS" w:hAnsi="Trebuchet MS" w:cs="Arial"/>
                <w:sz w:val="20"/>
              </w:rPr>
              <w:t xml:space="preserve">Explain how cytoplasm and cytosol are different. </w:t>
            </w:r>
          </w:p>
        </w:tc>
        <w:tc>
          <w:tcPr>
            <w:tcW w:w="1080" w:type="dxa"/>
            <w:tcBorders>
              <w:bottom w:val="single" w:sz="18" w:space="0" w:color="FF0000"/>
            </w:tcBorders>
          </w:tcPr>
          <w:p w:rsidR="00F7556B" w:rsidRPr="000160E5" w:rsidRDefault="00F7556B" w:rsidP="00BC4465">
            <w:pPr>
              <w:jc w:val="center"/>
              <w:rPr>
                <w:rFonts w:ascii="Trebuchet MS" w:hAnsi="Trebuchet MS" w:cs="Arial"/>
                <w:sz w:val="20"/>
              </w:rPr>
            </w:pPr>
            <w:r w:rsidRPr="000160E5">
              <w:rPr>
                <w:rFonts w:ascii="Trebuchet MS" w:hAnsi="Trebuchet MS" w:cs="Arial"/>
                <w:sz w:val="20"/>
              </w:rPr>
              <w:t>3.1</w:t>
            </w:r>
          </w:p>
          <w:p w:rsidR="00F7556B" w:rsidRPr="000160E5" w:rsidRDefault="00F7556B" w:rsidP="00BC4465">
            <w:pPr>
              <w:jc w:val="center"/>
              <w:rPr>
                <w:rFonts w:ascii="Trebuchet MS" w:hAnsi="Trebuchet MS" w:cs="Arial"/>
                <w:sz w:val="20"/>
              </w:rPr>
            </w:pPr>
            <w:r w:rsidRPr="000160E5">
              <w:rPr>
                <w:rFonts w:ascii="Trebuchet MS" w:hAnsi="Trebuchet MS" w:cs="Arial"/>
                <w:sz w:val="20"/>
              </w:rPr>
              <w:t>3.4</w:t>
            </w:r>
          </w:p>
        </w:tc>
        <w:tc>
          <w:tcPr>
            <w:tcW w:w="5040" w:type="dxa"/>
            <w:tcBorders>
              <w:bottom w:val="single" w:sz="18" w:space="0" w:color="FF0000"/>
            </w:tcBorders>
            <w:vAlign w:val="center"/>
          </w:tcPr>
          <w:p w:rsidR="00F7556B" w:rsidRPr="00155710" w:rsidRDefault="00F7556B" w:rsidP="00155710">
            <w:pPr>
              <w:rPr>
                <w:rFonts w:ascii="Trebuchet MS" w:hAnsi="Trebuchet MS" w:cs="Arial"/>
                <w:sz w:val="20"/>
              </w:rPr>
            </w:pPr>
          </w:p>
        </w:tc>
      </w:tr>
      <w:tr w:rsidR="006B6618" w:rsidRPr="000160E5" w:rsidTr="00155710">
        <w:trPr>
          <w:jc w:val="center"/>
        </w:trPr>
        <w:tc>
          <w:tcPr>
            <w:tcW w:w="1800" w:type="dxa"/>
            <w:vMerge w:val="restart"/>
            <w:tcBorders>
              <w:top w:val="single" w:sz="18" w:space="0" w:color="FF0000"/>
            </w:tcBorders>
          </w:tcPr>
          <w:p w:rsidR="006B6618" w:rsidRPr="000160E5" w:rsidRDefault="006B6618" w:rsidP="00BF7B7B">
            <w:pPr>
              <w:rPr>
                <w:rFonts w:ascii="Trebuchet MS" w:hAnsi="Trebuchet MS"/>
                <w:sz w:val="20"/>
              </w:rPr>
            </w:pPr>
            <w:r w:rsidRPr="000160E5">
              <w:rPr>
                <w:rFonts w:ascii="Trebuchet MS" w:hAnsi="Trebuchet MS" w:cs="Arial"/>
                <w:sz w:val="20"/>
              </w:rPr>
              <w:t>Membrane structure &amp; function</w:t>
            </w:r>
          </w:p>
        </w:tc>
        <w:tc>
          <w:tcPr>
            <w:tcW w:w="5040" w:type="dxa"/>
            <w:tcBorders>
              <w:top w:val="single" w:sz="18" w:space="0" w:color="FF0000"/>
            </w:tcBorders>
          </w:tcPr>
          <w:p w:rsidR="006B6618" w:rsidRPr="000160E5" w:rsidRDefault="006B6618" w:rsidP="00225EC3">
            <w:pPr>
              <w:keepNext/>
              <w:keepLines/>
              <w:numPr>
                <w:ilvl w:val="0"/>
                <w:numId w:val="44"/>
              </w:numPr>
              <w:rPr>
                <w:rFonts w:ascii="Trebuchet MS" w:hAnsi="Trebuchet MS" w:cs="Arial"/>
                <w:sz w:val="20"/>
              </w:rPr>
            </w:pPr>
            <w:r w:rsidRPr="000160E5">
              <w:rPr>
                <w:rFonts w:ascii="Trebuchet MS" w:hAnsi="Trebuchet MS" w:cs="Arial"/>
                <w:sz w:val="20"/>
              </w:rPr>
              <w:t>Describe how lipids are distributed in a cell membrane, and explain their functions.</w:t>
            </w:r>
          </w:p>
        </w:tc>
        <w:tc>
          <w:tcPr>
            <w:tcW w:w="1080" w:type="dxa"/>
            <w:tcBorders>
              <w:top w:val="single" w:sz="18" w:space="0" w:color="FF0000"/>
            </w:tcBorders>
          </w:tcPr>
          <w:p w:rsidR="006B6618" w:rsidRPr="000160E5" w:rsidRDefault="006B6618" w:rsidP="00BC4465">
            <w:pPr>
              <w:keepNext/>
              <w:keepLines/>
              <w:jc w:val="center"/>
              <w:rPr>
                <w:rFonts w:ascii="Trebuchet MS" w:hAnsi="Trebuchet MS" w:cs="Arial"/>
                <w:sz w:val="20"/>
              </w:rPr>
            </w:pPr>
            <w:r w:rsidRPr="000160E5">
              <w:rPr>
                <w:rFonts w:ascii="Trebuchet MS" w:hAnsi="Trebuchet MS" w:cs="Arial"/>
                <w:sz w:val="20"/>
              </w:rPr>
              <w:t>3.2</w:t>
            </w:r>
          </w:p>
        </w:tc>
        <w:tc>
          <w:tcPr>
            <w:tcW w:w="5040" w:type="dxa"/>
            <w:tcBorders>
              <w:top w:val="single" w:sz="18" w:space="0" w:color="FF0000"/>
            </w:tcBorders>
            <w:vAlign w:val="center"/>
          </w:tcPr>
          <w:p w:rsidR="006B6618" w:rsidRPr="00155710" w:rsidRDefault="006B6618" w:rsidP="00155710">
            <w:pPr>
              <w:rPr>
                <w:rFonts w:ascii="Trebuchet MS" w:hAnsi="Trebuchet MS"/>
                <w:sz w:val="20"/>
              </w:rPr>
            </w:pPr>
          </w:p>
        </w:tc>
      </w:tr>
      <w:tr w:rsidR="006B6618" w:rsidRPr="000160E5" w:rsidTr="00155710">
        <w:trPr>
          <w:jc w:val="center"/>
        </w:trPr>
        <w:tc>
          <w:tcPr>
            <w:tcW w:w="1800" w:type="dxa"/>
            <w:vMerge/>
          </w:tcPr>
          <w:p w:rsidR="006B6618" w:rsidRPr="000160E5" w:rsidRDefault="006B6618" w:rsidP="00BF7B7B">
            <w:pPr>
              <w:rPr>
                <w:rFonts w:ascii="Trebuchet MS" w:hAnsi="Trebuchet MS"/>
                <w:sz w:val="20"/>
              </w:rPr>
            </w:pPr>
          </w:p>
        </w:tc>
        <w:tc>
          <w:tcPr>
            <w:tcW w:w="5040" w:type="dxa"/>
          </w:tcPr>
          <w:p w:rsidR="006B6618" w:rsidRPr="000160E5" w:rsidRDefault="006B6618" w:rsidP="00225EC3">
            <w:pPr>
              <w:keepNext/>
              <w:keepLines/>
              <w:numPr>
                <w:ilvl w:val="0"/>
                <w:numId w:val="44"/>
              </w:numPr>
              <w:rPr>
                <w:rFonts w:ascii="Trebuchet MS" w:hAnsi="Trebuchet MS" w:cs="Arial"/>
                <w:sz w:val="20"/>
              </w:rPr>
            </w:pPr>
            <w:r w:rsidRPr="000160E5">
              <w:rPr>
                <w:rFonts w:ascii="Trebuchet MS" w:hAnsi="Trebuchet MS" w:cs="Arial"/>
                <w:sz w:val="20"/>
              </w:rPr>
              <w:t>Describe how carbohydrates are distributed in a cell membrane, and explain their functions.</w:t>
            </w:r>
          </w:p>
        </w:tc>
        <w:tc>
          <w:tcPr>
            <w:tcW w:w="1080" w:type="dxa"/>
          </w:tcPr>
          <w:p w:rsidR="006B6618" w:rsidRPr="000160E5" w:rsidRDefault="006B6618" w:rsidP="00BC4465">
            <w:pPr>
              <w:keepNext/>
              <w:keepLines/>
              <w:jc w:val="center"/>
              <w:rPr>
                <w:rFonts w:ascii="Trebuchet MS" w:hAnsi="Trebuchet MS" w:cs="Arial"/>
                <w:sz w:val="20"/>
              </w:rPr>
            </w:pPr>
            <w:r w:rsidRPr="000160E5">
              <w:rPr>
                <w:rFonts w:ascii="Trebuchet MS" w:hAnsi="Trebuchet MS" w:cs="Arial"/>
                <w:sz w:val="20"/>
              </w:rPr>
              <w:t>3.2</w:t>
            </w:r>
          </w:p>
        </w:tc>
        <w:tc>
          <w:tcPr>
            <w:tcW w:w="5040" w:type="dxa"/>
            <w:vAlign w:val="center"/>
          </w:tcPr>
          <w:p w:rsidR="006B6618" w:rsidRPr="00155710" w:rsidRDefault="006B6618" w:rsidP="00155710">
            <w:pPr>
              <w:rPr>
                <w:rFonts w:ascii="Trebuchet MS" w:hAnsi="Trebuchet MS"/>
                <w:sz w:val="20"/>
              </w:rPr>
            </w:pPr>
          </w:p>
        </w:tc>
      </w:tr>
      <w:tr w:rsidR="001201E8" w:rsidRPr="000160E5" w:rsidTr="00155710">
        <w:trPr>
          <w:jc w:val="center"/>
        </w:trPr>
        <w:tc>
          <w:tcPr>
            <w:tcW w:w="1800" w:type="dxa"/>
            <w:vMerge/>
          </w:tcPr>
          <w:p w:rsidR="001201E8" w:rsidRPr="000160E5" w:rsidRDefault="001201E8" w:rsidP="00BF7B7B">
            <w:pPr>
              <w:rPr>
                <w:rFonts w:ascii="Trebuchet MS" w:hAnsi="Trebuchet MS"/>
                <w:sz w:val="20"/>
              </w:rPr>
            </w:pPr>
          </w:p>
        </w:tc>
        <w:tc>
          <w:tcPr>
            <w:tcW w:w="5040" w:type="dxa"/>
          </w:tcPr>
          <w:p w:rsidR="001201E8" w:rsidRPr="000160E5" w:rsidRDefault="001201E8" w:rsidP="00225EC3">
            <w:pPr>
              <w:keepNext/>
              <w:keepLines/>
              <w:numPr>
                <w:ilvl w:val="0"/>
                <w:numId w:val="44"/>
              </w:numPr>
              <w:rPr>
                <w:rFonts w:ascii="Trebuchet MS" w:hAnsi="Trebuchet MS" w:cs="Arial"/>
                <w:sz w:val="20"/>
              </w:rPr>
            </w:pPr>
            <w:r w:rsidRPr="000160E5">
              <w:rPr>
                <w:rFonts w:ascii="Trebuchet MS" w:hAnsi="Trebuchet MS" w:cs="Arial"/>
                <w:sz w:val="20"/>
              </w:rPr>
              <w:t>Describe how proteins are distributed in a cell membrane, and explain their functions.</w:t>
            </w:r>
          </w:p>
        </w:tc>
        <w:tc>
          <w:tcPr>
            <w:tcW w:w="1080" w:type="dxa"/>
          </w:tcPr>
          <w:p w:rsidR="001201E8" w:rsidRPr="000160E5" w:rsidRDefault="001201E8" w:rsidP="001201E8">
            <w:pPr>
              <w:keepNext/>
              <w:keepLines/>
              <w:jc w:val="center"/>
              <w:rPr>
                <w:rFonts w:ascii="Trebuchet MS" w:hAnsi="Trebuchet MS" w:cs="Arial"/>
                <w:sz w:val="20"/>
              </w:rPr>
            </w:pPr>
            <w:r w:rsidRPr="000160E5">
              <w:rPr>
                <w:rFonts w:ascii="Trebuchet MS" w:hAnsi="Trebuchet MS" w:cs="Arial"/>
                <w:sz w:val="20"/>
              </w:rPr>
              <w:t>3.2</w:t>
            </w:r>
          </w:p>
          <w:p w:rsidR="001201E8" w:rsidRPr="000160E5" w:rsidRDefault="001201E8" w:rsidP="00BC4465">
            <w:pPr>
              <w:keepNext/>
              <w:keepLines/>
              <w:jc w:val="center"/>
              <w:rPr>
                <w:rFonts w:ascii="Trebuchet MS" w:hAnsi="Trebuchet MS" w:cs="Arial"/>
                <w:sz w:val="20"/>
              </w:rPr>
            </w:pPr>
          </w:p>
        </w:tc>
        <w:tc>
          <w:tcPr>
            <w:tcW w:w="5040" w:type="dxa"/>
            <w:vAlign w:val="center"/>
          </w:tcPr>
          <w:p w:rsidR="001201E8" w:rsidRPr="00155710" w:rsidRDefault="001201E8" w:rsidP="00155710">
            <w:pPr>
              <w:rPr>
                <w:rFonts w:ascii="Trebuchet MS" w:hAnsi="Trebuchet MS"/>
                <w:sz w:val="20"/>
              </w:rPr>
            </w:pPr>
          </w:p>
        </w:tc>
      </w:tr>
      <w:tr w:rsidR="006B6618" w:rsidRPr="000160E5" w:rsidTr="00155710">
        <w:trPr>
          <w:jc w:val="center"/>
        </w:trPr>
        <w:tc>
          <w:tcPr>
            <w:tcW w:w="1800" w:type="dxa"/>
            <w:vMerge w:val="restart"/>
            <w:tcBorders>
              <w:top w:val="single" w:sz="18" w:space="0" w:color="FF0000"/>
              <w:bottom w:val="single" w:sz="18" w:space="0" w:color="FF0000"/>
            </w:tcBorders>
          </w:tcPr>
          <w:p w:rsidR="006B6618" w:rsidRPr="000160E5" w:rsidRDefault="006B6618" w:rsidP="00BF7B7B">
            <w:pPr>
              <w:rPr>
                <w:rFonts w:ascii="Trebuchet MS" w:hAnsi="Trebuchet MS"/>
                <w:sz w:val="20"/>
              </w:rPr>
            </w:pPr>
            <w:r>
              <w:rPr>
                <w:rFonts w:ascii="Trebuchet MS" w:hAnsi="Trebuchet MS" w:cs="Arial"/>
                <w:sz w:val="20"/>
              </w:rPr>
              <w:t>Mechanisms for movement of materials across cell membranes</w:t>
            </w:r>
          </w:p>
        </w:tc>
        <w:tc>
          <w:tcPr>
            <w:tcW w:w="5040" w:type="dxa"/>
            <w:tcBorders>
              <w:top w:val="single" w:sz="18" w:space="0" w:color="FF0000"/>
              <w:bottom w:val="single" w:sz="4" w:space="0" w:color="auto"/>
            </w:tcBorders>
          </w:tcPr>
          <w:p w:rsidR="006B6618" w:rsidRPr="000160E5" w:rsidRDefault="006B6618" w:rsidP="00225EC3">
            <w:pPr>
              <w:keepNext/>
              <w:keepLines/>
              <w:numPr>
                <w:ilvl w:val="0"/>
                <w:numId w:val="45"/>
              </w:numPr>
              <w:rPr>
                <w:rFonts w:ascii="Trebuchet MS" w:hAnsi="Trebuchet MS" w:cs="Arial"/>
                <w:sz w:val="20"/>
              </w:rPr>
            </w:pPr>
            <w:r>
              <w:rPr>
                <w:rFonts w:ascii="Trebuchet MS" w:hAnsi="Trebuchet MS" w:cs="Arial"/>
                <w:sz w:val="20"/>
              </w:rPr>
              <w:t>With respect to the following membrane transport processes — simple diffusion, facilitated diffusion, osmosis, active transport, exocytosis, endocytosis, phagocytosis, pinocytosis &amp; filtration:</w:t>
            </w:r>
          </w:p>
        </w:tc>
        <w:tc>
          <w:tcPr>
            <w:tcW w:w="1080" w:type="dxa"/>
            <w:tcBorders>
              <w:top w:val="single" w:sz="18" w:space="0" w:color="FF0000"/>
              <w:bottom w:val="single" w:sz="4" w:space="0" w:color="auto"/>
            </w:tcBorders>
          </w:tcPr>
          <w:p w:rsidR="006B6618" w:rsidRPr="000160E5" w:rsidRDefault="006B6618" w:rsidP="00BC4465">
            <w:pPr>
              <w:keepNext/>
              <w:keepLines/>
              <w:jc w:val="center"/>
              <w:rPr>
                <w:rFonts w:ascii="Trebuchet MS" w:hAnsi="Trebuchet MS" w:cs="Arial"/>
                <w:sz w:val="20"/>
              </w:rPr>
            </w:pPr>
          </w:p>
        </w:tc>
        <w:tc>
          <w:tcPr>
            <w:tcW w:w="5040" w:type="dxa"/>
            <w:tcBorders>
              <w:top w:val="single" w:sz="18" w:space="0" w:color="FF0000"/>
              <w:bottom w:val="single" w:sz="4" w:space="0" w:color="auto"/>
            </w:tcBorders>
            <w:vAlign w:val="center"/>
          </w:tcPr>
          <w:p w:rsidR="006B6618" w:rsidRPr="00155710" w:rsidRDefault="006B6618" w:rsidP="00155710">
            <w:pPr>
              <w:keepNext/>
              <w:keepLines/>
              <w:rPr>
                <w:rFonts w:ascii="Trebuchet MS" w:hAnsi="Trebuchet MS" w:cs="Arial"/>
                <w:sz w:val="20"/>
              </w:rPr>
            </w:pPr>
          </w:p>
        </w:tc>
      </w:tr>
      <w:tr w:rsidR="006B6618" w:rsidRPr="000160E5" w:rsidTr="00155710">
        <w:trPr>
          <w:jc w:val="center"/>
        </w:trPr>
        <w:tc>
          <w:tcPr>
            <w:tcW w:w="1800" w:type="dxa"/>
            <w:vMerge/>
            <w:tcBorders>
              <w:top w:val="single" w:sz="18" w:space="0" w:color="FF0000"/>
            </w:tcBorders>
          </w:tcPr>
          <w:p w:rsidR="006B6618" w:rsidRPr="000160E5" w:rsidRDefault="006B6618" w:rsidP="00BF7B7B">
            <w:pPr>
              <w:rPr>
                <w:rFonts w:ascii="Trebuchet MS" w:hAnsi="Trebuchet MS"/>
                <w:sz w:val="20"/>
              </w:rPr>
            </w:pPr>
          </w:p>
        </w:tc>
        <w:tc>
          <w:tcPr>
            <w:tcW w:w="5040" w:type="dxa"/>
            <w:tcBorders>
              <w:top w:val="single" w:sz="4" w:space="0" w:color="auto"/>
            </w:tcBorders>
          </w:tcPr>
          <w:p w:rsidR="006B6618" w:rsidRPr="000160E5" w:rsidRDefault="006B6618" w:rsidP="0000374C">
            <w:pPr>
              <w:keepNext/>
              <w:keepLines/>
              <w:numPr>
                <w:ilvl w:val="1"/>
                <w:numId w:val="11"/>
              </w:numPr>
              <w:ind w:left="1053"/>
              <w:rPr>
                <w:rFonts w:ascii="Trebuchet MS" w:hAnsi="Trebuchet MS" w:cs="Arial"/>
                <w:sz w:val="20"/>
              </w:rPr>
            </w:pPr>
            <w:r w:rsidRPr="000160E5">
              <w:rPr>
                <w:rFonts w:ascii="Trebuchet MS" w:hAnsi="Trebuchet MS" w:cs="Arial"/>
                <w:sz w:val="20"/>
              </w:rPr>
              <w:t>State the type of material moving in each process.</w:t>
            </w:r>
          </w:p>
        </w:tc>
        <w:tc>
          <w:tcPr>
            <w:tcW w:w="1080" w:type="dxa"/>
            <w:tcBorders>
              <w:top w:val="single" w:sz="4" w:space="0" w:color="auto"/>
            </w:tcBorders>
          </w:tcPr>
          <w:p w:rsidR="006B6618" w:rsidRPr="000160E5" w:rsidRDefault="006B6618" w:rsidP="00BC4465">
            <w:pPr>
              <w:keepNext/>
              <w:keepLines/>
              <w:jc w:val="center"/>
              <w:rPr>
                <w:rFonts w:ascii="Trebuchet MS" w:hAnsi="Trebuchet MS" w:cs="Arial"/>
                <w:sz w:val="20"/>
              </w:rPr>
            </w:pPr>
            <w:r w:rsidRPr="000160E5">
              <w:rPr>
                <w:rFonts w:ascii="Trebuchet MS" w:hAnsi="Trebuchet MS" w:cs="Arial"/>
                <w:sz w:val="20"/>
              </w:rPr>
              <w:t>3.3</w:t>
            </w:r>
          </w:p>
        </w:tc>
        <w:tc>
          <w:tcPr>
            <w:tcW w:w="5040" w:type="dxa"/>
            <w:tcBorders>
              <w:top w:val="single" w:sz="4" w:space="0" w:color="auto"/>
            </w:tcBorders>
            <w:vAlign w:val="center"/>
          </w:tcPr>
          <w:p w:rsidR="006B6618" w:rsidRPr="00155710" w:rsidRDefault="006B6618" w:rsidP="00155710">
            <w:pPr>
              <w:keepNext/>
              <w:keepLines/>
              <w:rPr>
                <w:rFonts w:ascii="Trebuchet MS" w:hAnsi="Trebuchet MS" w:cs="Arial"/>
                <w:sz w:val="20"/>
              </w:rPr>
            </w:pPr>
          </w:p>
        </w:tc>
      </w:tr>
      <w:tr w:rsidR="006B6618" w:rsidRPr="000160E5" w:rsidTr="00155710">
        <w:trPr>
          <w:jc w:val="center"/>
        </w:trPr>
        <w:tc>
          <w:tcPr>
            <w:tcW w:w="1800" w:type="dxa"/>
            <w:vMerge/>
          </w:tcPr>
          <w:p w:rsidR="006B6618" w:rsidRPr="000160E5" w:rsidRDefault="006B6618" w:rsidP="00BF7B7B">
            <w:pPr>
              <w:rPr>
                <w:rFonts w:ascii="Trebuchet MS" w:hAnsi="Trebuchet MS"/>
                <w:sz w:val="20"/>
              </w:rPr>
            </w:pPr>
          </w:p>
        </w:tc>
        <w:tc>
          <w:tcPr>
            <w:tcW w:w="5040" w:type="dxa"/>
          </w:tcPr>
          <w:p w:rsidR="006B6618" w:rsidRPr="000160E5" w:rsidRDefault="006B6618" w:rsidP="0000374C">
            <w:pPr>
              <w:keepNext/>
              <w:keepLines/>
              <w:numPr>
                <w:ilvl w:val="1"/>
                <w:numId w:val="11"/>
              </w:numPr>
              <w:ind w:left="1053"/>
              <w:rPr>
                <w:rFonts w:ascii="Trebuchet MS" w:hAnsi="Trebuchet MS" w:cs="Arial"/>
                <w:sz w:val="20"/>
              </w:rPr>
            </w:pPr>
            <w:r w:rsidRPr="000160E5">
              <w:rPr>
                <w:rFonts w:ascii="Trebuchet MS" w:hAnsi="Trebuchet MS" w:cs="Arial"/>
                <w:sz w:val="20"/>
              </w:rPr>
              <w:t>Describe the mechanism by which movement of material occurs in each process.</w:t>
            </w:r>
          </w:p>
        </w:tc>
        <w:tc>
          <w:tcPr>
            <w:tcW w:w="1080" w:type="dxa"/>
          </w:tcPr>
          <w:p w:rsidR="006B6618" w:rsidRPr="000160E5" w:rsidRDefault="006B6618" w:rsidP="00BC4465">
            <w:pPr>
              <w:keepNext/>
              <w:keepLines/>
              <w:jc w:val="center"/>
              <w:rPr>
                <w:rFonts w:ascii="Trebuchet MS" w:hAnsi="Trebuchet MS" w:cs="Arial"/>
                <w:sz w:val="20"/>
              </w:rPr>
            </w:pPr>
            <w:r w:rsidRPr="000160E5">
              <w:rPr>
                <w:rFonts w:ascii="Trebuchet MS" w:hAnsi="Trebuchet MS" w:cs="Arial"/>
                <w:sz w:val="20"/>
              </w:rPr>
              <w:t>3.3</w:t>
            </w:r>
          </w:p>
        </w:tc>
        <w:tc>
          <w:tcPr>
            <w:tcW w:w="5040" w:type="dxa"/>
            <w:vAlign w:val="center"/>
          </w:tcPr>
          <w:p w:rsidR="006B6618" w:rsidRPr="00155710" w:rsidRDefault="006B6618" w:rsidP="00155710">
            <w:pPr>
              <w:keepNext/>
              <w:keepLines/>
              <w:rPr>
                <w:rFonts w:ascii="Trebuchet MS" w:hAnsi="Trebuchet MS" w:cs="Arial"/>
                <w:sz w:val="20"/>
              </w:rPr>
            </w:pPr>
          </w:p>
        </w:tc>
      </w:tr>
      <w:tr w:rsidR="006B6618" w:rsidRPr="000160E5" w:rsidTr="00155710">
        <w:trPr>
          <w:jc w:val="center"/>
        </w:trPr>
        <w:tc>
          <w:tcPr>
            <w:tcW w:w="1800" w:type="dxa"/>
            <w:vMerge/>
          </w:tcPr>
          <w:p w:rsidR="006B6618" w:rsidRPr="000160E5" w:rsidRDefault="006B6618" w:rsidP="00BF7B7B">
            <w:pPr>
              <w:rPr>
                <w:rFonts w:ascii="Trebuchet MS" w:hAnsi="Trebuchet MS"/>
                <w:sz w:val="20"/>
              </w:rPr>
            </w:pPr>
          </w:p>
        </w:tc>
        <w:tc>
          <w:tcPr>
            <w:tcW w:w="5040" w:type="dxa"/>
          </w:tcPr>
          <w:p w:rsidR="006B6618" w:rsidRPr="000160E5" w:rsidRDefault="006B6618" w:rsidP="0000374C">
            <w:pPr>
              <w:keepNext/>
              <w:keepLines/>
              <w:numPr>
                <w:ilvl w:val="1"/>
                <w:numId w:val="11"/>
              </w:numPr>
              <w:ind w:left="1053"/>
              <w:rPr>
                <w:rFonts w:ascii="Trebuchet MS" w:hAnsi="Trebuchet MS" w:cs="Arial"/>
                <w:sz w:val="20"/>
              </w:rPr>
            </w:pPr>
            <w:r w:rsidRPr="000160E5">
              <w:rPr>
                <w:rFonts w:ascii="Trebuchet MS" w:hAnsi="Trebuchet MS" w:cs="Arial"/>
                <w:sz w:val="20"/>
              </w:rPr>
              <w:t>Discuss the energy requirements and, if applicable, the sources of energy for each process.</w:t>
            </w:r>
          </w:p>
        </w:tc>
        <w:tc>
          <w:tcPr>
            <w:tcW w:w="1080" w:type="dxa"/>
          </w:tcPr>
          <w:p w:rsidR="006B6618" w:rsidRPr="000160E5" w:rsidRDefault="006B6618" w:rsidP="00BC4465">
            <w:pPr>
              <w:keepNext/>
              <w:keepLines/>
              <w:jc w:val="center"/>
              <w:rPr>
                <w:rFonts w:ascii="Trebuchet MS" w:hAnsi="Trebuchet MS" w:cs="Arial"/>
                <w:sz w:val="20"/>
              </w:rPr>
            </w:pPr>
            <w:r w:rsidRPr="000160E5">
              <w:rPr>
                <w:rFonts w:ascii="Trebuchet MS" w:hAnsi="Trebuchet MS" w:cs="Arial"/>
                <w:sz w:val="20"/>
              </w:rPr>
              <w:t>3.3</w:t>
            </w:r>
          </w:p>
        </w:tc>
        <w:tc>
          <w:tcPr>
            <w:tcW w:w="5040" w:type="dxa"/>
            <w:vAlign w:val="center"/>
          </w:tcPr>
          <w:p w:rsidR="006B6618" w:rsidRPr="00155710" w:rsidRDefault="006B6618" w:rsidP="00155710">
            <w:pPr>
              <w:keepNext/>
              <w:keepLines/>
              <w:rPr>
                <w:rFonts w:ascii="Trebuchet MS" w:hAnsi="Trebuchet MS" w:cs="Arial"/>
                <w:sz w:val="20"/>
              </w:rPr>
            </w:pPr>
          </w:p>
        </w:tc>
      </w:tr>
      <w:tr w:rsidR="006B6618" w:rsidRPr="000160E5" w:rsidTr="00155710">
        <w:trPr>
          <w:jc w:val="center"/>
        </w:trPr>
        <w:tc>
          <w:tcPr>
            <w:tcW w:w="1800" w:type="dxa"/>
            <w:vMerge/>
          </w:tcPr>
          <w:p w:rsidR="006B6618" w:rsidRPr="000160E5" w:rsidRDefault="006B6618" w:rsidP="00BF7B7B">
            <w:pPr>
              <w:rPr>
                <w:rFonts w:ascii="Trebuchet MS" w:hAnsi="Trebuchet MS"/>
                <w:sz w:val="20"/>
              </w:rPr>
            </w:pPr>
          </w:p>
        </w:tc>
        <w:tc>
          <w:tcPr>
            <w:tcW w:w="5040" w:type="dxa"/>
          </w:tcPr>
          <w:p w:rsidR="006B6618" w:rsidRPr="000160E5" w:rsidRDefault="006B6618" w:rsidP="0000374C">
            <w:pPr>
              <w:keepNext/>
              <w:keepLines/>
              <w:numPr>
                <w:ilvl w:val="1"/>
                <w:numId w:val="11"/>
              </w:numPr>
              <w:ind w:left="1053"/>
              <w:rPr>
                <w:rFonts w:ascii="Trebuchet MS" w:hAnsi="Trebuchet MS" w:cs="Arial"/>
                <w:sz w:val="20"/>
              </w:rPr>
            </w:pPr>
            <w:r w:rsidRPr="000160E5">
              <w:rPr>
                <w:rFonts w:ascii="Trebuchet MS" w:hAnsi="Trebuchet MS" w:cs="Arial"/>
                <w:sz w:val="20"/>
              </w:rPr>
              <w:t>Give examples of each process in the human body.</w:t>
            </w:r>
          </w:p>
        </w:tc>
        <w:tc>
          <w:tcPr>
            <w:tcW w:w="1080" w:type="dxa"/>
          </w:tcPr>
          <w:p w:rsidR="006B6618" w:rsidRPr="000160E5" w:rsidRDefault="006B6618" w:rsidP="00BC4465">
            <w:pPr>
              <w:keepNext/>
              <w:keepLines/>
              <w:jc w:val="center"/>
              <w:rPr>
                <w:rFonts w:ascii="Trebuchet MS" w:hAnsi="Trebuchet MS" w:cs="Arial"/>
                <w:sz w:val="20"/>
              </w:rPr>
            </w:pPr>
            <w:r w:rsidRPr="000160E5">
              <w:rPr>
                <w:rFonts w:ascii="Trebuchet MS" w:hAnsi="Trebuchet MS" w:cs="Arial"/>
                <w:sz w:val="20"/>
              </w:rPr>
              <w:t>3.3</w:t>
            </w:r>
          </w:p>
        </w:tc>
        <w:tc>
          <w:tcPr>
            <w:tcW w:w="5040" w:type="dxa"/>
            <w:vAlign w:val="center"/>
          </w:tcPr>
          <w:p w:rsidR="006B6618" w:rsidRPr="00155710" w:rsidRDefault="006B6618" w:rsidP="00155710">
            <w:pPr>
              <w:keepNext/>
              <w:keepLines/>
              <w:rPr>
                <w:rFonts w:ascii="Trebuchet MS" w:hAnsi="Trebuchet MS" w:cs="Arial"/>
                <w:sz w:val="20"/>
              </w:rPr>
            </w:pPr>
          </w:p>
        </w:tc>
      </w:tr>
      <w:tr w:rsidR="006B6618" w:rsidRPr="000160E5" w:rsidTr="00155710">
        <w:trPr>
          <w:jc w:val="center"/>
        </w:trPr>
        <w:tc>
          <w:tcPr>
            <w:tcW w:w="1800" w:type="dxa"/>
            <w:vMerge/>
          </w:tcPr>
          <w:p w:rsidR="006B6618" w:rsidRPr="000160E5" w:rsidRDefault="006B6618" w:rsidP="00BF7B7B">
            <w:pPr>
              <w:rPr>
                <w:rFonts w:ascii="Trebuchet MS" w:hAnsi="Trebuchet MS"/>
                <w:sz w:val="20"/>
              </w:rPr>
            </w:pPr>
          </w:p>
        </w:tc>
        <w:tc>
          <w:tcPr>
            <w:tcW w:w="5040" w:type="dxa"/>
          </w:tcPr>
          <w:p w:rsidR="006B6618" w:rsidRPr="000160E5" w:rsidRDefault="006B6618" w:rsidP="00225EC3">
            <w:pPr>
              <w:keepNext/>
              <w:keepLines/>
              <w:numPr>
                <w:ilvl w:val="0"/>
                <w:numId w:val="45"/>
              </w:numPr>
              <w:rPr>
                <w:rFonts w:ascii="Trebuchet MS" w:hAnsi="Trebuchet MS" w:cs="Arial"/>
                <w:sz w:val="20"/>
              </w:rPr>
            </w:pPr>
            <w:r w:rsidRPr="000160E5">
              <w:rPr>
                <w:rFonts w:ascii="Trebuchet MS" w:hAnsi="Trebuchet MS" w:cs="Arial"/>
                <w:sz w:val="20"/>
              </w:rPr>
              <w:t>Describe the effects of hypertonic, isotonic, and hypotonic</w:t>
            </w:r>
            <w:r w:rsidRPr="000160E5">
              <w:rPr>
                <w:rFonts w:ascii="Trebuchet MS" w:hAnsi="Trebuchet MS" w:cs="Arial"/>
                <w:i/>
                <w:sz w:val="20"/>
              </w:rPr>
              <w:t xml:space="preserve"> </w:t>
            </w:r>
            <w:r w:rsidRPr="000160E5">
              <w:rPr>
                <w:rFonts w:ascii="Trebuchet MS" w:hAnsi="Trebuchet MS" w:cs="Arial"/>
                <w:iCs/>
                <w:sz w:val="20"/>
              </w:rPr>
              <w:t>conditions</w:t>
            </w:r>
            <w:r w:rsidRPr="000160E5">
              <w:rPr>
                <w:rFonts w:ascii="Trebuchet MS" w:hAnsi="Trebuchet MS" w:cs="Arial"/>
                <w:i/>
                <w:sz w:val="20"/>
              </w:rPr>
              <w:t xml:space="preserve"> </w:t>
            </w:r>
            <w:r w:rsidRPr="000160E5">
              <w:rPr>
                <w:rFonts w:ascii="Trebuchet MS" w:hAnsi="Trebuchet MS" w:cs="Arial"/>
                <w:sz w:val="20"/>
              </w:rPr>
              <w:t>on cells.</w:t>
            </w:r>
          </w:p>
        </w:tc>
        <w:tc>
          <w:tcPr>
            <w:tcW w:w="1080" w:type="dxa"/>
          </w:tcPr>
          <w:p w:rsidR="006B6618" w:rsidRPr="000160E5" w:rsidRDefault="006B6618" w:rsidP="00BC4465">
            <w:pPr>
              <w:keepNext/>
              <w:keepLines/>
              <w:jc w:val="center"/>
              <w:rPr>
                <w:rFonts w:ascii="Trebuchet MS" w:hAnsi="Trebuchet MS" w:cs="Arial"/>
                <w:sz w:val="20"/>
              </w:rPr>
            </w:pPr>
            <w:r w:rsidRPr="000160E5">
              <w:rPr>
                <w:rFonts w:ascii="Trebuchet MS" w:hAnsi="Trebuchet MS" w:cs="Arial"/>
                <w:sz w:val="20"/>
              </w:rPr>
              <w:t>3.3</w:t>
            </w:r>
          </w:p>
        </w:tc>
        <w:tc>
          <w:tcPr>
            <w:tcW w:w="5040" w:type="dxa"/>
            <w:vAlign w:val="center"/>
          </w:tcPr>
          <w:p w:rsidR="006B6618" w:rsidRPr="00155710" w:rsidRDefault="006B6618" w:rsidP="00155710">
            <w:pPr>
              <w:keepNext/>
              <w:keepLines/>
              <w:rPr>
                <w:rFonts w:ascii="Trebuchet MS" w:hAnsi="Trebuchet MS" w:cs="Arial"/>
                <w:sz w:val="20"/>
              </w:rPr>
            </w:pPr>
          </w:p>
        </w:tc>
      </w:tr>
      <w:tr w:rsidR="006B6618" w:rsidRPr="000160E5" w:rsidTr="00155710">
        <w:trPr>
          <w:jc w:val="center"/>
        </w:trPr>
        <w:tc>
          <w:tcPr>
            <w:tcW w:w="1800" w:type="dxa"/>
            <w:vMerge/>
            <w:tcBorders>
              <w:bottom w:val="single" w:sz="18" w:space="0" w:color="FF0000"/>
            </w:tcBorders>
          </w:tcPr>
          <w:p w:rsidR="006B6618" w:rsidRPr="000160E5" w:rsidRDefault="006B6618" w:rsidP="00BF7B7B">
            <w:pPr>
              <w:rPr>
                <w:rFonts w:ascii="Trebuchet MS" w:hAnsi="Trebuchet MS"/>
                <w:sz w:val="20"/>
              </w:rPr>
            </w:pPr>
          </w:p>
        </w:tc>
        <w:tc>
          <w:tcPr>
            <w:tcW w:w="5040" w:type="dxa"/>
            <w:tcBorders>
              <w:bottom w:val="single" w:sz="18" w:space="0" w:color="FF0000"/>
            </w:tcBorders>
          </w:tcPr>
          <w:p w:rsidR="006B6618" w:rsidRPr="000160E5" w:rsidRDefault="006B6618" w:rsidP="00225EC3">
            <w:pPr>
              <w:keepNext/>
              <w:keepLines/>
              <w:numPr>
                <w:ilvl w:val="0"/>
                <w:numId w:val="45"/>
              </w:numPr>
              <w:rPr>
                <w:rFonts w:ascii="Trebuchet MS" w:hAnsi="Trebuchet MS" w:cs="Arial"/>
                <w:sz w:val="20"/>
              </w:rPr>
            </w:pPr>
            <w:r w:rsidRPr="000160E5">
              <w:rPr>
                <w:rFonts w:ascii="Trebuchet MS" w:hAnsi="Trebuchet MS" w:cs="Arial"/>
                <w:sz w:val="20"/>
              </w:rPr>
              <w:t xml:space="preserve">Demonstrate various cell transport processes and, given appropriate information, predict the outcomes of these demonstrations.   </w:t>
            </w:r>
          </w:p>
        </w:tc>
        <w:tc>
          <w:tcPr>
            <w:tcW w:w="1080" w:type="dxa"/>
            <w:tcBorders>
              <w:bottom w:val="single" w:sz="18" w:space="0" w:color="FF0000"/>
            </w:tcBorders>
          </w:tcPr>
          <w:p w:rsidR="006B6618" w:rsidRPr="000160E5" w:rsidRDefault="006B6618" w:rsidP="00BC4465">
            <w:pPr>
              <w:keepNext/>
              <w:keepLines/>
              <w:jc w:val="center"/>
              <w:rPr>
                <w:rFonts w:ascii="Trebuchet MS" w:hAnsi="Trebuchet MS" w:cs="Arial"/>
                <w:sz w:val="20"/>
              </w:rPr>
            </w:pPr>
          </w:p>
        </w:tc>
        <w:tc>
          <w:tcPr>
            <w:tcW w:w="5040" w:type="dxa"/>
            <w:tcBorders>
              <w:bottom w:val="single" w:sz="18" w:space="0" w:color="FF0000"/>
            </w:tcBorders>
            <w:vAlign w:val="center"/>
          </w:tcPr>
          <w:p w:rsidR="006B6618" w:rsidRPr="00155710" w:rsidRDefault="006B6618" w:rsidP="00155710">
            <w:pPr>
              <w:keepNext/>
              <w:keepLines/>
              <w:rPr>
                <w:rFonts w:ascii="Trebuchet MS" w:hAnsi="Trebuchet MS" w:cs="Arial"/>
                <w:sz w:val="20"/>
              </w:rPr>
            </w:pPr>
          </w:p>
        </w:tc>
      </w:tr>
      <w:tr w:rsidR="00F7556B" w:rsidRPr="000160E5" w:rsidTr="00155710">
        <w:trPr>
          <w:jc w:val="center"/>
        </w:trPr>
        <w:tc>
          <w:tcPr>
            <w:tcW w:w="1800" w:type="dxa"/>
            <w:vMerge w:val="restart"/>
            <w:tcBorders>
              <w:top w:val="single" w:sz="18" w:space="0" w:color="FF0000"/>
            </w:tcBorders>
          </w:tcPr>
          <w:p w:rsidR="00F7556B" w:rsidRPr="000160E5" w:rsidRDefault="00F7556B" w:rsidP="00CE2BDA">
            <w:pPr>
              <w:rPr>
                <w:rFonts w:ascii="Trebuchet MS" w:hAnsi="Trebuchet MS"/>
                <w:sz w:val="20"/>
              </w:rPr>
            </w:pPr>
            <w:r w:rsidRPr="000160E5">
              <w:rPr>
                <w:rFonts w:ascii="Trebuchet MS" w:hAnsi="Trebuchet MS" w:cs="Arial"/>
                <w:sz w:val="20"/>
              </w:rPr>
              <w:t>Organelles</w:t>
            </w:r>
          </w:p>
        </w:tc>
        <w:tc>
          <w:tcPr>
            <w:tcW w:w="5040" w:type="dxa"/>
            <w:tcBorders>
              <w:top w:val="single" w:sz="18" w:space="0" w:color="FF0000"/>
            </w:tcBorders>
          </w:tcPr>
          <w:p w:rsidR="00F7556B" w:rsidRPr="001201E8" w:rsidRDefault="00F7556B" w:rsidP="001201E8">
            <w:pPr>
              <w:keepNext/>
              <w:keepLines/>
              <w:numPr>
                <w:ilvl w:val="0"/>
                <w:numId w:val="36"/>
              </w:numPr>
              <w:rPr>
                <w:rFonts w:ascii="Trebuchet MS" w:hAnsi="Trebuchet MS" w:cs="Arial"/>
                <w:sz w:val="20"/>
              </w:rPr>
            </w:pPr>
            <w:r w:rsidRPr="000160E5">
              <w:rPr>
                <w:rFonts w:ascii="Trebuchet MS" w:hAnsi="Trebuchet MS" w:cs="Arial"/>
                <w:sz w:val="20"/>
              </w:rPr>
              <w:t>Define the term organelle.</w:t>
            </w:r>
          </w:p>
        </w:tc>
        <w:tc>
          <w:tcPr>
            <w:tcW w:w="1080" w:type="dxa"/>
            <w:tcBorders>
              <w:top w:val="single" w:sz="18" w:space="0" w:color="FF0000"/>
            </w:tcBorders>
          </w:tcPr>
          <w:p w:rsidR="00F7556B" w:rsidRPr="000160E5" w:rsidRDefault="00F7556B" w:rsidP="00BC4465">
            <w:pPr>
              <w:jc w:val="center"/>
              <w:rPr>
                <w:rFonts w:ascii="Trebuchet MS" w:hAnsi="Trebuchet MS"/>
                <w:sz w:val="20"/>
              </w:rPr>
            </w:pPr>
            <w:r w:rsidRPr="000160E5">
              <w:rPr>
                <w:rFonts w:ascii="Trebuchet MS" w:hAnsi="Trebuchet MS" w:cs="Arial"/>
                <w:sz w:val="20"/>
              </w:rPr>
              <w:t>3.4</w:t>
            </w:r>
          </w:p>
        </w:tc>
        <w:tc>
          <w:tcPr>
            <w:tcW w:w="5040" w:type="dxa"/>
            <w:tcBorders>
              <w:top w:val="single" w:sz="18" w:space="0" w:color="FF0000"/>
            </w:tcBorders>
            <w:vAlign w:val="center"/>
          </w:tcPr>
          <w:p w:rsidR="00F7556B" w:rsidRPr="00155710" w:rsidRDefault="00F7556B" w:rsidP="00155710">
            <w:pPr>
              <w:rPr>
                <w:rFonts w:ascii="Trebuchet MS" w:hAnsi="Trebuchet MS"/>
                <w:sz w:val="20"/>
              </w:rPr>
            </w:pPr>
          </w:p>
        </w:tc>
      </w:tr>
      <w:tr w:rsidR="001201E8" w:rsidRPr="000160E5" w:rsidTr="00155710">
        <w:trPr>
          <w:jc w:val="center"/>
        </w:trPr>
        <w:tc>
          <w:tcPr>
            <w:tcW w:w="1800" w:type="dxa"/>
            <w:vMerge/>
          </w:tcPr>
          <w:p w:rsidR="001201E8" w:rsidRPr="000160E5" w:rsidRDefault="001201E8" w:rsidP="00CE2BDA">
            <w:pPr>
              <w:rPr>
                <w:rFonts w:ascii="Trebuchet MS" w:hAnsi="Trebuchet MS"/>
                <w:sz w:val="20"/>
              </w:rPr>
            </w:pPr>
          </w:p>
        </w:tc>
        <w:tc>
          <w:tcPr>
            <w:tcW w:w="5040" w:type="dxa"/>
          </w:tcPr>
          <w:p w:rsidR="001201E8" w:rsidRPr="000160E5" w:rsidRDefault="001201E8" w:rsidP="001201E8">
            <w:pPr>
              <w:keepNext/>
              <w:keepLines/>
              <w:numPr>
                <w:ilvl w:val="0"/>
                <w:numId w:val="36"/>
              </w:numPr>
              <w:rPr>
                <w:rFonts w:ascii="Trebuchet MS" w:hAnsi="Trebuchet MS" w:cs="Arial"/>
                <w:sz w:val="20"/>
              </w:rPr>
            </w:pPr>
            <w:r>
              <w:rPr>
                <w:rFonts w:ascii="Trebuchet MS" w:hAnsi="Trebuchet MS" w:cs="Arial"/>
                <w:sz w:val="20"/>
              </w:rPr>
              <w:t>For each different type of organelle associated with human cells:</w:t>
            </w:r>
          </w:p>
        </w:tc>
        <w:tc>
          <w:tcPr>
            <w:tcW w:w="1080" w:type="dxa"/>
          </w:tcPr>
          <w:p w:rsidR="001201E8" w:rsidRPr="000160E5" w:rsidRDefault="001201E8" w:rsidP="00BC4465">
            <w:pPr>
              <w:keepNext/>
              <w:keepLines/>
              <w:jc w:val="center"/>
              <w:rPr>
                <w:rFonts w:ascii="Trebuchet MS" w:hAnsi="Trebuchet MS" w:cs="Arial"/>
                <w:sz w:val="20"/>
              </w:rPr>
            </w:pPr>
          </w:p>
        </w:tc>
        <w:tc>
          <w:tcPr>
            <w:tcW w:w="5040" w:type="dxa"/>
            <w:vAlign w:val="center"/>
          </w:tcPr>
          <w:p w:rsidR="001201E8" w:rsidRPr="00155710" w:rsidRDefault="001201E8" w:rsidP="00155710">
            <w:pPr>
              <w:keepNext/>
              <w:keepLines/>
              <w:rPr>
                <w:rFonts w:ascii="Trebuchet MS" w:hAnsi="Trebuchet MS" w:cs="Arial"/>
                <w:sz w:val="20"/>
              </w:rPr>
            </w:pPr>
          </w:p>
        </w:tc>
      </w:tr>
      <w:tr w:rsidR="00F7556B" w:rsidRPr="000160E5" w:rsidTr="00155710">
        <w:trPr>
          <w:jc w:val="center"/>
        </w:trPr>
        <w:tc>
          <w:tcPr>
            <w:tcW w:w="1800" w:type="dxa"/>
            <w:vMerge/>
          </w:tcPr>
          <w:p w:rsidR="00F7556B" w:rsidRPr="000160E5" w:rsidRDefault="00F7556B" w:rsidP="00CE2BDA">
            <w:pPr>
              <w:rPr>
                <w:rFonts w:ascii="Trebuchet MS" w:hAnsi="Trebuchet MS"/>
                <w:sz w:val="20"/>
              </w:rPr>
            </w:pPr>
          </w:p>
        </w:tc>
        <w:tc>
          <w:tcPr>
            <w:tcW w:w="5040" w:type="dxa"/>
          </w:tcPr>
          <w:p w:rsidR="00F7556B" w:rsidRPr="000160E5" w:rsidRDefault="00F7556B" w:rsidP="00225EC3">
            <w:pPr>
              <w:keepNext/>
              <w:keepLines/>
              <w:numPr>
                <w:ilvl w:val="0"/>
                <w:numId w:val="14"/>
              </w:numPr>
              <w:rPr>
                <w:rFonts w:ascii="Trebuchet MS" w:hAnsi="Trebuchet MS" w:cs="Arial"/>
                <w:sz w:val="20"/>
              </w:rPr>
            </w:pPr>
            <w:r w:rsidRPr="000160E5">
              <w:rPr>
                <w:rFonts w:ascii="Trebuchet MS" w:hAnsi="Trebuchet MS" w:cs="Arial"/>
                <w:sz w:val="20"/>
              </w:rPr>
              <w:t>Identify the organelle.</w:t>
            </w:r>
          </w:p>
        </w:tc>
        <w:tc>
          <w:tcPr>
            <w:tcW w:w="1080" w:type="dxa"/>
          </w:tcPr>
          <w:p w:rsidR="00F7556B" w:rsidRPr="000160E5" w:rsidRDefault="00F7556B" w:rsidP="00BC4465">
            <w:pPr>
              <w:keepNext/>
              <w:keepLines/>
              <w:jc w:val="center"/>
              <w:rPr>
                <w:rFonts w:ascii="Trebuchet MS" w:hAnsi="Trebuchet MS" w:cs="Arial"/>
                <w:sz w:val="20"/>
              </w:rPr>
            </w:pPr>
            <w:r w:rsidRPr="000160E5">
              <w:rPr>
                <w:rFonts w:ascii="Trebuchet MS" w:hAnsi="Trebuchet MS" w:cs="Arial"/>
                <w:sz w:val="20"/>
              </w:rPr>
              <w:t>3.4</w:t>
            </w:r>
          </w:p>
        </w:tc>
        <w:tc>
          <w:tcPr>
            <w:tcW w:w="5040" w:type="dxa"/>
            <w:vAlign w:val="center"/>
          </w:tcPr>
          <w:p w:rsidR="00F7556B" w:rsidRPr="00155710" w:rsidRDefault="00F7556B" w:rsidP="00155710">
            <w:pPr>
              <w:keepNext/>
              <w:keepLines/>
              <w:rPr>
                <w:rFonts w:ascii="Trebuchet MS" w:hAnsi="Trebuchet MS" w:cs="Arial"/>
                <w:sz w:val="20"/>
              </w:rPr>
            </w:pPr>
          </w:p>
        </w:tc>
      </w:tr>
      <w:tr w:rsidR="00F7556B" w:rsidRPr="000160E5" w:rsidTr="00155710">
        <w:trPr>
          <w:jc w:val="center"/>
        </w:trPr>
        <w:tc>
          <w:tcPr>
            <w:tcW w:w="1800" w:type="dxa"/>
            <w:vMerge/>
          </w:tcPr>
          <w:p w:rsidR="00F7556B" w:rsidRPr="000160E5" w:rsidRDefault="00F7556B" w:rsidP="00CE2BDA">
            <w:pPr>
              <w:rPr>
                <w:rFonts w:ascii="Trebuchet MS" w:hAnsi="Trebuchet MS"/>
                <w:sz w:val="20"/>
              </w:rPr>
            </w:pPr>
          </w:p>
        </w:tc>
        <w:tc>
          <w:tcPr>
            <w:tcW w:w="5040" w:type="dxa"/>
          </w:tcPr>
          <w:p w:rsidR="00F7556B" w:rsidRPr="000160E5" w:rsidRDefault="00F7556B" w:rsidP="00225EC3">
            <w:pPr>
              <w:keepNext/>
              <w:keepLines/>
              <w:numPr>
                <w:ilvl w:val="0"/>
                <w:numId w:val="14"/>
              </w:numPr>
              <w:rPr>
                <w:rFonts w:ascii="Trebuchet MS" w:hAnsi="Trebuchet MS" w:cs="Arial"/>
                <w:sz w:val="20"/>
              </w:rPr>
            </w:pPr>
            <w:r w:rsidRPr="000160E5">
              <w:rPr>
                <w:rFonts w:ascii="Trebuchet MS" w:hAnsi="Trebuchet MS" w:cs="Arial"/>
                <w:sz w:val="20"/>
              </w:rPr>
              <w:t>Describe the structure of the organelle.</w:t>
            </w:r>
          </w:p>
        </w:tc>
        <w:tc>
          <w:tcPr>
            <w:tcW w:w="1080" w:type="dxa"/>
          </w:tcPr>
          <w:p w:rsidR="00F7556B" w:rsidRPr="000160E5" w:rsidRDefault="00F7556B" w:rsidP="00BC4465">
            <w:pPr>
              <w:keepNext/>
              <w:keepLines/>
              <w:jc w:val="center"/>
              <w:rPr>
                <w:rFonts w:ascii="Trebuchet MS" w:hAnsi="Trebuchet MS" w:cs="Arial"/>
                <w:sz w:val="20"/>
              </w:rPr>
            </w:pPr>
            <w:r w:rsidRPr="000160E5">
              <w:rPr>
                <w:rFonts w:ascii="Trebuchet MS" w:hAnsi="Trebuchet MS" w:cs="Arial"/>
                <w:sz w:val="20"/>
              </w:rPr>
              <w:t>3.4</w:t>
            </w:r>
          </w:p>
        </w:tc>
        <w:tc>
          <w:tcPr>
            <w:tcW w:w="5040" w:type="dxa"/>
            <w:vAlign w:val="center"/>
          </w:tcPr>
          <w:p w:rsidR="00F7556B" w:rsidRPr="00155710" w:rsidRDefault="00F7556B" w:rsidP="00155710">
            <w:pPr>
              <w:keepNext/>
              <w:keepLines/>
              <w:rPr>
                <w:rFonts w:ascii="Trebuchet MS" w:hAnsi="Trebuchet MS" w:cs="Arial"/>
                <w:sz w:val="20"/>
              </w:rPr>
            </w:pPr>
          </w:p>
        </w:tc>
      </w:tr>
      <w:tr w:rsidR="00F7556B" w:rsidRPr="000160E5" w:rsidTr="00155710">
        <w:trPr>
          <w:jc w:val="center"/>
        </w:trPr>
        <w:tc>
          <w:tcPr>
            <w:tcW w:w="1800" w:type="dxa"/>
            <w:vMerge/>
            <w:tcBorders>
              <w:bottom w:val="single" w:sz="18" w:space="0" w:color="FF0000"/>
            </w:tcBorders>
          </w:tcPr>
          <w:p w:rsidR="00F7556B" w:rsidRPr="000160E5" w:rsidRDefault="00F7556B" w:rsidP="00CE2BDA">
            <w:pPr>
              <w:rPr>
                <w:rFonts w:ascii="Trebuchet MS" w:hAnsi="Trebuchet MS"/>
                <w:sz w:val="20"/>
              </w:rPr>
            </w:pPr>
          </w:p>
        </w:tc>
        <w:tc>
          <w:tcPr>
            <w:tcW w:w="5040" w:type="dxa"/>
            <w:tcBorders>
              <w:bottom w:val="single" w:sz="18" w:space="0" w:color="FF0000"/>
            </w:tcBorders>
          </w:tcPr>
          <w:p w:rsidR="00F7556B" w:rsidRPr="000160E5" w:rsidRDefault="00F7556B" w:rsidP="00225EC3">
            <w:pPr>
              <w:keepNext/>
              <w:keepLines/>
              <w:numPr>
                <w:ilvl w:val="0"/>
                <w:numId w:val="14"/>
              </w:numPr>
              <w:rPr>
                <w:rFonts w:ascii="Trebuchet MS" w:hAnsi="Trebuchet MS" w:cs="Arial"/>
                <w:sz w:val="20"/>
              </w:rPr>
            </w:pPr>
            <w:r w:rsidRPr="000160E5">
              <w:rPr>
                <w:rFonts w:ascii="Trebuchet MS" w:hAnsi="Trebuchet MS" w:cs="Arial"/>
                <w:sz w:val="20"/>
              </w:rPr>
              <w:t>Describe the function of the organelle</w:t>
            </w:r>
            <w:r w:rsidR="00225EC3">
              <w:rPr>
                <w:rFonts w:ascii="Trebuchet MS" w:hAnsi="Trebuchet MS" w:cs="Arial"/>
                <w:sz w:val="20"/>
              </w:rPr>
              <w:t>.</w:t>
            </w:r>
          </w:p>
        </w:tc>
        <w:tc>
          <w:tcPr>
            <w:tcW w:w="1080" w:type="dxa"/>
            <w:tcBorders>
              <w:bottom w:val="single" w:sz="18" w:space="0" w:color="FF0000"/>
            </w:tcBorders>
          </w:tcPr>
          <w:p w:rsidR="00F7556B" w:rsidRPr="000160E5" w:rsidRDefault="00F7556B" w:rsidP="00225EC3">
            <w:pPr>
              <w:keepNext/>
              <w:keepLines/>
              <w:jc w:val="center"/>
              <w:rPr>
                <w:rFonts w:ascii="Trebuchet MS" w:hAnsi="Trebuchet MS" w:cs="Arial"/>
                <w:sz w:val="20"/>
              </w:rPr>
            </w:pPr>
            <w:r w:rsidRPr="000160E5">
              <w:rPr>
                <w:rFonts w:ascii="Trebuchet MS" w:hAnsi="Trebuchet MS" w:cs="Arial"/>
                <w:sz w:val="20"/>
              </w:rPr>
              <w:t>3.4</w:t>
            </w:r>
            <w:r w:rsidR="00225EC3">
              <w:rPr>
                <w:rFonts w:ascii="Trebuchet MS" w:hAnsi="Trebuchet MS" w:cs="Arial"/>
                <w:sz w:val="20"/>
              </w:rPr>
              <w:t xml:space="preserve">, </w:t>
            </w:r>
            <w:r w:rsidRPr="000160E5">
              <w:rPr>
                <w:rFonts w:ascii="Trebuchet MS" w:hAnsi="Trebuchet MS" w:cs="Arial"/>
                <w:sz w:val="20"/>
              </w:rPr>
              <w:t>3.5</w:t>
            </w:r>
          </w:p>
        </w:tc>
        <w:tc>
          <w:tcPr>
            <w:tcW w:w="5040" w:type="dxa"/>
            <w:tcBorders>
              <w:bottom w:val="single" w:sz="18" w:space="0" w:color="FF0000"/>
            </w:tcBorders>
            <w:vAlign w:val="center"/>
          </w:tcPr>
          <w:p w:rsidR="00F7556B" w:rsidRPr="00155710" w:rsidRDefault="00F7556B" w:rsidP="00155710">
            <w:pPr>
              <w:keepNext/>
              <w:keepLines/>
              <w:rPr>
                <w:rFonts w:ascii="Trebuchet MS" w:hAnsi="Trebuchet MS" w:cs="Arial"/>
                <w:sz w:val="20"/>
              </w:rPr>
            </w:pPr>
          </w:p>
        </w:tc>
      </w:tr>
      <w:tr w:rsidR="00F7556B" w:rsidRPr="000160E5" w:rsidTr="00155710">
        <w:trPr>
          <w:jc w:val="center"/>
        </w:trPr>
        <w:tc>
          <w:tcPr>
            <w:tcW w:w="1800" w:type="dxa"/>
            <w:vMerge w:val="restart"/>
            <w:tcBorders>
              <w:top w:val="single" w:sz="18" w:space="0" w:color="FF0000"/>
            </w:tcBorders>
          </w:tcPr>
          <w:p w:rsidR="00F7556B" w:rsidRPr="000160E5" w:rsidRDefault="00F7556B" w:rsidP="00AE2491">
            <w:pPr>
              <w:rPr>
                <w:rFonts w:ascii="Trebuchet MS" w:hAnsi="Trebuchet MS"/>
              </w:rPr>
            </w:pPr>
            <w:r w:rsidRPr="000160E5">
              <w:rPr>
                <w:rFonts w:ascii="Trebuchet MS" w:hAnsi="Trebuchet MS" w:cs="Arial"/>
                <w:sz w:val="20"/>
              </w:rPr>
              <w:t>Protein synthesis</w:t>
            </w:r>
          </w:p>
        </w:tc>
        <w:tc>
          <w:tcPr>
            <w:tcW w:w="5040" w:type="dxa"/>
            <w:tcBorders>
              <w:top w:val="single" w:sz="18" w:space="0" w:color="FF0000"/>
            </w:tcBorders>
          </w:tcPr>
          <w:p w:rsidR="00F7556B" w:rsidRPr="000160E5" w:rsidRDefault="00F7556B" w:rsidP="001201E8">
            <w:pPr>
              <w:keepNext/>
              <w:keepLines/>
              <w:numPr>
                <w:ilvl w:val="0"/>
                <w:numId w:val="38"/>
              </w:numPr>
              <w:rPr>
                <w:rFonts w:ascii="Trebuchet MS" w:hAnsi="Trebuchet MS" w:cs="Arial"/>
                <w:sz w:val="20"/>
              </w:rPr>
            </w:pPr>
            <w:r w:rsidRPr="000160E5">
              <w:rPr>
                <w:rFonts w:ascii="Trebuchet MS" w:hAnsi="Trebuchet MS" w:cs="Arial"/>
                <w:sz w:val="20"/>
              </w:rPr>
              <w:t>Define the terms genetic code, transcription and translation.</w:t>
            </w:r>
          </w:p>
        </w:tc>
        <w:tc>
          <w:tcPr>
            <w:tcW w:w="1080" w:type="dxa"/>
            <w:tcBorders>
              <w:top w:val="single" w:sz="18" w:space="0" w:color="FF0000"/>
            </w:tcBorders>
          </w:tcPr>
          <w:p w:rsidR="00F7556B" w:rsidRPr="000160E5" w:rsidRDefault="00F7556B" w:rsidP="00BC4465">
            <w:pPr>
              <w:keepNext/>
              <w:keepLines/>
              <w:jc w:val="center"/>
              <w:rPr>
                <w:rFonts w:ascii="Trebuchet MS" w:hAnsi="Trebuchet MS" w:cs="Arial"/>
                <w:sz w:val="20"/>
              </w:rPr>
            </w:pPr>
            <w:r w:rsidRPr="000160E5">
              <w:rPr>
                <w:rFonts w:ascii="Trebuchet MS" w:hAnsi="Trebuchet MS" w:cs="Arial"/>
                <w:sz w:val="20"/>
              </w:rPr>
              <w:t>3.6</w:t>
            </w:r>
          </w:p>
        </w:tc>
        <w:tc>
          <w:tcPr>
            <w:tcW w:w="5040" w:type="dxa"/>
            <w:tcBorders>
              <w:top w:val="single" w:sz="18" w:space="0" w:color="FF0000"/>
            </w:tcBorders>
            <w:vAlign w:val="center"/>
          </w:tcPr>
          <w:p w:rsidR="00F7556B" w:rsidRPr="00155710" w:rsidRDefault="00F7556B" w:rsidP="00155710">
            <w:pPr>
              <w:rPr>
                <w:rFonts w:ascii="Trebuchet MS" w:hAnsi="Trebuchet MS"/>
                <w:sz w:val="20"/>
              </w:rPr>
            </w:pPr>
          </w:p>
        </w:tc>
      </w:tr>
      <w:tr w:rsidR="00F7556B" w:rsidRPr="000160E5" w:rsidTr="00155710">
        <w:trPr>
          <w:jc w:val="center"/>
        </w:trPr>
        <w:tc>
          <w:tcPr>
            <w:tcW w:w="1800" w:type="dxa"/>
            <w:vMerge/>
          </w:tcPr>
          <w:p w:rsidR="00F7556B" w:rsidRPr="000160E5" w:rsidRDefault="00F7556B" w:rsidP="00AE2491">
            <w:pPr>
              <w:rPr>
                <w:rFonts w:ascii="Trebuchet MS" w:hAnsi="Trebuchet MS"/>
                <w:sz w:val="20"/>
              </w:rPr>
            </w:pPr>
          </w:p>
        </w:tc>
        <w:tc>
          <w:tcPr>
            <w:tcW w:w="5040" w:type="dxa"/>
          </w:tcPr>
          <w:p w:rsidR="00F7556B" w:rsidRPr="000160E5" w:rsidRDefault="00F7556B" w:rsidP="001201E8">
            <w:pPr>
              <w:keepNext/>
              <w:keepLines/>
              <w:numPr>
                <w:ilvl w:val="0"/>
                <w:numId w:val="38"/>
              </w:numPr>
              <w:rPr>
                <w:rFonts w:ascii="Trebuchet MS" w:hAnsi="Trebuchet MS" w:cs="Arial"/>
                <w:sz w:val="20"/>
              </w:rPr>
            </w:pPr>
            <w:r w:rsidRPr="000160E5">
              <w:rPr>
                <w:rFonts w:ascii="Trebuchet MS" w:hAnsi="Trebuchet MS" w:cs="Arial"/>
                <w:sz w:val="20"/>
              </w:rPr>
              <w:t>Explain how and why RNA is synthesized.</w:t>
            </w:r>
          </w:p>
        </w:tc>
        <w:tc>
          <w:tcPr>
            <w:tcW w:w="1080" w:type="dxa"/>
          </w:tcPr>
          <w:p w:rsidR="00F7556B" w:rsidRPr="000160E5" w:rsidRDefault="00F7556B" w:rsidP="00BC4465">
            <w:pPr>
              <w:keepNext/>
              <w:keepLines/>
              <w:jc w:val="center"/>
              <w:rPr>
                <w:rFonts w:ascii="Trebuchet MS" w:hAnsi="Trebuchet MS" w:cs="Arial"/>
                <w:sz w:val="20"/>
              </w:rPr>
            </w:pPr>
            <w:r w:rsidRPr="000160E5">
              <w:rPr>
                <w:rFonts w:ascii="Trebuchet MS" w:hAnsi="Trebuchet MS" w:cs="Arial"/>
                <w:sz w:val="20"/>
              </w:rPr>
              <w:t>3.6</w:t>
            </w:r>
          </w:p>
        </w:tc>
        <w:tc>
          <w:tcPr>
            <w:tcW w:w="5040" w:type="dxa"/>
            <w:vAlign w:val="center"/>
          </w:tcPr>
          <w:p w:rsidR="00F7556B" w:rsidRPr="00155710" w:rsidRDefault="00F7556B" w:rsidP="00155710">
            <w:pPr>
              <w:rPr>
                <w:rFonts w:ascii="Trebuchet MS" w:hAnsi="Trebuchet MS"/>
                <w:sz w:val="20"/>
              </w:rPr>
            </w:pPr>
          </w:p>
        </w:tc>
      </w:tr>
      <w:tr w:rsidR="001201E8" w:rsidRPr="000160E5" w:rsidTr="00155710">
        <w:trPr>
          <w:jc w:val="center"/>
        </w:trPr>
        <w:tc>
          <w:tcPr>
            <w:tcW w:w="1800" w:type="dxa"/>
            <w:vMerge/>
          </w:tcPr>
          <w:p w:rsidR="001201E8" w:rsidRPr="000160E5" w:rsidRDefault="001201E8" w:rsidP="00AE2491">
            <w:pPr>
              <w:rPr>
                <w:rFonts w:ascii="Trebuchet MS" w:hAnsi="Trebuchet MS"/>
                <w:sz w:val="20"/>
              </w:rPr>
            </w:pPr>
          </w:p>
        </w:tc>
        <w:tc>
          <w:tcPr>
            <w:tcW w:w="5040" w:type="dxa"/>
          </w:tcPr>
          <w:p w:rsidR="001201E8" w:rsidRPr="000160E5" w:rsidRDefault="001201E8" w:rsidP="001201E8">
            <w:pPr>
              <w:keepNext/>
              <w:keepLines/>
              <w:numPr>
                <w:ilvl w:val="0"/>
                <w:numId w:val="38"/>
              </w:numPr>
              <w:rPr>
                <w:rFonts w:ascii="Trebuchet MS" w:hAnsi="Trebuchet MS" w:cs="Arial"/>
                <w:sz w:val="20"/>
              </w:rPr>
            </w:pPr>
            <w:r w:rsidRPr="000160E5">
              <w:rPr>
                <w:rFonts w:ascii="Trebuchet MS" w:hAnsi="Trebuchet MS" w:cs="Arial"/>
                <w:sz w:val="20"/>
              </w:rPr>
              <w:t>Explain the roles of tRNA, mRNA, and rRNA in protein synthesis.</w:t>
            </w:r>
          </w:p>
        </w:tc>
        <w:tc>
          <w:tcPr>
            <w:tcW w:w="1080" w:type="dxa"/>
          </w:tcPr>
          <w:p w:rsidR="001201E8" w:rsidRPr="000160E5" w:rsidRDefault="001201E8" w:rsidP="00BC4465">
            <w:pPr>
              <w:keepNext/>
              <w:keepLines/>
              <w:jc w:val="center"/>
              <w:rPr>
                <w:rFonts w:ascii="Trebuchet MS" w:hAnsi="Trebuchet MS" w:cs="Arial"/>
                <w:sz w:val="20"/>
              </w:rPr>
            </w:pPr>
            <w:r w:rsidRPr="000160E5">
              <w:rPr>
                <w:rFonts w:ascii="Trebuchet MS" w:hAnsi="Trebuchet MS" w:cs="Arial"/>
                <w:sz w:val="20"/>
              </w:rPr>
              <w:t>3.6</w:t>
            </w:r>
          </w:p>
        </w:tc>
        <w:tc>
          <w:tcPr>
            <w:tcW w:w="5040" w:type="dxa"/>
            <w:vAlign w:val="center"/>
          </w:tcPr>
          <w:p w:rsidR="001201E8" w:rsidRPr="00155710" w:rsidRDefault="001201E8" w:rsidP="00155710">
            <w:pPr>
              <w:rPr>
                <w:rFonts w:ascii="Trebuchet MS" w:hAnsi="Trebuchet MS"/>
                <w:sz w:val="20"/>
              </w:rPr>
            </w:pPr>
          </w:p>
        </w:tc>
      </w:tr>
      <w:tr w:rsidR="001201E8" w:rsidRPr="000160E5" w:rsidTr="00155710">
        <w:trPr>
          <w:jc w:val="center"/>
        </w:trPr>
        <w:tc>
          <w:tcPr>
            <w:tcW w:w="1800" w:type="dxa"/>
            <w:vMerge w:val="restart"/>
            <w:tcBorders>
              <w:top w:val="single" w:sz="18" w:space="0" w:color="FF0000"/>
            </w:tcBorders>
          </w:tcPr>
          <w:p w:rsidR="001201E8" w:rsidRPr="000160E5" w:rsidRDefault="001201E8" w:rsidP="00AE2491">
            <w:pPr>
              <w:rPr>
                <w:rFonts w:ascii="Trebuchet MS" w:hAnsi="Trebuchet MS"/>
                <w:sz w:val="20"/>
              </w:rPr>
            </w:pPr>
            <w:r w:rsidRPr="000160E5">
              <w:rPr>
                <w:rFonts w:ascii="Trebuchet MS" w:hAnsi="Trebuchet MS" w:cs="Arial"/>
                <w:sz w:val="20"/>
              </w:rPr>
              <w:t xml:space="preserve">Cellular respiration </w:t>
            </w:r>
            <w:r w:rsidRPr="000160E5">
              <w:rPr>
                <w:rFonts w:ascii="Trebuchet MS" w:hAnsi="Trebuchet MS" w:cs="Arial"/>
                <w:sz w:val="20"/>
              </w:rPr>
              <w:lastRenderedPageBreak/>
              <w:t>(introduction)</w:t>
            </w:r>
          </w:p>
        </w:tc>
        <w:tc>
          <w:tcPr>
            <w:tcW w:w="5040" w:type="dxa"/>
            <w:tcBorders>
              <w:top w:val="single" w:sz="18" w:space="0" w:color="FF0000"/>
            </w:tcBorders>
          </w:tcPr>
          <w:p w:rsidR="001201E8" w:rsidRPr="000160E5" w:rsidRDefault="001201E8" w:rsidP="001201E8">
            <w:pPr>
              <w:keepNext/>
              <w:keepLines/>
              <w:numPr>
                <w:ilvl w:val="0"/>
                <w:numId w:val="40"/>
              </w:numPr>
              <w:rPr>
                <w:rFonts w:ascii="Trebuchet MS" w:hAnsi="Trebuchet MS" w:cs="Arial"/>
                <w:sz w:val="20"/>
              </w:rPr>
            </w:pPr>
            <w:r w:rsidRPr="000160E5">
              <w:rPr>
                <w:rFonts w:ascii="Trebuchet MS" w:hAnsi="Trebuchet MS" w:cs="Arial"/>
                <w:sz w:val="20"/>
              </w:rPr>
              <w:lastRenderedPageBreak/>
              <w:t>Define the term cellular respiration.</w:t>
            </w:r>
          </w:p>
        </w:tc>
        <w:tc>
          <w:tcPr>
            <w:tcW w:w="1080" w:type="dxa"/>
            <w:tcBorders>
              <w:top w:val="single" w:sz="18" w:space="0" w:color="FF0000"/>
            </w:tcBorders>
          </w:tcPr>
          <w:p w:rsidR="001201E8" w:rsidRPr="000160E5" w:rsidRDefault="001201E8" w:rsidP="00BC4465">
            <w:pPr>
              <w:keepNext/>
              <w:widowControl w:val="0"/>
              <w:jc w:val="center"/>
              <w:rPr>
                <w:rFonts w:ascii="Trebuchet MS" w:hAnsi="Trebuchet MS" w:cs="Arial"/>
                <w:sz w:val="20"/>
              </w:rPr>
            </w:pPr>
            <w:r w:rsidRPr="000160E5">
              <w:rPr>
                <w:rFonts w:ascii="Trebuchet MS" w:hAnsi="Trebuchet MS" w:cs="Arial"/>
                <w:sz w:val="20"/>
              </w:rPr>
              <w:t>25.1</w:t>
            </w:r>
          </w:p>
        </w:tc>
        <w:tc>
          <w:tcPr>
            <w:tcW w:w="5040" w:type="dxa"/>
            <w:tcBorders>
              <w:top w:val="single" w:sz="18" w:space="0" w:color="FF0000"/>
            </w:tcBorders>
            <w:vAlign w:val="center"/>
          </w:tcPr>
          <w:p w:rsidR="001201E8" w:rsidRPr="00155710" w:rsidRDefault="001201E8" w:rsidP="00155710">
            <w:pPr>
              <w:rPr>
                <w:rFonts w:ascii="Trebuchet MS" w:hAnsi="Trebuchet MS"/>
                <w:sz w:val="20"/>
              </w:rPr>
            </w:pPr>
          </w:p>
        </w:tc>
      </w:tr>
      <w:tr w:rsidR="001201E8" w:rsidRPr="000160E5" w:rsidTr="00155710">
        <w:trPr>
          <w:jc w:val="center"/>
        </w:trPr>
        <w:tc>
          <w:tcPr>
            <w:tcW w:w="1800" w:type="dxa"/>
            <w:vMerge/>
            <w:tcBorders>
              <w:bottom w:val="single" w:sz="18" w:space="0" w:color="FF0000"/>
            </w:tcBorders>
          </w:tcPr>
          <w:p w:rsidR="001201E8" w:rsidRPr="000160E5" w:rsidRDefault="001201E8" w:rsidP="00AE2491">
            <w:pPr>
              <w:rPr>
                <w:rFonts w:ascii="Trebuchet MS" w:hAnsi="Trebuchet MS"/>
              </w:rPr>
            </w:pPr>
          </w:p>
        </w:tc>
        <w:tc>
          <w:tcPr>
            <w:tcW w:w="5040" w:type="dxa"/>
            <w:tcBorders>
              <w:bottom w:val="single" w:sz="18" w:space="0" w:color="FF0000"/>
            </w:tcBorders>
          </w:tcPr>
          <w:p w:rsidR="001201E8" w:rsidRPr="000160E5" w:rsidRDefault="001201E8" w:rsidP="001201E8">
            <w:pPr>
              <w:keepNext/>
              <w:keepLines/>
              <w:numPr>
                <w:ilvl w:val="0"/>
                <w:numId w:val="40"/>
              </w:numPr>
              <w:rPr>
                <w:rFonts w:ascii="Trebuchet MS" w:hAnsi="Trebuchet MS" w:cs="Arial"/>
                <w:sz w:val="20"/>
              </w:rPr>
            </w:pPr>
            <w:r w:rsidRPr="000160E5">
              <w:rPr>
                <w:rFonts w:ascii="Trebuchet MS" w:hAnsi="Trebuchet MS" w:cs="Arial"/>
                <w:sz w:val="20"/>
              </w:rPr>
              <w:t xml:space="preserve">With respect to glycolysis, the Krebs (citric acid </w:t>
            </w:r>
            <w:r w:rsidRPr="000160E5">
              <w:rPr>
                <w:rFonts w:ascii="Trebuchet MS" w:hAnsi="Trebuchet MS" w:cs="Arial"/>
                <w:sz w:val="20"/>
              </w:rPr>
              <w:lastRenderedPageBreak/>
              <w:t>or TCA) cycle, and the electron transport chain: compare and contrast energy input, efficiency of energy production, oxygen use, by-products and cellular location.</w:t>
            </w:r>
          </w:p>
        </w:tc>
        <w:tc>
          <w:tcPr>
            <w:tcW w:w="1080" w:type="dxa"/>
            <w:tcBorders>
              <w:bottom w:val="single" w:sz="18" w:space="0" w:color="FF0000"/>
            </w:tcBorders>
          </w:tcPr>
          <w:p w:rsidR="001201E8" w:rsidRPr="000160E5" w:rsidRDefault="001201E8" w:rsidP="00BC4465">
            <w:pPr>
              <w:keepNext/>
              <w:keepLines/>
              <w:jc w:val="center"/>
              <w:rPr>
                <w:rFonts w:ascii="Trebuchet MS" w:hAnsi="Trebuchet MS" w:cs="Arial"/>
                <w:sz w:val="20"/>
              </w:rPr>
            </w:pPr>
            <w:r w:rsidRPr="000160E5">
              <w:rPr>
                <w:rFonts w:ascii="Trebuchet MS" w:hAnsi="Trebuchet MS" w:cs="Arial"/>
                <w:sz w:val="20"/>
              </w:rPr>
              <w:lastRenderedPageBreak/>
              <w:t>25.1</w:t>
            </w:r>
          </w:p>
          <w:p w:rsidR="001201E8" w:rsidRPr="000160E5" w:rsidRDefault="00225EC3" w:rsidP="00BC4465">
            <w:pPr>
              <w:keepNext/>
              <w:keepLines/>
              <w:jc w:val="center"/>
              <w:rPr>
                <w:rFonts w:ascii="Trebuchet MS" w:hAnsi="Trebuchet MS" w:cs="Arial"/>
                <w:sz w:val="20"/>
              </w:rPr>
            </w:pPr>
            <w:r>
              <w:rPr>
                <w:rFonts w:ascii="Trebuchet MS" w:hAnsi="Trebuchet MS" w:cs="Arial"/>
                <w:sz w:val="20"/>
              </w:rPr>
              <w:lastRenderedPageBreak/>
              <w:t>25.</w:t>
            </w:r>
            <w:r w:rsidR="001201E8" w:rsidRPr="000160E5">
              <w:rPr>
                <w:rFonts w:ascii="Trebuchet MS" w:hAnsi="Trebuchet MS" w:cs="Arial"/>
                <w:sz w:val="20"/>
              </w:rPr>
              <w:t>3</w:t>
            </w:r>
          </w:p>
        </w:tc>
        <w:tc>
          <w:tcPr>
            <w:tcW w:w="5040" w:type="dxa"/>
            <w:tcBorders>
              <w:bottom w:val="single" w:sz="18" w:space="0" w:color="FF0000"/>
            </w:tcBorders>
            <w:vAlign w:val="center"/>
          </w:tcPr>
          <w:p w:rsidR="001201E8" w:rsidRPr="00155710" w:rsidRDefault="001201E8" w:rsidP="00155710">
            <w:pPr>
              <w:rPr>
                <w:rFonts w:ascii="Trebuchet MS" w:hAnsi="Trebuchet MS"/>
                <w:sz w:val="20"/>
              </w:rPr>
            </w:pPr>
          </w:p>
        </w:tc>
      </w:tr>
      <w:tr w:rsidR="001201E8" w:rsidRPr="000160E5" w:rsidTr="00155710">
        <w:trPr>
          <w:jc w:val="center"/>
        </w:trPr>
        <w:tc>
          <w:tcPr>
            <w:tcW w:w="1800" w:type="dxa"/>
            <w:vMerge w:val="restart"/>
          </w:tcPr>
          <w:p w:rsidR="001201E8" w:rsidRPr="000160E5" w:rsidRDefault="001201E8" w:rsidP="00AE2491">
            <w:pPr>
              <w:rPr>
                <w:rFonts w:ascii="Trebuchet MS" w:hAnsi="Trebuchet MS"/>
              </w:rPr>
            </w:pPr>
            <w:r w:rsidRPr="000160E5">
              <w:rPr>
                <w:rFonts w:ascii="Trebuchet MS" w:hAnsi="Trebuchet MS" w:cs="Arial"/>
                <w:sz w:val="20"/>
              </w:rPr>
              <w:lastRenderedPageBreak/>
              <w:t>Somatic cell division</w:t>
            </w:r>
          </w:p>
        </w:tc>
        <w:tc>
          <w:tcPr>
            <w:tcW w:w="5040" w:type="dxa"/>
          </w:tcPr>
          <w:p w:rsidR="001201E8" w:rsidRPr="000160E5" w:rsidRDefault="00225EC3" w:rsidP="001201E8">
            <w:pPr>
              <w:keepNext/>
              <w:keepLines/>
              <w:numPr>
                <w:ilvl w:val="0"/>
                <w:numId w:val="37"/>
              </w:numPr>
              <w:rPr>
                <w:rFonts w:ascii="Trebuchet MS" w:hAnsi="Trebuchet MS" w:cs="Arial"/>
                <w:sz w:val="20"/>
              </w:rPr>
            </w:pPr>
            <w:r>
              <w:rPr>
                <w:rFonts w:ascii="Trebuchet MS" w:hAnsi="Trebuchet MS" w:cs="Arial"/>
                <w:sz w:val="20"/>
              </w:rPr>
              <w:t>Referring to a generalized cell cycle, including interphase and the stages of mitosis:</w:t>
            </w:r>
          </w:p>
        </w:tc>
        <w:tc>
          <w:tcPr>
            <w:tcW w:w="1080" w:type="dxa"/>
          </w:tcPr>
          <w:p w:rsidR="001201E8" w:rsidRPr="000160E5" w:rsidRDefault="001201E8" w:rsidP="00BC4465">
            <w:pPr>
              <w:keepNext/>
              <w:keepLines/>
              <w:jc w:val="center"/>
              <w:rPr>
                <w:rFonts w:ascii="Trebuchet MS" w:hAnsi="Trebuchet MS" w:cs="Arial"/>
                <w:sz w:val="20"/>
              </w:rPr>
            </w:pPr>
          </w:p>
        </w:tc>
        <w:tc>
          <w:tcPr>
            <w:tcW w:w="5040" w:type="dxa"/>
            <w:vAlign w:val="center"/>
          </w:tcPr>
          <w:p w:rsidR="001201E8" w:rsidRPr="00155710" w:rsidRDefault="001201E8" w:rsidP="00155710">
            <w:pPr>
              <w:keepNext/>
              <w:keepLines/>
              <w:rPr>
                <w:rFonts w:ascii="Trebuchet MS" w:hAnsi="Trebuchet MS" w:cs="Arial"/>
                <w:sz w:val="20"/>
              </w:rPr>
            </w:pPr>
          </w:p>
        </w:tc>
      </w:tr>
      <w:tr w:rsidR="001201E8" w:rsidRPr="000160E5" w:rsidTr="00155710">
        <w:trPr>
          <w:jc w:val="center"/>
        </w:trPr>
        <w:tc>
          <w:tcPr>
            <w:tcW w:w="1800" w:type="dxa"/>
            <w:vMerge/>
          </w:tcPr>
          <w:p w:rsidR="001201E8" w:rsidRPr="000160E5" w:rsidRDefault="001201E8" w:rsidP="00AE2491">
            <w:pPr>
              <w:rPr>
                <w:rFonts w:ascii="Trebuchet MS" w:hAnsi="Trebuchet MS"/>
              </w:rPr>
            </w:pPr>
          </w:p>
        </w:tc>
        <w:tc>
          <w:tcPr>
            <w:tcW w:w="5040" w:type="dxa"/>
          </w:tcPr>
          <w:p w:rsidR="001201E8" w:rsidRPr="000160E5" w:rsidRDefault="001201E8" w:rsidP="00225EC3">
            <w:pPr>
              <w:keepNext/>
              <w:keepLines/>
              <w:numPr>
                <w:ilvl w:val="0"/>
                <w:numId w:val="47"/>
              </w:numPr>
              <w:rPr>
                <w:rFonts w:ascii="Trebuchet MS" w:hAnsi="Trebuchet MS" w:cs="Arial"/>
                <w:sz w:val="20"/>
              </w:rPr>
            </w:pPr>
            <w:r w:rsidRPr="000160E5">
              <w:rPr>
                <w:rFonts w:ascii="Trebuchet MS" w:hAnsi="Trebuchet MS" w:cs="Arial"/>
                <w:sz w:val="20"/>
              </w:rPr>
              <w:t>Describe the events that take place in each stage.</w:t>
            </w:r>
          </w:p>
        </w:tc>
        <w:tc>
          <w:tcPr>
            <w:tcW w:w="1080" w:type="dxa"/>
          </w:tcPr>
          <w:p w:rsidR="001201E8" w:rsidRPr="000160E5" w:rsidRDefault="001201E8" w:rsidP="00BC4465">
            <w:pPr>
              <w:keepNext/>
              <w:keepLines/>
              <w:jc w:val="center"/>
              <w:rPr>
                <w:rFonts w:ascii="Trebuchet MS" w:hAnsi="Trebuchet MS" w:cs="Arial"/>
                <w:sz w:val="20"/>
              </w:rPr>
            </w:pPr>
            <w:r w:rsidRPr="000160E5">
              <w:rPr>
                <w:rFonts w:ascii="Trebuchet MS" w:hAnsi="Trebuchet MS" w:cs="Arial"/>
                <w:sz w:val="20"/>
              </w:rPr>
              <w:t>3.7</w:t>
            </w:r>
          </w:p>
        </w:tc>
        <w:tc>
          <w:tcPr>
            <w:tcW w:w="5040" w:type="dxa"/>
            <w:vAlign w:val="center"/>
          </w:tcPr>
          <w:p w:rsidR="001201E8" w:rsidRPr="00155710" w:rsidRDefault="001201E8" w:rsidP="00155710">
            <w:pPr>
              <w:keepNext/>
              <w:keepLines/>
              <w:rPr>
                <w:rFonts w:ascii="Trebuchet MS" w:hAnsi="Trebuchet MS" w:cs="Arial"/>
                <w:sz w:val="20"/>
              </w:rPr>
            </w:pPr>
          </w:p>
        </w:tc>
      </w:tr>
      <w:tr w:rsidR="001201E8" w:rsidRPr="000160E5" w:rsidTr="00155710">
        <w:trPr>
          <w:jc w:val="center"/>
        </w:trPr>
        <w:tc>
          <w:tcPr>
            <w:tcW w:w="1800" w:type="dxa"/>
            <w:vMerge/>
          </w:tcPr>
          <w:p w:rsidR="001201E8" w:rsidRPr="000160E5" w:rsidRDefault="001201E8" w:rsidP="00AE2491">
            <w:pPr>
              <w:rPr>
                <w:rFonts w:ascii="Trebuchet MS" w:hAnsi="Trebuchet MS"/>
                <w:sz w:val="20"/>
              </w:rPr>
            </w:pPr>
          </w:p>
        </w:tc>
        <w:tc>
          <w:tcPr>
            <w:tcW w:w="5040" w:type="dxa"/>
          </w:tcPr>
          <w:p w:rsidR="001201E8" w:rsidRPr="000160E5" w:rsidRDefault="001201E8" w:rsidP="00225EC3">
            <w:pPr>
              <w:keepNext/>
              <w:keepLines/>
              <w:numPr>
                <w:ilvl w:val="0"/>
                <w:numId w:val="47"/>
              </w:numPr>
              <w:rPr>
                <w:rFonts w:ascii="Trebuchet MS" w:hAnsi="Trebuchet MS" w:cs="Arial"/>
                <w:sz w:val="20"/>
              </w:rPr>
            </w:pPr>
            <w:r w:rsidRPr="000160E5">
              <w:rPr>
                <w:rFonts w:ascii="Trebuchet MS" w:hAnsi="Trebuchet MS" w:cs="Arial"/>
                <w:sz w:val="20"/>
              </w:rPr>
              <w:t>Identify cells that are in each stage.</w:t>
            </w:r>
          </w:p>
        </w:tc>
        <w:tc>
          <w:tcPr>
            <w:tcW w:w="1080" w:type="dxa"/>
          </w:tcPr>
          <w:p w:rsidR="001201E8" w:rsidRPr="000160E5" w:rsidRDefault="001201E8" w:rsidP="00BC4465">
            <w:pPr>
              <w:keepNext/>
              <w:keepLines/>
              <w:jc w:val="center"/>
              <w:rPr>
                <w:rFonts w:ascii="Trebuchet MS" w:hAnsi="Trebuchet MS" w:cs="Arial"/>
                <w:sz w:val="20"/>
              </w:rPr>
            </w:pPr>
            <w:r w:rsidRPr="000160E5">
              <w:rPr>
                <w:rFonts w:ascii="Trebuchet MS" w:hAnsi="Trebuchet MS" w:cs="Arial"/>
                <w:sz w:val="20"/>
              </w:rPr>
              <w:t>3.7</w:t>
            </w:r>
          </w:p>
        </w:tc>
        <w:tc>
          <w:tcPr>
            <w:tcW w:w="5040" w:type="dxa"/>
            <w:vAlign w:val="center"/>
          </w:tcPr>
          <w:p w:rsidR="001201E8" w:rsidRPr="00155710" w:rsidRDefault="001201E8" w:rsidP="00155710">
            <w:pPr>
              <w:keepNext/>
              <w:keepLines/>
              <w:rPr>
                <w:rFonts w:ascii="Trebuchet MS" w:hAnsi="Trebuchet MS" w:cs="Arial"/>
                <w:sz w:val="20"/>
              </w:rPr>
            </w:pPr>
          </w:p>
        </w:tc>
      </w:tr>
      <w:tr w:rsidR="001201E8" w:rsidRPr="000160E5" w:rsidTr="00155710">
        <w:trPr>
          <w:jc w:val="center"/>
        </w:trPr>
        <w:tc>
          <w:tcPr>
            <w:tcW w:w="1800" w:type="dxa"/>
            <w:vMerge/>
          </w:tcPr>
          <w:p w:rsidR="001201E8" w:rsidRPr="000160E5" w:rsidRDefault="001201E8" w:rsidP="00AE2491">
            <w:pPr>
              <w:rPr>
                <w:rFonts w:ascii="Trebuchet MS" w:hAnsi="Trebuchet MS"/>
                <w:sz w:val="20"/>
              </w:rPr>
            </w:pPr>
          </w:p>
        </w:tc>
        <w:tc>
          <w:tcPr>
            <w:tcW w:w="5040" w:type="dxa"/>
          </w:tcPr>
          <w:p w:rsidR="001201E8" w:rsidRPr="000160E5" w:rsidRDefault="001201E8" w:rsidP="00225EC3">
            <w:pPr>
              <w:keepNext/>
              <w:keepLines/>
              <w:numPr>
                <w:ilvl w:val="0"/>
                <w:numId w:val="47"/>
              </w:numPr>
              <w:rPr>
                <w:rFonts w:ascii="Trebuchet MS" w:hAnsi="Trebuchet MS" w:cs="Arial"/>
                <w:sz w:val="20"/>
              </w:rPr>
            </w:pPr>
            <w:r w:rsidRPr="000160E5">
              <w:rPr>
                <w:rFonts w:ascii="Trebuchet MS" w:hAnsi="Trebuchet MS" w:cs="Arial"/>
                <w:sz w:val="20"/>
              </w:rPr>
              <w:t>Analyze the functional significance of each stage.</w:t>
            </w:r>
          </w:p>
        </w:tc>
        <w:tc>
          <w:tcPr>
            <w:tcW w:w="1080" w:type="dxa"/>
          </w:tcPr>
          <w:p w:rsidR="001201E8" w:rsidRPr="000160E5" w:rsidRDefault="001201E8" w:rsidP="00BC4465">
            <w:pPr>
              <w:keepNext/>
              <w:keepLines/>
              <w:jc w:val="center"/>
              <w:rPr>
                <w:rFonts w:ascii="Trebuchet MS" w:hAnsi="Trebuchet MS" w:cs="Arial"/>
                <w:sz w:val="20"/>
              </w:rPr>
            </w:pPr>
            <w:r w:rsidRPr="000160E5">
              <w:rPr>
                <w:rFonts w:ascii="Trebuchet MS" w:hAnsi="Trebuchet MS" w:cs="Arial"/>
                <w:sz w:val="20"/>
              </w:rPr>
              <w:t>3.7</w:t>
            </w:r>
          </w:p>
        </w:tc>
        <w:tc>
          <w:tcPr>
            <w:tcW w:w="5040" w:type="dxa"/>
            <w:vAlign w:val="center"/>
          </w:tcPr>
          <w:p w:rsidR="001201E8" w:rsidRPr="00155710" w:rsidRDefault="001201E8" w:rsidP="00155710">
            <w:pPr>
              <w:keepNext/>
              <w:keepLines/>
              <w:rPr>
                <w:rFonts w:ascii="Trebuchet MS" w:hAnsi="Trebuchet MS" w:cs="Arial"/>
                <w:sz w:val="20"/>
              </w:rPr>
            </w:pPr>
          </w:p>
        </w:tc>
      </w:tr>
      <w:tr w:rsidR="001201E8" w:rsidRPr="000160E5" w:rsidTr="00155710">
        <w:trPr>
          <w:jc w:val="center"/>
        </w:trPr>
        <w:tc>
          <w:tcPr>
            <w:tcW w:w="1800" w:type="dxa"/>
            <w:vMerge/>
          </w:tcPr>
          <w:p w:rsidR="001201E8" w:rsidRPr="000160E5" w:rsidRDefault="001201E8" w:rsidP="00AE2491">
            <w:pPr>
              <w:rPr>
                <w:rFonts w:ascii="Trebuchet MS" w:hAnsi="Trebuchet MS"/>
                <w:sz w:val="20"/>
              </w:rPr>
            </w:pPr>
          </w:p>
        </w:tc>
        <w:tc>
          <w:tcPr>
            <w:tcW w:w="5040" w:type="dxa"/>
          </w:tcPr>
          <w:p w:rsidR="001201E8" w:rsidRPr="000160E5" w:rsidRDefault="001201E8" w:rsidP="001201E8">
            <w:pPr>
              <w:keepNext/>
              <w:keepLines/>
              <w:numPr>
                <w:ilvl w:val="0"/>
                <w:numId w:val="37"/>
              </w:numPr>
              <w:rPr>
                <w:rFonts w:ascii="Trebuchet MS" w:hAnsi="Trebuchet MS" w:cs="Arial"/>
                <w:sz w:val="20"/>
              </w:rPr>
            </w:pPr>
            <w:r w:rsidRPr="000160E5">
              <w:rPr>
                <w:rFonts w:ascii="Trebuchet MS" w:hAnsi="Trebuchet MS" w:cs="Arial"/>
                <w:sz w:val="20"/>
              </w:rPr>
              <w:t>Distinguish between mitosis and cytokinesis.</w:t>
            </w:r>
          </w:p>
        </w:tc>
        <w:tc>
          <w:tcPr>
            <w:tcW w:w="1080" w:type="dxa"/>
          </w:tcPr>
          <w:p w:rsidR="001201E8" w:rsidRPr="000160E5" w:rsidRDefault="001201E8" w:rsidP="00BC4465">
            <w:pPr>
              <w:keepNext/>
              <w:keepLines/>
              <w:jc w:val="center"/>
              <w:rPr>
                <w:rFonts w:ascii="Trebuchet MS" w:hAnsi="Trebuchet MS" w:cs="Arial"/>
                <w:sz w:val="20"/>
              </w:rPr>
            </w:pPr>
            <w:r w:rsidRPr="000160E5">
              <w:rPr>
                <w:rFonts w:ascii="Trebuchet MS" w:hAnsi="Trebuchet MS" w:cs="Arial"/>
                <w:sz w:val="20"/>
              </w:rPr>
              <w:t>3.7</w:t>
            </w:r>
          </w:p>
        </w:tc>
        <w:tc>
          <w:tcPr>
            <w:tcW w:w="5040" w:type="dxa"/>
            <w:vAlign w:val="center"/>
          </w:tcPr>
          <w:p w:rsidR="001201E8" w:rsidRPr="00155710" w:rsidRDefault="001201E8" w:rsidP="00155710">
            <w:pPr>
              <w:keepNext/>
              <w:keepLines/>
              <w:rPr>
                <w:rFonts w:ascii="Trebuchet MS" w:hAnsi="Trebuchet MS" w:cs="Arial"/>
                <w:sz w:val="20"/>
              </w:rPr>
            </w:pPr>
          </w:p>
        </w:tc>
      </w:tr>
      <w:tr w:rsidR="001201E8" w:rsidRPr="000160E5" w:rsidTr="00155710">
        <w:trPr>
          <w:jc w:val="center"/>
        </w:trPr>
        <w:tc>
          <w:tcPr>
            <w:tcW w:w="1800" w:type="dxa"/>
            <w:vMerge/>
          </w:tcPr>
          <w:p w:rsidR="001201E8" w:rsidRPr="000160E5" w:rsidRDefault="001201E8" w:rsidP="00AE2491">
            <w:pPr>
              <w:rPr>
                <w:rFonts w:ascii="Trebuchet MS" w:hAnsi="Trebuchet MS"/>
                <w:sz w:val="20"/>
              </w:rPr>
            </w:pPr>
          </w:p>
        </w:tc>
        <w:tc>
          <w:tcPr>
            <w:tcW w:w="5040" w:type="dxa"/>
          </w:tcPr>
          <w:p w:rsidR="001201E8" w:rsidRPr="000160E5" w:rsidRDefault="001201E8" w:rsidP="001201E8">
            <w:pPr>
              <w:keepNext/>
              <w:keepLines/>
              <w:numPr>
                <w:ilvl w:val="0"/>
                <w:numId w:val="37"/>
              </w:numPr>
              <w:rPr>
                <w:rFonts w:ascii="Trebuchet MS" w:hAnsi="Trebuchet MS" w:cs="Arial"/>
                <w:sz w:val="20"/>
              </w:rPr>
            </w:pPr>
            <w:r w:rsidRPr="000160E5">
              <w:rPr>
                <w:rFonts w:ascii="Trebuchet MS" w:hAnsi="Trebuchet MS" w:cs="Arial"/>
                <w:sz w:val="20"/>
              </w:rPr>
              <w:t>Describe DNA replication.</w:t>
            </w:r>
          </w:p>
        </w:tc>
        <w:tc>
          <w:tcPr>
            <w:tcW w:w="1080" w:type="dxa"/>
          </w:tcPr>
          <w:p w:rsidR="001201E8" w:rsidRPr="000160E5" w:rsidRDefault="001201E8" w:rsidP="00BC4465">
            <w:pPr>
              <w:keepNext/>
              <w:keepLines/>
              <w:jc w:val="center"/>
              <w:rPr>
                <w:rFonts w:ascii="Trebuchet MS" w:hAnsi="Trebuchet MS" w:cs="Arial"/>
                <w:sz w:val="20"/>
              </w:rPr>
            </w:pPr>
            <w:r w:rsidRPr="000160E5">
              <w:rPr>
                <w:rFonts w:ascii="Trebuchet MS" w:hAnsi="Trebuchet MS" w:cs="Arial"/>
                <w:sz w:val="20"/>
              </w:rPr>
              <w:t>3.7</w:t>
            </w:r>
          </w:p>
        </w:tc>
        <w:tc>
          <w:tcPr>
            <w:tcW w:w="5040" w:type="dxa"/>
            <w:vAlign w:val="center"/>
          </w:tcPr>
          <w:p w:rsidR="001201E8" w:rsidRPr="00155710" w:rsidRDefault="001201E8" w:rsidP="00155710">
            <w:pPr>
              <w:rPr>
                <w:rFonts w:ascii="Trebuchet MS" w:hAnsi="Trebuchet MS"/>
                <w:sz w:val="20"/>
              </w:rPr>
            </w:pPr>
          </w:p>
        </w:tc>
      </w:tr>
      <w:tr w:rsidR="001201E8" w:rsidRPr="000160E5" w:rsidTr="00155710">
        <w:trPr>
          <w:jc w:val="center"/>
        </w:trPr>
        <w:tc>
          <w:tcPr>
            <w:tcW w:w="1800" w:type="dxa"/>
            <w:vMerge/>
          </w:tcPr>
          <w:p w:rsidR="001201E8" w:rsidRPr="000160E5" w:rsidRDefault="001201E8" w:rsidP="00AE2491">
            <w:pPr>
              <w:rPr>
                <w:rFonts w:ascii="Trebuchet MS" w:hAnsi="Trebuchet MS"/>
                <w:sz w:val="20"/>
              </w:rPr>
            </w:pPr>
          </w:p>
        </w:tc>
        <w:tc>
          <w:tcPr>
            <w:tcW w:w="5040" w:type="dxa"/>
          </w:tcPr>
          <w:p w:rsidR="001201E8" w:rsidRPr="000160E5" w:rsidRDefault="001201E8" w:rsidP="001201E8">
            <w:pPr>
              <w:keepNext/>
              <w:keepLines/>
              <w:numPr>
                <w:ilvl w:val="0"/>
                <w:numId w:val="37"/>
              </w:numPr>
              <w:rPr>
                <w:rFonts w:ascii="Trebuchet MS" w:hAnsi="Trebuchet MS" w:cs="Arial"/>
                <w:sz w:val="20"/>
              </w:rPr>
            </w:pPr>
            <w:r w:rsidRPr="000160E5">
              <w:rPr>
                <w:rFonts w:ascii="Trebuchet MS" w:hAnsi="Trebuchet MS" w:cs="Arial"/>
                <w:sz w:val="20"/>
              </w:rPr>
              <w:t xml:space="preserve">Analyze the interrelationships among </w:t>
            </w:r>
            <w:r w:rsidRPr="001201E8">
              <w:rPr>
                <w:rFonts w:ascii="Trebuchet MS" w:hAnsi="Trebuchet MS" w:cs="Arial"/>
                <w:sz w:val="20"/>
              </w:rPr>
              <w:t>chromatin</w:t>
            </w:r>
            <w:r w:rsidRPr="000160E5">
              <w:rPr>
                <w:rFonts w:ascii="Trebuchet MS" w:hAnsi="Trebuchet MS" w:cs="Arial"/>
                <w:sz w:val="20"/>
              </w:rPr>
              <w:t xml:space="preserve">, chromosomes </w:t>
            </w:r>
            <w:r w:rsidRPr="001201E8">
              <w:rPr>
                <w:rFonts w:ascii="Trebuchet MS" w:hAnsi="Trebuchet MS" w:cs="Arial"/>
                <w:sz w:val="20"/>
              </w:rPr>
              <w:t>and</w:t>
            </w:r>
            <w:r w:rsidRPr="000160E5">
              <w:rPr>
                <w:rFonts w:ascii="Trebuchet MS" w:hAnsi="Trebuchet MS" w:cs="Arial"/>
                <w:sz w:val="20"/>
              </w:rPr>
              <w:t xml:space="preserve"> chromatids.</w:t>
            </w:r>
          </w:p>
        </w:tc>
        <w:tc>
          <w:tcPr>
            <w:tcW w:w="1080" w:type="dxa"/>
          </w:tcPr>
          <w:p w:rsidR="001201E8" w:rsidRPr="000160E5" w:rsidRDefault="001201E8" w:rsidP="00BC4465">
            <w:pPr>
              <w:jc w:val="center"/>
              <w:rPr>
                <w:rFonts w:ascii="Trebuchet MS" w:hAnsi="Trebuchet MS"/>
                <w:sz w:val="20"/>
              </w:rPr>
            </w:pPr>
          </w:p>
        </w:tc>
        <w:tc>
          <w:tcPr>
            <w:tcW w:w="5040" w:type="dxa"/>
            <w:vAlign w:val="center"/>
          </w:tcPr>
          <w:p w:rsidR="001201E8" w:rsidRPr="00155710" w:rsidRDefault="001201E8" w:rsidP="00155710">
            <w:pPr>
              <w:rPr>
                <w:rFonts w:ascii="Trebuchet MS" w:hAnsi="Trebuchet MS"/>
                <w:sz w:val="20"/>
              </w:rPr>
            </w:pPr>
          </w:p>
        </w:tc>
      </w:tr>
      <w:tr w:rsidR="001201E8" w:rsidRPr="000160E5" w:rsidTr="00155710">
        <w:trPr>
          <w:jc w:val="center"/>
        </w:trPr>
        <w:tc>
          <w:tcPr>
            <w:tcW w:w="1800" w:type="dxa"/>
            <w:vMerge/>
            <w:tcBorders>
              <w:bottom w:val="single" w:sz="18" w:space="0" w:color="FF0000"/>
            </w:tcBorders>
          </w:tcPr>
          <w:p w:rsidR="001201E8" w:rsidRPr="000160E5" w:rsidRDefault="001201E8" w:rsidP="00AE2491">
            <w:pPr>
              <w:rPr>
                <w:rFonts w:ascii="Trebuchet MS" w:hAnsi="Trebuchet MS"/>
                <w:sz w:val="20"/>
              </w:rPr>
            </w:pPr>
          </w:p>
        </w:tc>
        <w:tc>
          <w:tcPr>
            <w:tcW w:w="5040" w:type="dxa"/>
            <w:tcBorders>
              <w:bottom w:val="single" w:sz="18" w:space="0" w:color="FF0000"/>
            </w:tcBorders>
          </w:tcPr>
          <w:p w:rsidR="001201E8" w:rsidRPr="000160E5" w:rsidRDefault="001201E8" w:rsidP="001201E8">
            <w:pPr>
              <w:keepNext/>
              <w:keepLines/>
              <w:numPr>
                <w:ilvl w:val="0"/>
                <w:numId w:val="37"/>
              </w:numPr>
              <w:rPr>
                <w:rFonts w:ascii="Trebuchet MS" w:hAnsi="Trebuchet MS" w:cs="Arial"/>
                <w:sz w:val="20"/>
              </w:rPr>
            </w:pPr>
            <w:r w:rsidRPr="000160E5">
              <w:rPr>
                <w:rFonts w:ascii="Trebuchet MS" w:hAnsi="Trebuchet MS" w:cs="Arial"/>
                <w:sz w:val="20"/>
              </w:rPr>
              <w:t>Give examples of cell types in the body that divide by mitosis and examples of circumstances in the body that require mitotic cell division.</w:t>
            </w:r>
          </w:p>
        </w:tc>
        <w:tc>
          <w:tcPr>
            <w:tcW w:w="1080" w:type="dxa"/>
            <w:tcBorders>
              <w:bottom w:val="single" w:sz="18" w:space="0" w:color="FF0000"/>
            </w:tcBorders>
          </w:tcPr>
          <w:p w:rsidR="001201E8" w:rsidRPr="000160E5" w:rsidRDefault="001201E8" w:rsidP="00BC4465">
            <w:pPr>
              <w:jc w:val="center"/>
              <w:rPr>
                <w:rFonts w:ascii="Trebuchet MS" w:hAnsi="Trebuchet MS"/>
                <w:sz w:val="20"/>
              </w:rPr>
            </w:pPr>
          </w:p>
        </w:tc>
        <w:tc>
          <w:tcPr>
            <w:tcW w:w="5040" w:type="dxa"/>
            <w:tcBorders>
              <w:bottom w:val="single" w:sz="18" w:space="0" w:color="FF0000"/>
            </w:tcBorders>
            <w:vAlign w:val="center"/>
          </w:tcPr>
          <w:p w:rsidR="001201E8" w:rsidRPr="00155710" w:rsidRDefault="001201E8" w:rsidP="00155710">
            <w:pPr>
              <w:rPr>
                <w:rFonts w:ascii="Trebuchet MS" w:hAnsi="Trebuchet MS"/>
                <w:sz w:val="20"/>
              </w:rPr>
            </w:pPr>
          </w:p>
        </w:tc>
      </w:tr>
      <w:tr w:rsidR="00F7556B" w:rsidRPr="000160E5" w:rsidTr="00155710">
        <w:trPr>
          <w:jc w:val="center"/>
        </w:trPr>
        <w:tc>
          <w:tcPr>
            <w:tcW w:w="1800" w:type="dxa"/>
            <w:vMerge w:val="restart"/>
            <w:tcBorders>
              <w:top w:val="single" w:sz="18" w:space="0" w:color="FF0000"/>
            </w:tcBorders>
          </w:tcPr>
          <w:p w:rsidR="00F7556B" w:rsidRPr="000160E5" w:rsidRDefault="00F7556B" w:rsidP="00F45102">
            <w:pPr>
              <w:rPr>
                <w:rFonts w:ascii="Trebuchet MS" w:hAnsi="Trebuchet MS"/>
              </w:rPr>
            </w:pPr>
            <w:r w:rsidRPr="000160E5">
              <w:rPr>
                <w:rFonts w:ascii="Trebuchet MS" w:hAnsi="Trebuchet MS" w:cs="Arial"/>
                <w:sz w:val="20"/>
              </w:rPr>
              <w:t>Reproductive cell division</w:t>
            </w:r>
          </w:p>
        </w:tc>
        <w:tc>
          <w:tcPr>
            <w:tcW w:w="5040" w:type="dxa"/>
            <w:tcBorders>
              <w:top w:val="single" w:sz="18" w:space="0" w:color="FF0000"/>
            </w:tcBorders>
          </w:tcPr>
          <w:p w:rsidR="00F7556B" w:rsidRPr="000160E5" w:rsidRDefault="00F7556B" w:rsidP="00225EC3">
            <w:pPr>
              <w:keepNext/>
              <w:keepLines/>
              <w:numPr>
                <w:ilvl w:val="0"/>
                <w:numId w:val="46"/>
              </w:numPr>
              <w:rPr>
                <w:rFonts w:ascii="Trebuchet MS" w:hAnsi="Trebuchet MS" w:cs="Arial"/>
                <w:sz w:val="20"/>
              </w:rPr>
            </w:pPr>
            <w:r w:rsidRPr="000160E5">
              <w:rPr>
                <w:rFonts w:ascii="Trebuchet MS" w:hAnsi="Trebuchet MS" w:cs="Arial"/>
                <w:sz w:val="20"/>
              </w:rPr>
              <w:t>Describe the events that take place in each stage of meiosis I and meiosis II.</w:t>
            </w:r>
          </w:p>
        </w:tc>
        <w:tc>
          <w:tcPr>
            <w:tcW w:w="1080" w:type="dxa"/>
            <w:tcBorders>
              <w:top w:val="single" w:sz="18" w:space="0" w:color="FF0000"/>
            </w:tcBorders>
          </w:tcPr>
          <w:p w:rsidR="00F7556B" w:rsidRPr="000160E5" w:rsidRDefault="00F7556B" w:rsidP="00BC4465">
            <w:pPr>
              <w:keepNext/>
              <w:keepLines/>
              <w:jc w:val="center"/>
              <w:rPr>
                <w:rFonts w:ascii="Trebuchet MS" w:hAnsi="Trebuchet MS" w:cs="Arial"/>
                <w:sz w:val="20"/>
              </w:rPr>
            </w:pPr>
            <w:r w:rsidRPr="000160E5">
              <w:rPr>
                <w:rFonts w:ascii="Trebuchet MS" w:hAnsi="Trebuchet MS" w:cs="Arial"/>
                <w:sz w:val="20"/>
              </w:rPr>
              <w:t>3.7</w:t>
            </w:r>
          </w:p>
        </w:tc>
        <w:tc>
          <w:tcPr>
            <w:tcW w:w="5040" w:type="dxa"/>
            <w:tcBorders>
              <w:top w:val="single" w:sz="18" w:space="0" w:color="FF0000"/>
            </w:tcBorders>
            <w:vAlign w:val="center"/>
          </w:tcPr>
          <w:p w:rsidR="00F7556B" w:rsidRPr="00155710" w:rsidRDefault="00F7556B" w:rsidP="00155710">
            <w:pPr>
              <w:keepNext/>
              <w:keepLines/>
              <w:rPr>
                <w:rFonts w:ascii="Trebuchet MS" w:hAnsi="Trebuchet MS" w:cs="Arial"/>
                <w:sz w:val="20"/>
              </w:rPr>
            </w:pPr>
          </w:p>
        </w:tc>
      </w:tr>
      <w:tr w:rsidR="00F7556B" w:rsidRPr="000160E5" w:rsidTr="00155710">
        <w:trPr>
          <w:jc w:val="center"/>
        </w:trPr>
        <w:tc>
          <w:tcPr>
            <w:tcW w:w="1800" w:type="dxa"/>
            <w:vMerge/>
          </w:tcPr>
          <w:p w:rsidR="00F7556B" w:rsidRPr="000160E5" w:rsidRDefault="00F7556B" w:rsidP="00A9060E">
            <w:pPr>
              <w:rPr>
                <w:rFonts w:ascii="Trebuchet MS" w:hAnsi="Trebuchet MS"/>
                <w:sz w:val="20"/>
              </w:rPr>
            </w:pPr>
          </w:p>
        </w:tc>
        <w:tc>
          <w:tcPr>
            <w:tcW w:w="5040" w:type="dxa"/>
          </w:tcPr>
          <w:p w:rsidR="00F7556B" w:rsidRPr="000160E5" w:rsidRDefault="00F7556B" w:rsidP="00225EC3">
            <w:pPr>
              <w:keepNext/>
              <w:keepLines/>
              <w:numPr>
                <w:ilvl w:val="0"/>
                <w:numId w:val="46"/>
              </w:numPr>
              <w:rPr>
                <w:rFonts w:ascii="Trebuchet MS" w:hAnsi="Trebuchet MS" w:cs="Arial"/>
                <w:sz w:val="20"/>
              </w:rPr>
            </w:pPr>
            <w:r w:rsidRPr="000160E5">
              <w:rPr>
                <w:rFonts w:ascii="Trebuchet MS" w:hAnsi="Trebuchet MS" w:cs="Arial"/>
                <w:sz w:val="20"/>
              </w:rPr>
              <w:t>Identify cells that are in each stage of meiosis I and meiosis II.</w:t>
            </w:r>
          </w:p>
        </w:tc>
        <w:tc>
          <w:tcPr>
            <w:tcW w:w="1080" w:type="dxa"/>
          </w:tcPr>
          <w:p w:rsidR="00F7556B" w:rsidRPr="000160E5" w:rsidRDefault="00F7556B" w:rsidP="00BC4465">
            <w:pPr>
              <w:keepNext/>
              <w:keepLines/>
              <w:jc w:val="center"/>
              <w:rPr>
                <w:rFonts w:ascii="Trebuchet MS" w:hAnsi="Trebuchet MS" w:cs="Arial"/>
                <w:sz w:val="20"/>
              </w:rPr>
            </w:pPr>
            <w:r w:rsidRPr="000160E5">
              <w:rPr>
                <w:rFonts w:ascii="Trebuchet MS" w:hAnsi="Trebuchet MS" w:cs="Arial"/>
                <w:sz w:val="20"/>
              </w:rPr>
              <w:t>3.7</w:t>
            </w:r>
          </w:p>
        </w:tc>
        <w:tc>
          <w:tcPr>
            <w:tcW w:w="5040" w:type="dxa"/>
            <w:vAlign w:val="center"/>
          </w:tcPr>
          <w:p w:rsidR="00F7556B" w:rsidRPr="00155710" w:rsidRDefault="00F7556B" w:rsidP="00155710">
            <w:pPr>
              <w:keepNext/>
              <w:keepLines/>
              <w:rPr>
                <w:rFonts w:ascii="Trebuchet MS" w:hAnsi="Trebuchet MS" w:cs="Arial"/>
                <w:sz w:val="20"/>
              </w:rPr>
            </w:pPr>
          </w:p>
        </w:tc>
      </w:tr>
      <w:tr w:rsidR="00F7556B" w:rsidRPr="000160E5" w:rsidTr="00155710">
        <w:trPr>
          <w:jc w:val="center"/>
        </w:trPr>
        <w:tc>
          <w:tcPr>
            <w:tcW w:w="1800" w:type="dxa"/>
            <w:vMerge/>
          </w:tcPr>
          <w:p w:rsidR="00F7556B" w:rsidRPr="000160E5" w:rsidRDefault="00F7556B" w:rsidP="00EA167E">
            <w:pPr>
              <w:rPr>
                <w:rFonts w:ascii="Trebuchet MS" w:hAnsi="Trebuchet MS"/>
                <w:sz w:val="20"/>
              </w:rPr>
            </w:pPr>
          </w:p>
        </w:tc>
        <w:tc>
          <w:tcPr>
            <w:tcW w:w="5040" w:type="dxa"/>
          </w:tcPr>
          <w:p w:rsidR="00F7556B" w:rsidRPr="00225EC3" w:rsidRDefault="00F7556B" w:rsidP="00225EC3">
            <w:pPr>
              <w:keepNext/>
              <w:keepLines/>
              <w:numPr>
                <w:ilvl w:val="0"/>
                <w:numId w:val="46"/>
              </w:numPr>
              <w:rPr>
                <w:rFonts w:ascii="Trebuchet MS" w:hAnsi="Trebuchet MS" w:cs="Arial"/>
                <w:sz w:val="20"/>
              </w:rPr>
            </w:pPr>
            <w:r w:rsidRPr="00225EC3">
              <w:rPr>
                <w:rFonts w:ascii="Trebuchet MS" w:hAnsi="Trebuchet MS" w:cs="Arial"/>
                <w:sz w:val="20"/>
              </w:rPr>
              <w:t>Compare and contrast the general features of meiosis I and meiosis II.</w:t>
            </w:r>
          </w:p>
        </w:tc>
        <w:tc>
          <w:tcPr>
            <w:tcW w:w="1080" w:type="dxa"/>
          </w:tcPr>
          <w:p w:rsidR="00F7556B" w:rsidRPr="000160E5" w:rsidRDefault="00F7556B" w:rsidP="00BC4465">
            <w:pPr>
              <w:keepNext/>
              <w:keepLines/>
              <w:jc w:val="center"/>
              <w:rPr>
                <w:rFonts w:ascii="Trebuchet MS" w:hAnsi="Trebuchet MS" w:cs="Arial"/>
                <w:sz w:val="20"/>
              </w:rPr>
            </w:pPr>
            <w:r w:rsidRPr="000160E5">
              <w:rPr>
                <w:rFonts w:ascii="Trebuchet MS" w:hAnsi="Trebuchet MS" w:cs="Arial"/>
                <w:sz w:val="20"/>
              </w:rPr>
              <w:t>3.7</w:t>
            </w:r>
          </w:p>
        </w:tc>
        <w:tc>
          <w:tcPr>
            <w:tcW w:w="5040" w:type="dxa"/>
            <w:vAlign w:val="center"/>
          </w:tcPr>
          <w:p w:rsidR="00F7556B" w:rsidRPr="00155710" w:rsidRDefault="00F7556B" w:rsidP="00155710">
            <w:pPr>
              <w:keepNext/>
              <w:keepLines/>
              <w:rPr>
                <w:rFonts w:ascii="Trebuchet MS" w:hAnsi="Trebuchet MS" w:cs="Arial"/>
                <w:sz w:val="20"/>
              </w:rPr>
            </w:pPr>
          </w:p>
        </w:tc>
      </w:tr>
      <w:tr w:rsidR="00F7556B" w:rsidRPr="000160E5" w:rsidTr="00155710">
        <w:trPr>
          <w:jc w:val="center"/>
        </w:trPr>
        <w:tc>
          <w:tcPr>
            <w:tcW w:w="1800" w:type="dxa"/>
            <w:vMerge/>
          </w:tcPr>
          <w:p w:rsidR="00F7556B" w:rsidRPr="000160E5" w:rsidRDefault="00F7556B" w:rsidP="00EA167E">
            <w:pPr>
              <w:rPr>
                <w:rFonts w:ascii="Trebuchet MS" w:hAnsi="Trebuchet MS"/>
                <w:sz w:val="20"/>
              </w:rPr>
            </w:pPr>
          </w:p>
        </w:tc>
        <w:tc>
          <w:tcPr>
            <w:tcW w:w="5040" w:type="dxa"/>
          </w:tcPr>
          <w:p w:rsidR="00F7556B" w:rsidRPr="00225EC3" w:rsidRDefault="00F7556B" w:rsidP="00225EC3">
            <w:pPr>
              <w:keepNext/>
              <w:keepLines/>
              <w:numPr>
                <w:ilvl w:val="0"/>
                <w:numId w:val="46"/>
              </w:numPr>
              <w:rPr>
                <w:rFonts w:ascii="Trebuchet MS" w:hAnsi="Trebuchet MS" w:cs="Arial"/>
                <w:sz w:val="20"/>
              </w:rPr>
            </w:pPr>
            <w:r w:rsidRPr="00225EC3">
              <w:rPr>
                <w:rFonts w:ascii="Trebuchet MS" w:hAnsi="Trebuchet MS" w:cs="Arial"/>
                <w:sz w:val="20"/>
              </w:rPr>
              <w:t>Compare and contrast the processes of mitosis and meiosis.</w:t>
            </w:r>
          </w:p>
        </w:tc>
        <w:tc>
          <w:tcPr>
            <w:tcW w:w="1080" w:type="dxa"/>
          </w:tcPr>
          <w:p w:rsidR="00F7556B" w:rsidRPr="000160E5" w:rsidRDefault="00F7556B" w:rsidP="00BC4465">
            <w:pPr>
              <w:keepNext/>
              <w:keepLines/>
              <w:jc w:val="center"/>
              <w:rPr>
                <w:rFonts w:ascii="Trebuchet MS" w:hAnsi="Trebuchet MS" w:cs="Arial"/>
                <w:sz w:val="20"/>
              </w:rPr>
            </w:pPr>
            <w:r w:rsidRPr="000160E5">
              <w:rPr>
                <w:rFonts w:ascii="Trebuchet MS" w:hAnsi="Trebuchet MS" w:cs="Arial"/>
                <w:sz w:val="20"/>
              </w:rPr>
              <w:t>3.7</w:t>
            </w:r>
          </w:p>
        </w:tc>
        <w:tc>
          <w:tcPr>
            <w:tcW w:w="5040" w:type="dxa"/>
            <w:vAlign w:val="center"/>
          </w:tcPr>
          <w:p w:rsidR="00F7556B" w:rsidRPr="00155710" w:rsidRDefault="00F7556B" w:rsidP="00155710">
            <w:pPr>
              <w:keepNext/>
              <w:keepLines/>
              <w:rPr>
                <w:rFonts w:ascii="Trebuchet MS" w:hAnsi="Trebuchet MS" w:cs="Arial"/>
                <w:sz w:val="20"/>
              </w:rPr>
            </w:pPr>
          </w:p>
        </w:tc>
      </w:tr>
      <w:tr w:rsidR="00F7556B" w:rsidRPr="000160E5" w:rsidTr="00155710">
        <w:trPr>
          <w:jc w:val="center"/>
        </w:trPr>
        <w:tc>
          <w:tcPr>
            <w:tcW w:w="1800" w:type="dxa"/>
            <w:vMerge/>
            <w:tcBorders>
              <w:bottom w:val="single" w:sz="18" w:space="0" w:color="FF0000"/>
            </w:tcBorders>
          </w:tcPr>
          <w:p w:rsidR="00F7556B" w:rsidRPr="000160E5" w:rsidRDefault="00F7556B" w:rsidP="00EA167E">
            <w:pPr>
              <w:rPr>
                <w:rFonts w:ascii="Trebuchet MS" w:hAnsi="Trebuchet MS"/>
                <w:sz w:val="20"/>
              </w:rPr>
            </w:pPr>
          </w:p>
        </w:tc>
        <w:tc>
          <w:tcPr>
            <w:tcW w:w="5040" w:type="dxa"/>
            <w:tcBorders>
              <w:bottom w:val="single" w:sz="18" w:space="0" w:color="FF0000"/>
            </w:tcBorders>
          </w:tcPr>
          <w:p w:rsidR="00F7556B" w:rsidRPr="000160E5" w:rsidRDefault="00F7556B" w:rsidP="00225EC3">
            <w:pPr>
              <w:keepNext/>
              <w:keepLines/>
              <w:numPr>
                <w:ilvl w:val="0"/>
                <w:numId w:val="46"/>
              </w:numPr>
              <w:rPr>
                <w:rFonts w:ascii="Trebuchet MS" w:hAnsi="Trebuchet MS" w:cs="Arial"/>
                <w:sz w:val="20"/>
              </w:rPr>
            </w:pPr>
            <w:r w:rsidRPr="000160E5">
              <w:rPr>
                <w:rFonts w:ascii="Trebuchet MS" w:hAnsi="Trebuchet MS" w:cs="Arial"/>
                <w:sz w:val="20"/>
              </w:rPr>
              <w:t>Give examples of cell types in the body that divide by meiosis and examples of circumstances in the body that require meiotic cell division.</w:t>
            </w:r>
          </w:p>
        </w:tc>
        <w:tc>
          <w:tcPr>
            <w:tcW w:w="1080" w:type="dxa"/>
            <w:tcBorders>
              <w:bottom w:val="single" w:sz="18" w:space="0" w:color="FF0000"/>
            </w:tcBorders>
          </w:tcPr>
          <w:p w:rsidR="00F7556B" w:rsidRPr="000160E5" w:rsidRDefault="00F7556B" w:rsidP="00BC4465">
            <w:pPr>
              <w:keepNext/>
              <w:keepLines/>
              <w:jc w:val="center"/>
              <w:rPr>
                <w:rFonts w:ascii="Trebuchet MS" w:hAnsi="Trebuchet MS" w:cs="Arial"/>
                <w:sz w:val="20"/>
              </w:rPr>
            </w:pPr>
            <w:r w:rsidRPr="000160E5">
              <w:rPr>
                <w:rFonts w:ascii="Trebuchet MS" w:hAnsi="Trebuchet MS" w:cs="Arial"/>
                <w:sz w:val="20"/>
              </w:rPr>
              <w:t>28.1</w:t>
            </w:r>
          </w:p>
          <w:p w:rsidR="00F7556B" w:rsidRPr="000160E5" w:rsidRDefault="00F7556B" w:rsidP="00BC4465">
            <w:pPr>
              <w:keepNext/>
              <w:keepLines/>
              <w:jc w:val="center"/>
              <w:rPr>
                <w:rFonts w:ascii="Trebuchet MS" w:hAnsi="Trebuchet MS" w:cs="Arial"/>
                <w:sz w:val="20"/>
              </w:rPr>
            </w:pPr>
            <w:r w:rsidRPr="000160E5">
              <w:rPr>
                <w:rFonts w:ascii="Trebuchet MS" w:hAnsi="Trebuchet MS" w:cs="Arial"/>
                <w:sz w:val="20"/>
              </w:rPr>
              <w:t>28.2</w:t>
            </w:r>
          </w:p>
        </w:tc>
        <w:tc>
          <w:tcPr>
            <w:tcW w:w="5040" w:type="dxa"/>
            <w:tcBorders>
              <w:bottom w:val="single" w:sz="18" w:space="0" w:color="FF0000"/>
            </w:tcBorders>
            <w:vAlign w:val="center"/>
          </w:tcPr>
          <w:p w:rsidR="00F7556B" w:rsidRPr="00155710" w:rsidRDefault="00F7556B" w:rsidP="00155710">
            <w:pPr>
              <w:keepNext/>
              <w:keepLines/>
              <w:rPr>
                <w:rFonts w:ascii="Trebuchet MS" w:hAnsi="Trebuchet MS" w:cs="Arial"/>
                <w:sz w:val="20"/>
              </w:rPr>
            </w:pPr>
          </w:p>
        </w:tc>
      </w:tr>
      <w:tr w:rsidR="00F7556B" w:rsidRPr="000160E5" w:rsidTr="00155710">
        <w:trPr>
          <w:jc w:val="center"/>
        </w:trPr>
        <w:tc>
          <w:tcPr>
            <w:tcW w:w="1800" w:type="dxa"/>
            <w:tcBorders>
              <w:top w:val="single" w:sz="18" w:space="0" w:color="FF0000"/>
              <w:bottom w:val="single" w:sz="18" w:space="0" w:color="FF0000"/>
            </w:tcBorders>
          </w:tcPr>
          <w:p w:rsidR="00F7556B" w:rsidRPr="000160E5" w:rsidRDefault="00F7556B" w:rsidP="00EA167E">
            <w:pPr>
              <w:rPr>
                <w:rFonts w:ascii="Trebuchet MS" w:hAnsi="Trebuchet MS"/>
                <w:sz w:val="20"/>
              </w:rPr>
            </w:pPr>
            <w:r w:rsidRPr="000160E5">
              <w:rPr>
                <w:rFonts w:ascii="Trebuchet MS" w:hAnsi="Trebuchet MS" w:cs="Arial"/>
                <w:sz w:val="20"/>
              </w:rPr>
              <w:t>Application of homeostatic mechanisms</w:t>
            </w:r>
          </w:p>
        </w:tc>
        <w:tc>
          <w:tcPr>
            <w:tcW w:w="5040" w:type="dxa"/>
            <w:tcBorders>
              <w:top w:val="single" w:sz="18" w:space="0" w:color="FF0000"/>
              <w:bottom w:val="single" w:sz="18" w:space="0" w:color="FF0000"/>
            </w:tcBorders>
          </w:tcPr>
          <w:p w:rsidR="00F7556B" w:rsidRPr="00225EC3" w:rsidRDefault="00F7556B" w:rsidP="00225EC3">
            <w:pPr>
              <w:keepNext/>
              <w:keepLines/>
              <w:rPr>
                <w:rFonts w:ascii="Trebuchet MS" w:hAnsi="Trebuchet MS" w:cs="Arial"/>
                <w:sz w:val="20"/>
              </w:rPr>
            </w:pPr>
            <w:r w:rsidRPr="000160E5">
              <w:rPr>
                <w:rFonts w:ascii="Trebuchet MS" w:hAnsi="Trebuchet MS" w:cs="Arial"/>
                <w:sz w:val="20"/>
              </w:rPr>
              <w:t>Provide specific examples to demonstrate how individual cells respond to their environment (e.g., in terms of organelle function, transport processes, protein synthesis, or regulation of cell cycle) in order to maintain homeostasis in the body.</w:t>
            </w:r>
          </w:p>
        </w:tc>
        <w:tc>
          <w:tcPr>
            <w:tcW w:w="1080" w:type="dxa"/>
            <w:tcBorders>
              <w:top w:val="single" w:sz="18" w:space="0" w:color="FF0000"/>
              <w:bottom w:val="single" w:sz="18" w:space="0" w:color="FF0000"/>
            </w:tcBorders>
          </w:tcPr>
          <w:p w:rsidR="00F7556B" w:rsidRPr="000160E5" w:rsidRDefault="00F7556B" w:rsidP="00BC4465">
            <w:pPr>
              <w:jc w:val="center"/>
              <w:rPr>
                <w:rFonts w:ascii="Trebuchet MS" w:hAnsi="Trebuchet MS"/>
                <w:sz w:val="20"/>
              </w:rPr>
            </w:pPr>
          </w:p>
        </w:tc>
        <w:tc>
          <w:tcPr>
            <w:tcW w:w="5040" w:type="dxa"/>
            <w:tcBorders>
              <w:top w:val="single" w:sz="18" w:space="0" w:color="FF0000"/>
              <w:bottom w:val="single" w:sz="18" w:space="0" w:color="FF0000"/>
            </w:tcBorders>
            <w:vAlign w:val="center"/>
          </w:tcPr>
          <w:p w:rsidR="00F7556B" w:rsidRPr="00155710" w:rsidRDefault="00F7556B" w:rsidP="00155710">
            <w:pPr>
              <w:rPr>
                <w:rFonts w:ascii="Trebuchet MS" w:hAnsi="Trebuchet MS"/>
                <w:sz w:val="20"/>
              </w:rPr>
            </w:pPr>
          </w:p>
        </w:tc>
      </w:tr>
      <w:tr w:rsidR="00F7556B" w:rsidRPr="000160E5" w:rsidTr="00155710">
        <w:trPr>
          <w:jc w:val="center"/>
        </w:trPr>
        <w:tc>
          <w:tcPr>
            <w:tcW w:w="1800" w:type="dxa"/>
            <w:vMerge w:val="restart"/>
            <w:tcBorders>
              <w:top w:val="single" w:sz="18" w:space="0" w:color="FF0000"/>
            </w:tcBorders>
          </w:tcPr>
          <w:p w:rsidR="00F7556B" w:rsidRPr="000160E5" w:rsidRDefault="00F7556B" w:rsidP="007123C2">
            <w:pPr>
              <w:rPr>
                <w:rFonts w:ascii="Trebuchet MS" w:hAnsi="Trebuchet MS"/>
                <w:sz w:val="20"/>
              </w:rPr>
            </w:pPr>
            <w:r w:rsidRPr="000160E5">
              <w:rPr>
                <w:rFonts w:ascii="Trebuchet MS" w:hAnsi="Trebuchet MS" w:cs="Arial"/>
                <w:sz w:val="20"/>
              </w:rPr>
              <w:t xml:space="preserve">Predictions related to homeostatic imbalance, </w:t>
            </w:r>
          </w:p>
          <w:p w:rsidR="00F7556B" w:rsidRPr="000160E5" w:rsidRDefault="00F7556B" w:rsidP="00A9060E">
            <w:pPr>
              <w:rPr>
                <w:rFonts w:ascii="Trebuchet MS" w:hAnsi="Trebuchet MS"/>
                <w:sz w:val="20"/>
              </w:rPr>
            </w:pPr>
            <w:r w:rsidRPr="000160E5">
              <w:rPr>
                <w:rFonts w:ascii="Trebuchet MS" w:hAnsi="Trebuchet MS" w:cs="Arial"/>
                <w:sz w:val="20"/>
              </w:rPr>
              <w:t>including disease states &amp; disorders</w:t>
            </w:r>
          </w:p>
        </w:tc>
        <w:tc>
          <w:tcPr>
            <w:tcW w:w="5040" w:type="dxa"/>
            <w:tcBorders>
              <w:top w:val="single" w:sz="18" w:space="0" w:color="FF0000"/>
            </w:tcBorders>
          </w:tcPr>
          <w:p w:rsidR="00F7556B" w:rsidRPr="00225EC3" w:rsidRDefault="00F7556B" w:rsidP="00225EC3">
            <w:pPr>
              <w:keepNext/>
              <w:keepLines/>
              <w:numPr>
                <w:ilvl w:val="0"/>
                <w:numId w:val="49"/>
              </w:numPr>
              <w:rPr>
                <w:rFonts w:ascii="Trebuchet MS" w:hAnsi="Trebuchet MS" w:cs="Arial"/>
                <w:sz w:val="20"/>
              </w:rPr>
            </w:pPr>
            <w:r w:rsidRPr="00225EC3">
              <w:rPr>
                <w:rFonts w:ascii="Trebuchet MS" w:hAnsi="Trebuchet MS" w:cs="Arial"/>
                <w:sz w:val="20"/>
              </w:rPr>
              <w:t xml:space="preserve">Predict factors or situations that could disrupt </w:t>
            </w:r>
            <w:r w:rsidRPr="000160E5">
              <w:rPr>
                <w:rFonts w:ascii="Trebuchet MS" w:hAnsi="Trebuchet MS" w:cs="Arial"/>
                <w:sz w:val="20"/>
              </w:rPr>
              <w:t>organelle function, transport processes, protein synthesis, or the cell cycle</w:t>
            </w:r>
            <w:r w:rsidRPr="00225EC3">
              <w:rPr>
                <w:rFonts w:ascii="Trebuchet MS" w:hAnsi="Trebuchet MS" w:cs="Arial"/>
                <w:sz w:val="20"/>
              </w:rPr>
              <w:t>.</w:t>
            </w:r>
          </w:p>
        </w:tc>
        <w:tc>
          <w:tcPr>
            <w:tcW w:w="1080" w:type="dxa"/>
            <w:tcBorders>
              <w:top w:val="single" w:sz="18" w:space="0" w:color="FF0000"/>
            </w:tcBorders>
          </w:tcPr>
          <w:p w:rsidR="00F7556B" w:rsidRPr="000160E5" w:rsidRDefault="00F7556B" w:rsidP="00BC4465">
            <w:pPr>
              <w:jc w:val="center"/>
              <w:rPr>
                <w:rFonts w:ascii="Trebuchet MS" w:hAnsi="Trebuchet MS"/>
                <w:sz w:val="20"/>
              </w:rPr>
            </w:pPr>
          </w:p>
        </w:tc>
        <w:tc>
          <w:tcPr>
            <w:tcW w:w="5040" w:type="dxa"/>
            <w:tcBorders>
              <w:top w:val="single" w:sz="18" w:space="0" w:color="FF0000"/>
            </w:tcBorders>
            <w:vAlign w:val="center"/>
          </w:tcPr>
          <w:p w:rsidR="00F7556B" w:rsidRPr="00155710" w:rsidRDefault="00F7556B" w:rsidP="00155710">
            <w:pPr>
              <w:rPr>
                <w:rFonts w:ascii="Trebuchet MS" w:hAnsi="Trebuchet MS"/>
                <w:sz w:val="20"/>
              </w:rPr>
            </w:pPr>
          </w:p>
        </w:tc>
      </w:tr>
      <w:tr w:rsidR="00F7556B" w:rsidRPr="000160E5" w:rsidTr="00155710">
        <w:trPr>
          <w:jc w:val="center"/>
        </w:trPr>
        <w:tc>
          <w:tcPr>
            <w:tcW w:w="1800" w:type="dxa"/>
            <w:vMerge/>
            <w:tcBorders>
              <w:bottom w:val="single" w:sz="12" w:space="0" w:color="auto"/>
            </w:tcBorders>
          </w:tcPr>
          <w:p w:rsidR="00F7556B" w:rsidRPr="000160E5" w:rsidRDefault="00F7556B" w:rsidP="00A9060E">
            <w:pPr>
              <w:rPr>
                <w:rFonts w:ascii="Trebuchet MS" w:hAnsi="Trebuchet MS"/>
                <w:sz w:val="20"/>
              </w:rPr>
            </w:pPr>
          </w:p>
        </w:tc>
        <w:tc>
          <w:tcPr>
            <w:tcW w:w="5040" w:type="dxa"/>
            <w:tcBorders>
              <w:bottom w:val="single" w:sz="12" w:space="0" w:color="auto"/>
            </w:tcBorders>
          </w:tcPr>
          <w:p w:rsidR="00F7556B" w:rsidRPr="00225EC3" w:rsidRDefault="00F7556B" w:rsidP="00225EC3">
            <w:pPr>
              <w:keepNext/>
              <w:keepLines/>
              <w:numPr>
                <w:ilvl w:val="0"/>
                <w:numId w:val="49"/>
              </w:numPr>
              <w:rPr>
                <w:rFonts w:ascii="Trebuchet MS" w:hAnsi="Trebuchet MS" w:cs="Arial"/>
                <w:sz w:val="20"/>
              </w:rPr>
            </w:pPr>
            <w:r w:rsidRPr="000160E5">
              <w:rPr>
                <w:rFonts w:ascii="Trebuchet MS" w:hAnsi="Trebuchet MS" w:cs="Arial"/>
                <w:sz w:val="20"/>
              </w:rPr>
              <w:t xml:space="preserve">Predict the types of problems that would occur if the cells could not maintain homeostasis due to abnormalities in organelle function, transport processes, protein synthesis, or the cell cycle.  </w:t>
            </w:r>
          </w:p>
        </w:tc>
        <w:tc>
          <w:tcPr>
            <w:tcW w:w="1080" w:type="dxa"/>
            <w:tcBorders>
              <w:bottom w:val="single" w:sz="12" w:space="0" w:color="auto"/>
            </w:tcBorders>
          </w:tcPr>
          <w:p w:rsidR="00F7556B" w:rsidRPr="000160E5" w:rsidRDefault="00F7556B" w:rsidP="00BC4465">
            <w:pPr>
              <w:jc w:val="center"/>
              <w:rPr>
                <w:rFonts w:ascii="Trebuchet MS" w:hAnsi="Trebuchet MS"/>
                <w:sz w:val="20"/>
              </w:rPr>
            </w:pPr>
          </w:p>
        </w:tc>
        <w:tc>
          <w:tcPr>
            <w:tcW w:w="5040" w:type="dxa"/>
            <w:tcBorders>
              <w:bottom w:val="single" w:sz="12" w:space="0" w:color="auto"/>
            </w:tcBorders>
            <w:vAlign w:val="center"/>
          </w:tcPr>
          <w:p w:rsidR="00F7556B" w:rsidRPr="00155710" w:rsidRDefault="00F7556B" w:rsidP="00155710">
            <w:pPr>
              <w:rPr>
                <w:rFonts w:ascii="Trebuchet MS" w:hAnsi="Trebuchet MS"/>
                <w:sz w:val="20"/>
              </w:rPr>
            </w:pPr>
          </w:p>
        </w:tc>
      </w:tr>
    </w:tbl>
    <w:p w:rsidR="000554CA" w:rsidRPr="000160E5" w:rsidRDefault="000554CA">
      <w:pPr>
        <w:rPr>
          <w:rFonts w:ascii="Trebuchet MS" w:hAnsi="Trebuchet MS"/>
          <w:sz w:val="20"/>
        </w:rPr>
      </w:pPr>
    </w:p>
    <w:sectPr w:rsidR="000554CA" w:rsidRPr="000160E5" w:rsidSect="00F7556B">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427" w:rsidRDefault="005E4427" w:rsidP="00764FB5">
      <w:r>
        <w:separator/>
      </w:r>
    </w:p>
  </w:endnote>
  <w:endnote w:type="continuationSeparator" w:id="0">
    <w:p w:rsidR="005E4427" w:rsidRDefault="005E4427" w:rsidP="0076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02" w:rsidRDefault="00F04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427" w:rsidRDefault="005E4427" w:rsidP="00764FB5">
      <w:r>
        <w:separator/>
      </w:r>
    </w:p>
  </w:footnote>
  <w:footnote w:type="continuationSeparator" w:id="0">
    <w:p w:rsidR="005E4427" w:rsidRDefault="005E4427" w:rsidP="00764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5A8"/>
    <w:multiLevelType w:val="hybridMultilevel"/>
    <w:tmpl w:val="BF025A06"/>
    <w:lvl w:ilvl="0" w:tplc="5720D1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53FE1"/>
    <w:multiLevelType w:val="hybridMultilevel"/>
    <w:tmpl w:val="B5A2A184"/>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E23"/>
    <w:multiLevelType w:val="hybridMultilevel"/>
    <w:tmpl w:val="D1727BE2"/>
    <w:lvl w:ilvl="0" w:tplc="CF6C18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47B79"/>
    <w:multiLevelType w:val="hybridMultilevel"/>
    <w:tmpl w:val="2514DE40"/>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36636"/>
    <w:multiLevelType w:val="hybridMultilevel"/>
    <w:tmpl w:val="D7FC82C6"/>
    <w:lvl w:ilvl="0" w:tplc="6D18B40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24C26"/>
    <w:multiLevelType w:val="hybridMultilevel"/>
    <w:tmpl w:val="409E4F0A"/>
    <w:lvl w:ilvl="0" w:tplc="639CED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430FB"/>
    <w:multiLevelType w:val="hybridMultilevel"/>
    <w:tmpl w:val="B06CCBAE"/>
    <w:lvl w:ilvl="0" w:tplc="CDF277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A7536"/>
    <w:multiLevelType w:val="hybridMultilevel"/>
    <w:tmpl w:val="BF5CC0F0"/>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D2854"/>
    <w:multiLevelType w:val="hybridMultilevel"/>
    <w:tmpl w:val="D3061E62"/>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A1706"/>
    <w:multiLevelType w:val="hybridMultilevel"/>
    <w:tmpl w:val="F06E2FDE"/>
    <w:lvl w:ilvl="0" w:tplc="6AB65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00FAB"/>
    <w:multiLevelType w:val="hybridMultilevel"/>
    <w:tmpl w:val="F654B9A2"/>
    <w:lvl w:ilvl="0" w:tplc="7958A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4E6976"/>
    <w:multiLevelType w:val="hybridMultilevel"/>
    <w:tmpl w:val="B68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67907"/>
    <w:multiLevelType w:val="hybridMultilevel"/>
    <w:tmpl w:val="98602872"/>
    <w:lvl w:ilvl="0" w:tplc="162E67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52D03"/>
    <w:multiLevelType w:val="hybridMultilevel"/>
    <w:tmpl w:val="A3E87584"/>
    <w:lvl w:ilvl="0" w:tplc="06A41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6015BA"/>
    <w:multiLevelType w:val="hybridMultilevel"/>
    <w:tmpl w:val="6C0EDF0A"/>
    <w:lvl w:ilvl="0" w:tplc="B5C258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D78C3"/>
    <w:multiLevelType w:val="hybridMultilevel"/>
    <w:tmpl w:val="46E89D10"/>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9640D"/>
    <w:multiLevelType w:val="hybridMultilevel"/>
    <w:tmpl w:val="4776D9B4"/>
    <w:lvl w:ilvl="0" w:tplc="C8D2A4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57D54"/>
    <w:multiLevelType w:val="hybridMultilevel"/>
    <w:tmpl w:val="869A5092"/>
    <w:lvl w:ilvl="0" w:tplc="38CE83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04F57"/>
    <w:multiLevelType w:val="hybridMultilevel"/>
    <w:tmpl w:val="F0D838EA"/>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B23142"/>
    <w:multiLevelType w:val="hybridMultilevel"/>
    <w:tmpl w:val="8120192A"/>
    <w:lvl w:ilvl="0" w:tplc="C65891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8D128C"/>
    <w:multiLevelType w:val="hybridMultilevel"/>
    <w:tmpl w:val="8E92F16C"/>
    <w:lvl w:ilvl="0" w:tplc="89C4B9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2639D"/>
    <w:multiLevelType w:val="hybridMultilevel"/>
    <w:tmpl w:val="D7A8D96A"/>
    <w:lvl w:ilvl="0" w:tplc="5720D1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D37C17"/>
    <w:multiLevelType w:val="hybridMultilevel"/>
    <w:tmpl w:val="819A8082"/>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FB610C"/>
    <w:multiLevelType w:val="hybridMultilevel"/>
    <w:tmpl w:val="9F9EE5F8"/>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54310E"/>
    <w:multiLevelType w:val="hybridMultilevel"/>
    <w:tmpl w:val="4F7A9582"/>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048B9"/>
    <w:multiLevelType w:val="hybridMultilevel"/>
    <w:tmpl w:val="4620AACC"/>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4F3D59"/>
    <w:multiLevelType w:val="hybridMultilevel"/>
    <w:tmpl w:val="8A44FD7E"/>
    <w:lvl w:ilvl="0" w:tplc="EF4262B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260F8B"/>
    <w:multiLevelType w:val="hybridMultilevel"/>
    <w:tmpl w:val="CB2AC4C0"/>
    <w:lvl w:ilvl="0" w:tplc="71FA00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AC01092"/>
    <w:multiLevelType w:val="hybridMultilevel"/>
    <w:tmpl w:val="BB705E34"/>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BD09BB"/>
    <w:multiLevelType w:val="hybridMultilevel"/>
    <w:tmpl w:val="02805458"/>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124E0E"/>
    <w:multiLevelType w:val="hybridMultilevel"/>
    <w:tmpl w:val="6B749B38"/>
    <w:lvl w:ilvl="0" w:tplc="07F47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5B4278"/>
    <w:multiLevelType w:val="hybridMultilevel"/>
    <w:tmpl w:val="7B0E6540"/>
    <w:lvl w:ilvl="0" w:tplc="7778B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857A5F"/>
    <w:multiLevelType w:val="hybridMultilevel"/>
    <w:tmpl w:val="CF78ADE8"/>
    <w:lvl w:ilvl="0" w:tplc="30963B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A5409D"/>
    <w:multiLevelType w:val="hybridMultilevel"/>
    <w:tmpl w:val="EFCE734A"/>
    <w:lvl w:ilvl="0" w:tplc="2B5010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1F34CBE"/>
    <w:multiLevelType w:val="hybridMultilevel"/>
    <w:tmpl w:val="9882484A"/>
    <w:lvl w:ilvl="0" w:tplc="75328E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856EE6"/>
    <w:multiLevelType w:val="hybridMultilevel"/>
    <w:tmpl w:val="3398AAB0"/>
    <w:lvl w:ilvl="0" w:tplc="A176C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B2A11"/>
    <w:multiLevelType w:val="hybridMultilevel"/>
    <w:tmpl w:val="0226E45C"/>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331E25"/>
    <w:multiLevelType w:val="hybridMultilevel"/>
    <w:tmpl w:val="DDEE7BB2"/>
    <w:lvl w:ilvl="0" w:tplc="9D3A60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4A14E4"/>
    <w:multiLevelType w:val="hybridMultilevel"/>
    <w:tmpl w:val="0CA20B9E"/>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D6711E"/>
    <w:multiLevelType w:val="hybridMultilevel"/>
    <w:tmpl w:val="C24A1822"/>
    <w:lvl w:ilvl="0" w:tplc="404C305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37F53C8"/>
    <w:multiLevelType w:val="hybridMultilevel"/>
    <w:tmpl w:val="C59A39B6"/>
    <w:lvl w:ilvl="0" w:tplc="23E2E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DD2433"/>
    <w:multiLevelType w:val="hybridMultilevel"/>
    <w:tmpl w:val="01765DB4"/>
    <w:lvl w:ilvl="0" w:tplc="D9564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FC38FF"/>
    <w:multiLevelType w:val="hybridMultilevel"/>
    <w:tmpl w:val="A0E84F08"/>
    <w:lvl w:ilvl="0" w:tplc="71FA0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E137CF"/>
    <w:multiLevelType w:val="hybridMultilevel"/>
    <w:tmpl w:val="94EE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E1749A"/>
    <w:multiLevelType w:val="hybridMultilevel"/>
    <w:tmpl w:val="0C4282D4"/>
    <w:lvl w:ilvl="0" w:tplc="66509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DA34CB"/>
    <w:multiLevelType w:val="hybridMultilevel"/>
    <w:tmpl w:val="383A982A"/>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1096F"/>
    <w:multiLevelType w:val="hybridMultilevel"/>
    <w:tmpl w:val="2A6CFEFE"/>
    <w:lvl w:ilvl="0" w:tplc="ABBCC9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E667FF"/>
    <w:multiLevelType w:val="hybridMultilevel"/>
    <w:tmpl w:val="0344B1E8"/>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77B80"/>
    <w:multiLevelType w:val="hybridMultilevel"/>
    <w:tmpl w:val="4F8C1A48"/>
    <w:lvl w:ilvl="0" w:tplc="404C305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9"/>
  </w:num>
  <w:num w:numId="3">
    <w:abstractNumId w:val="47"/>
  </w:num>
  <w:num w:numId="4">
    <w:abstractNumId w:val="45"/>
  </w:num>
  <w:num w:numId="5">
    <w:abstractNumId w:val="23"/>
  </w:num>
  <w:num w:numId="6">
    <w:abstractNumId w:val="37"/>
  </w:num>
  <w:num w:numId="7">
    <w:abstractNumId w:val="39"/>
  </w:num>
  <w:num w:numId="8">
    <w:abstractNumId w:val="1"/>
  </w:num>
  <w:num w:numId="9">
    <w:abstractNumId w:val="15"/>
  </w:num>
  <w:num w:numId="10">
    <w:abstractNumId w:val="8"/>
  </w:num>
  <w:num w:numId="11">
    <w:abstractNumId w:val="22"/>
  </w:num>
  <w:num w:numId="12">
    <w:abstractNumId w:val="38"/>
  </w:num>
  <w:num w:numId="13">
    <w:abstractNumId w:val="18"/>
  </w:num>
  <w:num w:numId="14">
    <w:abstractNumId w:val="7"/>
  </w:num>
  <w:num w:numId="15">
    <w:abstractNumId w:val="28"/>
  </w:num>
  <w:num w:numId="16">
    <w:abstractNumId w:val="3"/>
  </w:num>
  <w:num w:numId="17">
    <w:abstractNumId w:val="19"/>
  </w:num>
  <w:num w:numId="18">
    <w:abstractNumId w:val="48"/>
  </w:num>
  <w:num w:numId="19">
    <w:abstractNumId w:val="24"/>
  </w:num>
  <w:num w:numId="20">
    <w:abstractNumId w:val="36"/>
  </w:num>
  <w:num w:numId="21">
    <w:abstractNumId w:val="25"/>
  </w:num>
  <w:num w:numId="22">
    <w:abstractNumId w:val="43"/>
  </w:num>
  <w:num w:numId="23">
    <w:abstractNumId w:val="11"/>
  </w:num>
  <w:num w:numId="24">
    <w:abstractNumId w:val="0"/>
  </w:num>
  <w:num w:numId="25">
    <w:abstractNumId w:val="4"/>
  </w:num>
  <w:num w:numId="26">
    <w:abstractNumId w:val="44"/>
  </w:num>
  <w:num w:numId="27">
    <w:abstractNumId w:val="2"/>
  </w:num>
  <w:num w:numId="28">
    <w:abstractNumId w:val="13"/>
  </w:num>
  <w:num w:numId="29">
    <w:abstractNumId w:val="40"/>
  </w:num>
  <w:num w:numId="30">
    <w:abstractNumId w:val="41"/>
  </w:num>
  <w:num w:numId="31">
    <w:abstractNumId w:val="9"/>
  </w:num>
  <w:num w:numId="32">
    <w:abstractNumId w:val="30"/>
  </w:num>
  <w:num w:numId="33">
    <w:abstractNumId w:val="42"/>
  </w:num>
  <w:num w:numId="34">
    <w:abstractNumId w:val="27"/>
  </w:num>
  <w:num w:numId="35">
    <w:abstractNumId w:val="14"/>
  </w:num>
  <w:num w:numId="36">
    <w:abstractNumId w:val="10"/>
  </w:num>
  <w:num w:numId="37">
    <w:abstractNumId w:val="26"/>
  </w:num>
  <w:num w:numId="38">
    <w:abstractNumId w:val="6"/>
  </w:num>
  <w:num w:numId="39">
    <w:abstractNumId w:val="46"/>
  </w:num>
  <w:num w:numId="40">
    <w:abstractNumId w:val="32"/>
  </w:num>
  <w:num w:numId="41">
    <w:abstractNumId w:val="31"/>
  </w:num>
  <w:num w:numId="42">
    <w:abstractNumId w:val="33"/>
  </w:num>
  <w:num w:numId="43">
    <w:abstractNumId w:val="16"/>
  </w:num>
  <w:num w:numId="44">
    <w:abstractNumId w:val="12"/>
  </w:num>
  <w:num w:numId="45">
    <w:abstractNumId w:val="17"/>
  </w:num>
  <w:num w:numId="46">
    <w:abstractNumId w:val="34"/>
  </w:num>
  <w:num w:numId="47">
    <w:abstractNumId w:val="20"/>
  </w:num>
  <w:num w:numId="48">
    <w:abstractNumId w:val="35"/>
  </w:num>
  <w:num w:numId="49">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4CA"/>
    <w:rsid w:val="0000374C"/>
    <w:rsid w:val="000160E5"/>
    <w:rsid w:val="00026515"/>
    <w:rsid w:val="000554CA"/>
    <w:rsid w:val="00081BF1"/>
    <w:rsid w:val="00083726"/>
    <w:rsid w:val="00094952"/>
    <w:rsid w:val="000B4BDB"/>
    <w:rsid w:val="000D7CFA"/>
    <w:rsid w:val="00106AA7"/>
    <w:rsid w:val="001201E8"/>
    <w:rsid w:val="00155710"/>
    <w:rsid w:val="00171436"/>
    <w:rsid w:val="001744C7"/>
    <w:rsid w:val="0017786B"/>
    <w:rsid w:val="001C1B0F"/>
    <w:rsid w:val="002071A7"/>
    <w:rsid w:val="00217586"/>
    <w:rsid w:val="00225EC3"/>
    <w:rsid w:val="0024730B"/>
    <w:rsid w:val="00252649"/>
    <w:rsid w:val="00287F29"/>
    <w:rsid w:val="002947D6"/>
    <w:rsid w:val="00296863"/>
    <w:rsid w:val="002C157A"/>
    <w:rsid w:val="002E0BFE"/>
    <w:rsid w:val="002E4707"/>
    <w:rsid w:val="00333568"/>
    <w:rsid w:val="0034132D"/>
    <w:rsid w:val="00351C35"/>
    <w:rsid w:val="003608DB"/>
    <w:rsid w:val="0037424E"/>
    <w:rsid w:val="00396F40"/>
    <w:rsid w:val="003B5F86"/>
    <w:rsid w:val="003C5A28"/>
    <w:rsid w:val="003F0FCF"/>
    <w:rsid w:val="00420560"/>
    <w:rsid w:val="004276C2"/>
    <w:rsid w:val="00432740"/>
    <w:rsid w:val="00460236"/>
    <w:rsid w:val="004C5902"/>
    <w:rsid w:val="00541DA0"/>
    <w:rsid w:val="005A367F"/>
    <w:rsid w:val="005E4427"/>
    <w:rsid w:val="00641340"/>
    <w:rsid w:val="0069187D"/>
    <w:rsid w:val="00693583"/>
    <w:rsid w:val="006A0AFB"/>
    <w:rsid w:val="006B6618"/>
    <w:rsid w:val="006C5F44"/>
    <w:rsid w:val="006D3EB8"/>
    <w:rsid w:val="007123C2"/>
    <w:rsid w:val="007349DE"/>
    <w:rsid w:val="007519D8"/>
    <w:rsid w:val="00764FB5"/>
    <w:rsid w:val="0077622B"/>
    <w:rsid w:val="007953E1"/>
    <w:rsid w:val="007E31C1"/>
    <w:rsid w:val="008609AB"/>
    <w:rsid w:val="00876D58"/>
    <w:rsid w:val="008A1793"/>
    <w:rsid w:val="008C2850"/>
    <w:rsid w:val="008C6C9F"/>
    <w:rsid w:val="0097408E"/>
    <w:rsid w:val="00993A45"/>
    <w:rsid w:val="00996E06"/>
    <w:rsid w:val="009C4EC2"/>
    <w:rsid w:val="009E7C6D"/>
    <w:rsid w:val="00A013EC"/>
    <w:rsid w:val="00A8164A"/>
    <w:rsid w:val="00A9060E"/>
    <w:rsid w:val="00A96CA8"/>
    <w:rsid w:val="00AE2491"/>
    <w:rsid w:val="00AF29DA"/>
    <w:rsid w:val="00B0272F"/>
    <w:rsid w:val="00B1106E"/>
    <w:rsid w:val="00B1244D"/>
    <w:rsid w:val="00B21C87"/>
    <w:rsid w:val="00B40C97"/>
    <w:rsid w:val="00BB52A5"/>
    <w:rsid w:val="00BB5787"/>
    <w:rsid w:val="00BB599F"/>
    <w:rsid w:val="00BC4465"/>
    <w:rsid w:val="00BD023A"/>
    <w:rsid w:val="00BF7B7B"/>
    <w:rsid w:val="00C54A46"/>
    <w:rsid w:val="00C71601"/>
    <w:rsid w:val="00C859D1"/>
    <w:rsid w:val="00CD1461"/>
    <w:rsid w:val="00CE2BDA"/>
    <w:rsid w:val="00CE74C9"/>
    <w:rsid w:val="00D00716"/>
    <w:rsid w:val="00D01FE7"/>
    <w:rsid w:val="00D27DBB"/>
    <w:rsid w:val="00D50A77"/>
    <w:rsid w:val="00D65ADE"/>
    <w:rsid w:val="00D9785C"/>
    <w:rsid w:val="00E27892"/>
    <w:rsid w:val="00E55268"/>
    <w:rsid w:val="00E91B10"/>
    <w:rsid w:val="00E91F26"/>
    <w:rsid w:val="00E972C7"/>
    <w:rsid w:val="00EA167E"/>
    <w:rsid w:val="00EF6D7A"/>
    <w:rsid w:val="00EF7D5E"/>
    <w:rsid w:val="00F01B25"/>
    <w:rsid w:val="00F04002"/>
    <w:rsid w:val="00F26E8E"/>
    <w:rsid w:val="00F45102"/>
    <w:rsid w:val="00F7556B"/>
    <w:rsid w:val="00F86DEF"/>
    <w:rsid w:val="00FC15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CA"/>
    <w:rPr>
      <w:rFonts w:ascii="Times" w:eastAsia="Times" w:hAnsi="Times"/>
      <w:sz w:val="24"/>
    </w:rPr>
  </w:style>
  <w:style w:type="paragraph" w:styleId="Heading1">
    <w:name w:val="heading 1"/>
    <w:basedOn w:val="Normal"/>
    <w:next w:val="Normal"/>
    <w:link w:val="Heading1Char"/>
    <w:qFormat/>
    <w:rsid w:val="00D50A77"/>
    <w:pPr>
      <w:keepNext/>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4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54CA"/>
    <w:pPr>
      <w:ind w:left="720"/>
      <w:contextualSpacing/>
    </w:pPr>
  </w:style>
  <w:style w:type="character" w:customStyle="1" w:styleId="Heading1Char">
    <w:name w:val="Heading 1 Char"/>
    <w:basedOn w:val="DefaultParagraphFont"/>
    <w:link w:val="Heading1"/>
    <w:rsid w:val="00D50A77"/>
    <w:rPr>
      <w:rFonts w:ascii="Times New Roman" w:eastAsia="Times New Roman" w:hAnsi="Times New Roman"/>
      <w:b/>
      <w:bCs/>
      <w:sz w:val="28"/>
      <w:szCs w:val="24"/>
    </w:rPr>
  </w:style>
  <w:style w:type="character" w:customStyle="1" w:styleId="name1">
    <w:name w:val="name1"/>
    <w:basedOn w:val="DefaultParagraphFont"/>
    <w:rsid w:val="00E972C7"/>
    <w:rPr>
      <w:rFonts w:ascii="Verdana" w:hAnsi="Verdana" w:hint="default"/>
      <w:b/>
      <w:bCs/>
      <w:color w:val="000000"/>
      <w:sz w:val="18"/>
      <w:szCs w:val="18"/>
    </w:rPr>
  </w:style>
  <w:style w:type="paragraph" w:styleId="Footer">
    <w:name w:val="footer"/>
    <w:basedOn w:val="Normal"/>
    <w:link w:val="FooterChar"/>
    <w:uiPriority w:val="99"/>
    <w:rsid w:val="00E972C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E972C7"/>
    <w:rPr>
      <w:rFonts w:ascii="Times New Roman" w:eastAsia="Times New Roman" w:hAnsi="Times New Roman"/>
      <w:sz w:val="24"/>
      <w:szCs w:val="24"/>
    </w:rPr>
  </w:style>
  <w:style w:type="paragraph" w:styleId="Header">
    <w:name w:val="header"/>
    <w:basedOn w:val="Normal"/>
    <w:link w:val="HeaderChar"/>
    <w:uiPriority w:val="99"/>
    <w:semiHidden/>
    <w:unhideWhenUsed/>
    <w:rsid w:val="00764FB5"/>
    <w:pPr>
      <w:tabs>
        <w:tab w:val="center" w:pos="4680"/>
        <w:tab w:val="right" w:pos="9360"/>
      </w:tabs>
    </w:pPr>
  </w:style>
  <w:style w:type="character" w:customStyle="1" w:styleId="HeaderChar">
    <w:name w:val="Header Char"/>
    <w:basedOn w:val="DefaultParagraphFont"/>
    <w:link w:val="Header"/>
    <w:uiPriority w:val="99"/>
    <w:semiHidden/>
    <w:rsid w:val="00764FB5"/>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27033309">
      <w:bodyDiv w:val="1"/>
      <w:marLeft w:val="0"/>
      <w:marRight w:val="0"/>
      <w:marTop w:val="0"/>
      <w:marBottom w:val="0"/>
      <w:divBdr>
        <w:top w:val="none" w:sz="0" w:space="0" w:color="auto"/>
        <w:left w:val="none" w:sz="0" w:space="0" w:color="auto"/>
        <w:bottom w:val="none" w:sz="0" w:space="0" w:color="auto"/>
        <w:right w:val="none" w:sz="0" w:space="0" w:color="auto"/>
      </w:divBdr>
    </w:div>
    <w:div w:id="207038125">
      <w:bodyDiv w:val="1"/>
      <w:marLeft w:val="0"/>
      <w:marRight w:val="0"/>
      <w:marTop w:val="0"/>
      <w:marBottom w:val="0"/>
      <w:divBdr>
        <w:top w:val="none" w:sz="0" w:space="0" w:color="auto"/>
        <w:left w:val="none" w:sz="0" w:space="0" w:color="auto"/>
        <w:bottom w:val="none" w:sz="0" w:space="0" w:color="auto"/>
        <w:right w:val="none" w:sz="0" w:space="0" w:color="auto"/>
      </w:divBdr>
    </w:div>
    <w:div w:id="417365307">
      <w:bodyDiv w:val="1"/>
      <w:marLeft w:val="0"/>
      <w:marRight w:val="0"/>
      <w:marTop w:val="0"/>
      <w:marBottom w:val="0"/>
      <w:divBdr>
        <w:top w:val="none" w:sz="0" w:space="0" w:color="auto"/>
        <w:left w:val="none" w:sz="0" w:space="0" w:color="auto"/>
        <w:bottom w:val="none" w:sz="0" w:space="0" w:color="auto"/>
        <w:right w:val="none" w:sz="0" w:space="0" w:color="auto"/>
      </w:divBdr>
    </w:div>
    <w:div w:id="489448433">
      <w:bodyDiv w:val="1"/>
      <w:marLeft w:val="0"/>
      <w:marRight w:val="0"/>
      <w:marTop w:val="0"/>
      <w:marBottom w:val="0"/>
      <w:divBdr>
        <w:top w:val="none" w:sz="0" w:space="0" w:color="auto"/>
        <w:left w:val="none" w:sz="0" w:space="0" w:color="auto"/>
        <w:bottom w:val="none" w:sz="0" w:space="0" w:color="auto"/>
        <w:right w:val="none" w:sz="0" w:space="0" w:color="auto"/>
      </w:divBdr>
    </w:div>
    <w:div w:id="495413674">
      <w:bodyDiv w:val="1"/>
      <w:marLeft w:val="0"/>
      <w:marRight w:val="0"/>
      <w:marTop w:val="0"/>
      <w:marBottom w:val="0"/>
      <w:divBdr>
        <w:top w:val="none" w:sz="0" w:space="0" w:color="auto"/>
        <w:left w:val="none" w:sz="0" w:space="0" w:color="auto"/>
        <w:bottom w:val="none" w:sz="0" w:space="0" w:color="auto"/>
        <w:right w:val="none" w:sz="0" w:space="0" w:color="auto"/>
      </w:divBdr>
    </w:div>
    <w:div w:id="502818104">
      <w:bodyDiv w:val="1"/>
      <w:marLeft w:val="0"/>
      <w:marRight w:val="0"/>
      <w:marTop w:val="0"/>
      <w:marBottom w:val="0"/>
      <w:divBdr>
        <w:top w:val="none" w:sz="0" w:space="0" w:color="auto"/>
        <w:left w:val="none" w:sz="0" w:space="0" w:color="auto"/>
        <w:bottom w:val="none" w:sz="0" w:space="0" w:color="auto"/>
        <w:right w:val="none" w:sz="0" w:space="0" w:color="auto"/>
      </w:divBdr>
    </w:div>
    <w:div w:id="549463704">
      <w:bodyDiv w:val="1"/>
      <w:marLeft w:val="0"/>
      <w:marRight w:val="0"/>
      <w:marTop w:val="0"/>
      <w:marBottom w:val="0"/>
      <w:divBdr>
        <w:top w:val="none" w:sz="0" w:space="0" w:color="auto"/>
        <w:left w:val="none" w:sz="0" w:space="0" w:color="auto"/>
        <w:bottom w:val="none" w:sz="0" w:space="0" w:color="auto"/>
        <w:right w:val="none" w:sz="0" w:space="0" w:color="auto"/>
      </w:divBdr>
    </w:div>
    <w:div w:id="634262984">
      <w:bodyDiv w:val="1"/>
      <w:marLeft w:val="0"/>
      <w:marRight w:val="0"/>
      <w:marTop w:val="0"/>
      <w:marBottom w:val="0"/>
      <w:divBdr>
        <w:top w:val="none" w:sz="0" w:space="0" w:color="auto"/>
        <w:left w:val="none" w:sz="0" w:space="0" w:color="auto"/>
        <w:bottom w:val="none" w:sz="0" w:space="0" w:color="auto"/>
        <w:right w:val="none" w:sz="0" w:space="0" w:color="auto"/>
      </w:divBdr>
    </w:div>
    <w:div w:id="703480967">
      <w:bodyDiv w:val="1"/>
      <w:marLeft w:val="0"/>
      <w:marRight w:val="0"/>
      <w:marTop w:val="0"/>
      <w:marBottom w:val="0"/>
      <w:divBdr>
        <w:top w:val="none" w:sz="0" w:space="0" w:color="auto"/>
        <w:left w:val="none" w:sz="0" w:space="0" w:color="auto"/>
        <w:bottom w:val="none" w:sz="0" w:space="0" w:color="auto"/>
        <w:right w:val="none" w:sz="0" w:space="0" w:color="auto"/>
      </w:divBdr>
    </w:div>
    <w:div w:id="737020826">
      <w:bodyDiv w:val="1"/>
      <w:marLeft w:val="0"/>
      <w:marRight w:val="0"/>
      <w:marTop w:val="0"/>
      <w:marBottom w:val="0"/>
      <w:divBdr>
        <w:top w:val="none" w:sz="0" w:space="0" w:color="auto"/>
        <w:left w:val="none" w:sz="0" w:space="0" w:color="auto"/>
        <w:bottom w:val="none" w:sz="0" w:space="0" w:color="auto"/>
        <w:right w:val="none" w:sz="0" w:space="0" w:color="auto"/>
      </w:divBdr>
    </w:div>
    <w:div w:id="783619705">
      <w:bodyDiv w:val="1"/>
      <w:marLeft w:val="0"/>
      <w:marRight w:val="0"/>
      <w:marTop w:val="0"/>
      <w:marBottom w:val="0"/>
      <w:divBdr>
        <w:top w:val="none" w:sz="0" w:space="0" w:color="auto"/>
        <w:left w:val="none" w:sz="0" w:space="0" w:color="auto"/>
        <w:bottom w:val="none" w:sz="0" w:space="0" w:color="auto"/>
        <w:right w:val="none" w:sz="0" w:space="0" w:color="auto"/>
      </w:divBdr>
    </w:div>
    <w:div w:id="1025984077">
      <w:bodyDiv w:val="1"/>
      <w:marLeft w:val="0"/>
      <w:marRight w:val="0"/>
      <w:marTop w:val="0"/>
      <w:marBottom w:val="0"/>
      <w:divBdr>
        <w:top w:val="none" w:sz="0" w:space="0" w:color="auto"/>
        <w:left w:val="none" w:sz="0" w:space="0" w:color="auto"/>
        <w:bottom w:val="none" w:sz="0" w:space="0" w:color="auto"/>
        <w:right w:val="none" w:sz="0" w:space="0" w:color="auto"/>
      </w:divBdr>
    </w:div>
    <w:div w:id="1148786406">
      <w:bodyDiv w:val="1"/>
      <w:marLeft w:val="0"/>
      <w:marRight w:val="0"/>
      <w:marTop w:val="0"/>
      <w:marBottom w:val="0"/>
      <w:divBdr>
        <w:top w:val="none" w:sz="0" w:space="0" w:color="auto"/>
        <w:left w:val="none" w:sz="0" w:space="0" w:color="auto"/>
        <w:bottom w:val="none" w:sz="0" w:space="0" w:color="auto"/>
        <w:right w:val="none" w:sz="0" w:space="0" w:color="auto"/>
      </w:divBdr>
    </w:div>
    <w:div w:id="1251961953">
      <w:bodyDiv w:val="1"/>
      <w:marLeft w:val="0"/>
      <w:marRight w:val="0"/>
      <w:marTop w:val="0"/>
      <w:marBottom w:val="0"/>
      <w:divBdr>
        <w:top w:val="none" w:sz="0" w:space="0" w:color="auto"/>
        <w:left w:val="none" w:sz="0" w:space="0" w:color="auto"/>
        <w:bottom w:val="none" w:sz="0" w:space="0" w:color="auto"/>
        <w:right w:val="none" w:sz="0" w:space="0" w:color="auto"/>
      </w:divBdr>
    </w:div>
    <w:div w:id="1348406233">
      <w:bodyDiv w:val="1"/>
      <w:marLeft w:val="0"/>
      <w:marRight w:val="0"/>
      <w:marTop w:val="0"/>
      <w:marBottom w:val="0"/>
      <w:divBdr>
        <w:top w:val="none" w:sz="0" w:space="0" w:color="auto"/>
        <w:left w:val="none" w:sz="0" w:space="0" w:color="auto"/>
        <w:bottom w:val="none" w:sz="0" w:space="0" w:color="auto"/>
        <w:right w:val="none" w:sz="0" w:space="0" w:color="auto"/>
      </w:divBdr>
    </w:div>
    <w:div w:id="1567371834">
      <w:bodyDiv w:val="1"/>
      <w:marLeft w:val="0"/>
      <w:marRight w:val="0"/>
      <w:marTop w:val="0"/>
      <w:marBottom w:val="0"/>
      <w:divBdr>
        <w:top w:val="none" w:sz="0" w:space="0" w:color="auto"/>
        <w:left w:val="none" w:sz="0" w:space="0" w:color="auto"/>
        <w:bottom w:val="none" w:sz="0" w:space="0" w:color="auto"/>
        <w:right w:val="none" w:sz="0" w:space="0" w:color="auto"/>
      </w:divBdr>
    </w:div>
    <w:div w:id="1612857489">
      <w:bodyDiv w:val="1"/>
      <w:marLeft w:val="0"/>
      <w:marRight w:val="0"/>
      <w:marTop w:val="0"/>
      <w:marBottom w:val="0"/>
      <w:divBdr>
        <w:top w:val="none" w:sz="0" w:space="0" w:color="auto"/>
        <w:left w:val="none" w:sz="0" w:space="0" w:color="auto"/>
        <w:bottom w:val="none" w:sz="0" w:space="0" w:color="auto"/>
        <w:right w:val="none" w:sz="0" w:space="0" w:color="auto"/>
      </w:divBdr>
    </w:div>
    <w:div w:id="1655719602">
      <w:bodyDiv w:val="1"/>
      <w:marLeft w:val="0"/>
      <w:marRight w:val="0"/>
      <w:marTop w:val="0"/>
      <w:marBottom w:val="0"/>
      <w:divBdr>
        <w:top w:val="none" w:sz="0" w:space="0" w:color="auto"/>
        <w:left w:val="none" w:sz="0" w:space="0" w:color="auto"/>
        <w:bottom w:val="none" w:sz="0" w:space="0" w:color="auto"/>
        <w:right w:val="none" w:sz="0" w:space="0" w:color="auto"/>
      </w:divBdr>
    </w:div>
    <w:div w:id="1663511291">
      <w:bodyDiv w:val="1"/>
      <w:marLeft w:val="0"/>
      <w:marRight w:val="0"/>
      <w:marTop w:val="0"/>
      <w:marBottom w:val="0"/>
      <w:divBdr>
        <w:top w:val="none" w:sz="0" w:space="0" w:color="auto"/>
        <w:left w:val="none" w:sz="0" w:space="0" w:color="auto"/>
        <w:bottom w:val="none" w:sz="0" w:space="0" w:color="auto"/>
        <w:right w:val="none" w:sz="0" w:space="0" w:color="auto"/>
      </w:divBdr>
    </w:div>
    <w:div w:id="1719013799">
      <w:bodyDiv w:val="1"/>
      <w:marLeft w:val="0"/>
      <w:marRight w:val="0"/>
      <w:marTop w:val="0"/>
      <w:marBottom w:val="0"/>
      <w:divBdr>
        <w:top w:val="none" w:sz="0" w:space="0" w:color="auto"/>
        <w:left w:val="none" w:sz="0" w:space="0" w:color="auto"/>
        <w:bottom w:val="none" w:sz="0" w:space="0" w:color="auto"/>
        <w:right w:val="none" w:sz="0" w:space="0" w:color="auto"/>
      </w:divBdr>
    </w:div>
    <w:div w:id="1752503210">
      <w:bodyDiv w:val="1"/>
      <w:marLeft w:val="0"/>
      <w:marRight w:val="0"/>
      <w:marTop w:val="0"/>
      <w:marBottom w:val="0"/>
      <w:divBdr>
        <w:top w:val="none" w:sz="0" w:space="0" w:color="auto"/>
        <w:left w:val="none" w:sz="0" w:space="0" w:color="auto"/>
        <w:bottom w:val="none" w:sz="0" w:space="0" w:color="auto"/>
        <w:right w:val="none" w:sz="0" w:space="0" w:color="auto"/>
      </w:divBdr>
    </w:div>
    <w:div w:id="1799106345">
      <w:bodyDiv w:val="1"/>
      <w:marLeft w:val="0"/>
      <w:marRight w:val="0"/>
      <w:marTop w:val="0"/>
      <w:marBottom w:val="0"/>
      <w:divBdr>
        <w:top w:val="none" w:sz="0" w:space="0" w:color="auto"/>
        <w:left w:val="none" w:sz="0" w:space="0" w:color="auto"/>
        <w:bottom w:val="none" w:sz="0" w:space="0" w:color="auto"/>
        <w:right w:val="none" w:sz="0" w:space="0" w:color="auto"/>
      </w:divBdr>
    </w:div>
    <w:div w:id="1862279308">
      <w:bodyDiv w:val="1"/>
      <w:marLeft w:val="0"/>
      <w:marRight w:val="0"/>
      <w:marTop w:val="0"/>
      <w:marBottom w:val="0"/>
      <w:divBdr>
        <w:top w:val="none" w:sz="0" w:space="0" w:color="auto"/>
        <w:left w:val="none" w:sz="0" w:space="0" w:color="auto"/>
        <w:bottom w:val="none" w:sz="0" w:space="0" w:color="auto"/>
        <w:right w:val="none" w:sz="0" w:space="0" w:color="auto"/>
      </w:divBdr>
    </w:div>
    <w:div w:id="2015182672">
      <w:bodyDiv w:val="1"/>
      <w:marLeft w:val="0"/>
      <w:marRight w:val="0"/>
      <w:marTop w:val="0"/>
      <w:marBottom w:val="0"/>
      <w:divBdr>
        <w:top w:val="none" w:sz="0" w:space="0" w:color="auto"/>
        <w:left w:val="none" w:sz="0" w:space="0" w:color="auto"/>
        <w:bottom w:val="none" w:sz="0" w:space="0" w:color="auto"/>
        <w:right w:val="none" w:sz="0" w:space="0" w:color="auto"/>
      </w:divBdr>
    </w:div>
    <w:div w:id="2104766975">
      <w:bodyDiv w:val="1"/>
      <w:marLeft w:val="0"/>
      <w:marRight w:val="0"/>
      <w:marTop w:val="0"/>
      <w:marBottom w:val="0"/>
      <w:divBdr>
        <w:top w:val="none" w:sz="0" w:space="0" w:color="auto"/>
        <w:left w:val="none" w:sz="0" w:space="0" w:color="auto"/>
        <w:bottom w:val="none" w:sz="0" w:space="0" w:color="auto"/>
        <w:right w:val="none" w:sz="0" w:space="0" w:color="auto"/>
      </w:divBdr>
    </w:div>
    <w:div w:id="21422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John Wiley &amp; Sons Inc</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broesch</dc:creator>
  <cp:keywords/>
  <dc:description/>
  <cp:lastModifiedBy>Jim</cp:lastModifiedBy>
  <cp:revision>3</cp:revision>
  <dcterms:created xsi:type="dcterms:W3CDTF">2009-07-17T00:46:00Z</dcterms:created>
  <dcterms:modified xsi:type="dcterms:W3CDTF">2009-07-17T00:51:00Z</dcterms:modified>
</cp:coreProperties>
</file>