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BE46" w14:textId="77777777" w:rsidR="00BB2EC9" w:rsidRDefault="000301D8">
      <w:bookmarkStart w:id="0" w:name="_GoBack"/>
      <w:bookmarkEnd w:id="0"/>
      <w:r>
        <w:t>The Salary and Benefits Committee is exploring the implementation</w:t>
      </w:r>
      <w:r w:rsidR="008B2FE9">
        <w:t xml:space="preserve"> of promotion-base salary increa</w:t>
      </w:r>
      <w:r>
        <w:t>s</w:t>
      </w:r>
      <w:r w:rsidR="008B2FE9">
        <w:t>es</w:t>
      </w:r>
      <w:r>
        <w:t>.  The committee would like to in</w:t>
      </w:r>
      <w:r w:rsidR="008B2FE9">
        <w:t>crease the promotion-based salar</w:t>
      </w:r>
      <w:r>
        <w:t>y monie</w:t>
      </w:r>
      <w:r w:rsidR="00A06B32">
        <w:t>s</w:t>
      </w:r>
      <w:r>
        <w:t xml:space="preserve"> from the current amount (current promotion-based salary increases are $3K for advancement to associate professor and $6K for advancement to full professor) to $5K and $10K for promotion to associate professor and full professor, respectively.  The Provost has expressed his commitment and ability to support such an increase.</w:t>
      </w:r>
    </w:p>
    <w:p w14:paraId="4ED02A51" w14:textId="77777777" w:rsidR="000301D8" w:rsidRDefault="000301D8"/>
    <w:p w14:paraId="22F449AF" w14:textId="77777777" w:rsidR="000301D8" w:rsidRDefault="000301D8">
      <w:r>
        <w:t>We are seeking faculty inp</w:t>
      </w:r>
      <w:r w:rsidR="00A06B32">
        <w:t>u</w:t>
      </w:r>
      <w:r>
        <w:t xml:space="preserve">t regarding the implementation of these promotion-based salary increases as we move forward with this charge from the Executive Committee.  </w:t>
      </w:r>
    </w:p>
    <w:p w14:paraId="10BB81CA" w14:textId="77777777" w:rsidR="000301D8" w:rsidRDefault="000301D8"/>
    <w:p w14:paraId="046ED33D" w14:textId="77777777" w:rsidR="000301D8" w:rsidRPr="00E254BE" w:rsidRDefault="000301D8">
      <w:pPr>
        <w:rPr>
          <w:b/>
        </w:rPr>
      </w:pPr>
      <w:r>
        <w:t>Of note, deans will be encouraged to make equity adjustments for f</w:t>
      </w:r>
      <w:r w:rsidR="0017591E">
        <w:t>aculty recently promoted if opti</w:t>
      </w:r>
      <w:r w:rsidR="00E254BE">
        <w:t xml:space="preserve">on 2 or option 3 is </w:t>
      </w:r>
      <w:r>
        <w:t xml:space="preserve">approved, </w:t>
      </w:r>
      <w:r w:rsidR="0017591E">
        <w:t xml:space="preserve">as </w:t>
      </w:r>
      <w:r w:rsidR="0017591E" w:rsidRPr="00E254BE">
        <w:rPr>
          <w:b/>
        </w:rPr>
        <w:t xml:space="preserve">the increase change </w:t>
      </w:r>
      <w:r w:rsidRPr="00E254BE">
        <w:rPr>
          <w:b/>
        </w:rPr>
        <w:t>would NOT be retroactive.</w:t>
      </w:r>
    </w:p>
    <w:p w14:paraId="2AAA8F1F" w14:textId="77777777" w:rsidR="000301D8" w:rsidRDefault="000301D8"/>
    <w:p w14:paraId="6C41686F" w14:textId="77777777" w:rsidR="000301D8" w:rsidRDefault="000301D8">
      <w:r>
        <w:t>PROMOTION-BASED SALARY INCREASES</w:t>
      </w:r>
    </w:p>
    <w:p w14:paraId="245051CD" w14:textId="77777777" w:rsidR="000301D8" w:rsidRDefault="00030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877"/>
        <w:gridCol w:w="930"/>
        <w:gridCol w:w="877"/>
        <w:gridCol w:w="930"/>
        <w:gridCol w:w="877"/>
        <w:gridCol w:w="872"/>
        <w:gridCol w:w="878"/>
        <w:gridCol w:w="930"/>
      </w:tblGrid>
      <w:tr w:rsidR="000301D8" w14:paraId="1A04AF5E" w14:textId="77777777" w:rsidTr="00E254BE">
        <w:tc>
          <w:tcPr>
            <w:tcW w:w="1685" w:type="dxa"/>
          </w:tcPr>
          <w:p w14:paraId="385EF978" w14:textId="77777777" w:rsidR="000301D8" w:rsidRDefault="000301D8"/>
        </w:tc>
        <w:tc>
          <w:tcPr>
            <w:tcW w:w="1807" w:type="dxa"/>
            <w:gridSpan w:val="2"/>
          </w:tcPr>
          <w:p w14:paraId="2E953BD3" w14:textId="77777777" w:rsidR="000301D8" w:rsidRDefault="000301D8">
            <w:r>
              <w:t>2012-13</w:t>
            </w:r>
          </w:p>
        </w:tc>
        <w:tc>
          <w:tcPr>
            <w:tcW w:w="1807" w:type="dxa"/>
            <w:gridSpan w:val="2"/>
          </w:tcPr>
          <w:p w14:paraId="2E24CF37" w14:textId="77777777" w:rsidR="000301D8" w:rsidRDefault="000301D8">
            <w:r>
              <w:t>2013-14</w:t>
            </w:r>
          </w:p>
        </w:tc>
        <w:tc>
          <w:tcPr>
            <w:tcW w:w="1749" w:type="dxa"/>
            <w:gridSpan w:val="2"/>
          </w:tcPr>
          <w:p w14:paraId="552E4859" w14:textId="77777777" w:rsidR="000301D8" w:rsidRDefault="00266A8F">
            <w:r>
              <w:t>2014-15</w:t>
            </w:r>
          </w:p>
        </w:tc>
        <w:tc>
          <w:tcPr>
            <w:tcW w:w="1808" w:type="dxa"/>
            <w:gridSpan w:val="2"/>
          </w:tcPr>
          <w:p w14:paraId="6B9A503A" w14:textId="77777777" w:rsidR="000301D8" w:rsidRDefault="00266A8F">
            <w:r>
              <w:t>2015-16</w:t>
            </w:r>
          </w:p>
        </w:tc>
      </w:tr>
      <w:tr w:rsidR="002A2144" w14:paraId="489911A7" w14:textId="77777777" w:rsidTr="00E254BE">
        <w:tc>
          <w:tcPr>
            <w:tcW w:w="1685" w:type="dxa"/>
          </w:tcPr>
          <w:p w14:paraId="40C86B03" w14:textId="77777777" w:rsidR="000301D8" w:rsidRDefault="000301D8"/>
        </w:tc>
        <w:tc>
          <w:tcPr>
            <w:tcW w:w="877" w:type="dxa"/>
          </w:tcPr>
          <w:p w14:paraId="63BE1EF7" w14:textId="77777777" w:rsidR="000301D8" w:rsidRDefault="00266A8F">
            <w:proofErr w:type="spellStart"/>
            <w:r>
              <w:t>Assoc</w:t>
            </w:r>
            <w:proofErr w:type="spellEnd"/>
          </w:p>
        </w:tc>
        <w:tc>
          <w:tcPr>
            <w:tcW w:w="930" w:type="dxa"/>
          </w:tcPr>
          <w:p w14:paraId="0FB6D182" w14:textId="77777777" w:rsidR="000301D8" w:rsidRDefault="00266A8F">
            <w:r>
              <w:t>Full</w:t>
            </w:r>
          </w:p>
        </w:tc>
        <w:tc>
          <w:tcPr>
            <w:tcW w:w="877" w:type="dxa"/>
          </w:tcPr>
          <w:p w14:paraId="739031A7" w14:textId="77777777" w:rsidR="000301D8" w:rsidRDefault="00266A8F">
            <w:proofErr w:type="spellStart"/>
            <w:r>
              <w:t>Assoc</w:t>
            </w:r>
            <w:proofErr w:type="spellEnd"/>
          </w:p>
        </w:tc>
        <w:tc>
          <w:tcPr>
            <w:tcW w:w="930" w:type="dxa"/>
          </w:tcPr>
          <w:p w14:paraId="7DCDD42B" w14:textId="77777777" w:rsidR="000301D8" w:rsidRDefault="00266A8F">
            <w:r>
              <w:t>Full</w:t>
            </w:r>
          </w:p>
        </w:tc>
        <w:tc>
          <w:tcPr>
            <w:tcW w:w="877" w:type="dxa"/>
          </w:tcPr>
          <w:p w14:paraId="5C51633D" w14:textId="77777777" w:rsidR="000301D8" w:rsidRDefault="00266A8F">
            <w:proofErr w:type="spellStart"/>
            <w:r>
              <w:t>Assoc</w:t>
            </w:r>
            <w:proofErr w:type="spellEnd"/>
          </w:p>
        </w:tc>
        <w:tc>
          <w:tcPr>
            <w:tcW w:w="872" w:type="dxa"/>
          </w:tcPr>
          <w:p w14:paraId="39591179" w14:textId="77777777" w:rsidR="000301D8" w:rsidRDefault="00266A8F">
            <w:r>
              <w:t>Full</w:t>
            </w:r>
          </w:p>
        </w:tc>
        <w:tc>
          <w:tcPr>
            <w:tcW w:w="878" w:type="dxa"/>
          </w:tcPr>
          <w:p w14:paraId="29002188" w14:textId="77777777" w:rsidR="000301D8" w:rsidRDefault="00266A8F">
            <w:proofErr w:type="spellStart"/>
            <w:r>
              <w:t>Assoc</w:t>
            </w:r>
            <w:proofErr w:type="spellEnd"/>
          </w:p>
        </w:tc>
        <w:tc>
          <w:tcPr>
            <w:tcW w:w="930" w:type="dxa"/>
          </w:tcPr>
          <w:p w14:paraId="05131854" w14:textId="77777777" w:rsidR="000301D8" w:rsidRDefault="00266A8F">
            <w:r>
              <w:t>Full</w:t>
            </w:r>
          </w:p>
        </w:tc>
      </w:tr>
      <w:tr w:rsidR="002A2144" w14:paraId="2A6343B3" w14:textId="77777777" w:rsidTr="00E254BE">
        <w:tc>
          <w:tcPr>
            <w:tcW w:w="1685" w:type="dxa"/>
          </w:tcPr>
          <w:p w14:paraId="334703EB" w14:textId="77777777" w:rsidR="000301D8" w:rsidRDefault="002A2144">
            <w:r>
              <w:t>Option 1</w:t>
            </w:r>
          </w:p>
        </w:tc>
        <w:tc>
          <w:tcPr>
            <w:tcW w:w="877" w:type="dxa"/>
          </w:tcPr>
          <w:p w14:paraId="466E1674" w14:textId="77777777" w:rsidR="000301D8" w:rsidRDefault="002A2144">
            <w:r>
              <w:t>3500</w:t>
            </w:r>
          </w:p>
        </w:tc>
        <w:tc>
          <w:tcPr>
            <w:tcW w:w="930" w:type="dxa"/>
          </w:tcPr>
          <w:p w14:paraId="08602FF1" w14:textId="77777777" w:rsidR="000301D8" w:rsidRDefault="002A2144">
            <w:r>
              <w:t>7000</w:t>
            </w:r>
          </w:p>
        </w:tc>
        <w:tc>
          <w:tcPr>
            <w:tcW w:w="877" w:type="dxa"/>
          </w:tcPr>
          <w:p w14:paraId="6D1BF52F" w14:textId="77777777" w:rsidR="000301D8" w:rsidRDefault="002A2144">
            <w:r>
              <w:t>4000</w:t>
            </w:r>
          </w:p>
        </w:tc>
        <w:tc>
          <w:tcPr>
            <w:tcW w:w="930" w:type="dxa"/>
          </w:tcPr>
          <w:p w14:paraId="6499F499" w14:textId="77777777" w:rsidR="000301D8" w:rsidRDefault="002A2144">
            <w:r>
              <w:t>8000</w:t>
            </w:r>
          </w:p>
        </w:tc>
        <w:tc>
          <w:tcPr>
            <w:tcW w:w="877" w:type="dxa"/>
          </w:tcPr>
          <w:p w14:paraId="01497A69" w14:textId="77777777" w:rsidR="000301D8" w:rsidRDefault="002A2144">
            <w:r>
              <w:t>4500</w:t>
            </w:r>
          </w:p>
        </w:tc>
        <w:tc>
          <w:tcPr>
            <w:tcW w:w="872" w:type="dxa"/>
          </w:tcPr>
          <w:p w14:paraId="7AE9C60A" w14:textId="77777777" w:rsidR="000301D8" w:rsidRDefault="002A2144">
            <w:r>
              <w:t>9000</w:t>
            </w:r>
          </w:p>
        </w:tc>
        <w:tc>
          <w:tcPr>
            <w:tcW w:w="878" w:type="dxa"/>
          </w:tcPr>
          <w:p w14:paraId="755F5ACD" w14:textId="77777777" w:rsidR="000301D8" w:rsidRDefault="002A2144">
            <w:r>
              <w:t>5000</w:t>
            </w:r>
          </w:p>
        </w:tc>
        <w:tc>
          <w:tcPr>
            <w:tcW w:w="930" w:type="dxa"/>
          </w:tcPr>
          <w:p w14:paraId="662B68E0" w14:textId="77777777" w:rsidR="000301D8" w:rsidRDefault="002A2144">
            <w:r>
              <w:t>10,000</w:t>
            </w:r>
          </w:p>
        </w:tc>
      </w:tr>
      <w:tr w:rsidR="002A2144" w14:paraId="51ED8E2D" w14:textId="77777777" w:rsidTr="00E254BE">
        <w:tc>
          <w:tcPr>
            <w:tcW w:w="1685" w:type="dxa"/>
          </w:tcPr>
          <w:p w14:paraId="3D28FA33" w14:textId="77777777" w:rsidR="000301D8" w:rsidRDefault="002A2144">
            <w:r>
              <w:t>Option 2</w:t>
            </w:r>
          </w:p>
        </w:tc>
        <w:tc>
          <w:tcPr>
            <w:tcW w:w="877" w:type="dxa"/>
          </w:tcPr>
          <w:p w14:paraId="68135E00" w14:textId="77777777" w:rsidR="000301D8" w:rsidRDefault="002A2144">
            <w:r>
              <w:t>4000</w:t>
            </w:r>
          </w:p>
        </w:tc>
        <w:tc>
          <w:tcPr>
            <w:tcW w:w="930" w:type="dxa"/>
          </w:tcPr>
          <w:p w14:paraId="4A0A2048" w14:textId="77777777" w:rsidR="000301D8" w:rsidRDefault="002A2144">
            <w:r>
              <w:t>8000</w:t>
            </w:r>
          </w:p>
        </w:tc>
        <w:tc>
          <w:tcPr>
            <w:tcW w:w="877" w:type="dxa"/>
          </w:tcPr>
          <w:p w14:paraId="018554C9" w14:textId="77777777" w:rsidR="000301D8" w:rsidRDefault="002A2144">
            <w:r>
              <w:t>5000</w:t>
            </w:r>
          </w:p>
        </w:tc>
        <w:tc>
          <w:tcPr>
            <w:tcW w:w="930" w:type="dxa"/>
          </w:tcPr>
          <w:p w14:paraId="73124256" w14:textId="77777777" w:rsidR="000301D8" w:rsidRDefault="002A2144">
            <w:r>
              <w:t>10,000</w:t>
            </w:r>
          </w:p>
        </w:tc>
        <w:tc>
          <w:tcPr>
            <w:tcW w:w="877" w:type="dxa"/>
          </w:tcPr>
          <w:p w14:paraId="1E87DA9A" w14:textId="77777777" w:rsidR="000301D8" w:rsidRDefault="000301D8"/>
        </w:tc>
        <w:tc>
          <w:tcPr>
            <w:tcW w:w="872" w:type="dxa"/>
          </w:tcPr>
          <w:p w14:paraId="5CDA009D" w14:textId="77777777" w:rsidR="000301D8" w:rsidRDefault="000301D8"/>
        </w:tc>
        <w:tc>
          <w:tcPr>
            <w:tcW w:w="878" w:type="dxa"/>
          </w:tcPr>
          <w:p w14:paraId="3256697E" w14:textId="77777777" w:rsidR="000301D8" w:rsidRDefault="000301D8"/>
        </w:tc>
        <w:tc>
          <w:tcPr>
            <w:tcW w:w="930" w:type="dxa"/>
          </w:tcPr>
          <w:p w14:paraId="3819D42D" w14:textId="77777777" w:rsidR="000301D8" w:rsidRDefault="000301D8"/>
        </w:tc>
      </w:tr>
      <w:tr w:rsidR="002A2144" w14:paraId="650B7759" w14:textId="77777777" w:rsidTr="00E254BE">
        <w:tc>
          <w:tcPr>
            <w:tcW w:w="1685" w:type="dxa"/>
          </w:tcPr>
          <w:p w14:paraId="2174274C" w14:textId="77777777" w:rsidR="000301D8" w:rsidRDefault="002A2144">
            <w:r>
              <w:t>Option 3</w:t>
            </w:r>
          </w:p>
        </w:tc>
        <w:tc>
          <w:tcPr>
            <w:tcW w:w="877" w:type="dxa"/>
          </w:tcPr>
          <w:p w14:paraId="00144503" w14:textId="77777777" w:rsidR="000301D8" w:rsidRDefault="002A2144">
            <w:r>
              <w:t>5000</w:t>
            </w:r>
          </w:p>
        </w:tc>
        <w:tc>
          <w:tcPr>
            <w:tcW w:w="930" w:type="dxa"/>
          </w:tcPr>
          <w:p w14:paraId="24A8329F" w14:textId="77777777" w:rsidR="000301D8" w:rsidRDefault="002A2144">
            <w:r>
              <w:t>10,000</w:t>
            </w:r>
          </w:p>
        </w:tc>
        <w:tc>
          <w:tcPr>
            <w:tcW w:w="877" w:type="dxa"/>
          </w:tcPr>
          <w:p w14:paraId="63AACFE2" w14:textId="77777777" w:rsidR="000301D8" w:rsidRDefault="000301D8"/>
        </w:tc>
        <w:tc>
          <w:tcPr>
            <w:tcW w:w="930" w:type="dxa"/>
          </w:tcPr>
          <w:p w14:paraId="2AF5FB94" w14:textId="77777777" w:rsidR="000301D8" w:rsidRDefault="000301D8"/>
        </w:tc>
        <w:tc>
          <w:tcPr>
            <w:tcW w:w="877" w:type="dxa"/>
          </w:tcPr>
          <w:p w14:paraId="39C11483" w14:textId="77777777" w:rsidR="000301D8" w:rsidRDefault="000301D8"/>
        </w:tc>
        <w:tc>
          <w:tcPr>
            <w:tcW w:w="872" w:type="dxa"/>
          </w:tcPr>
          <w:p w14:paraId="3F3CC4D3" w14:textId="77777777" w:rsidR="000301D8" w:rsidRDefault="000301D8"/>
        </w:tc>
        <w:tc>
          <w:tcPr>
            <w:tcW w:w="878" w:type="dxa"/>
          </w:tcPr>
          <w:p w14:paraId="1957A753" w14:textId="77777777" w:rsidR="000301D8" w:rsidRDefault="000301D8"/>
        </w:tc>
        <w:tc>
          <w:tcPr>
            <w:tcW w:w="930" w:type="dxa"/>
          </w:tcPr>
          <w:p w14:paraId="52BAD85E" w14:textId="77777777" w:rsidR="000301D8" w:rsidRDefault="000301D8"/>
        </w:tc>
      </w:tr>
    </w:tbl>
    <w:p w14:paraId="03EE6C13" w14:textId="77777777" w:rsidR="00E254BE" w:rsidRDefault="00E254BE"/>
    <w:p w14:paraId="6CB4C71A" w14:textId="77777777" w:rsidR="002A2144" w:rsidRDefault="002A2144">
      <w:r>
        <w:t>Which of the following options would your department</w:t>
      </w:r>
      <w:r w:rsidR="00A06B32">
        <w:t xml:space="preserve"> faculty</w:t>
      </w:r>
      <w:r>
        <w:t xml:space="preserve"> </w:t>
      </w:r>
      <w:r w:rsidR="00686113">
        <w:t>support? (</w:t>
      </w:r>
      <w:r w:rsidR="00A06B32">
        <w:t xml:space="preserve">Please poll your tenure track faculty.  </w:t>
      </w:r>
      <w:r w:rsidR="00686113">
        <w:t>Each faculty</w:t>
      </w:r>
      <w:r w:rsidR="00A06B32">
        <w:t xml:space="preserve"> member</w:t>
      </w:r>
      <w:r w:rsidR="00686113">
        <w:t xml:space="preserve"> </w:t>
      </w:r>
      <w:r w:rsidR="00A06B32">
        <w:t xml:space="preserve">should </w:t>
      </w:r>
      <w:r w:rsidR="00686113">
        <w:t>select one</w:t>
      </w:r>
      <w:r w:rsidR="00A06B32">
        <w:t xml:space="preserve"> option.  Please provide an overall count to the faculty senate office</w:t>
      </w:r>
      <w:r w:rsidR="00686113">
        <w:t>)</w:t>
      </w:r>
      <w:r w:rsidR="00A06B32">
        <w:t>.</w:t>
      </w:r>
    </w:p>
    <w:p w14:paraId="6E47251B" w14:textId="77777777" w:rsidR="00686113" w:rsidRDefault="00686113"/>
    <w:p w14:paraId="3A6775F8" w14:textId="77777777" w:rsidR="00686113" w:rsidRDefault="00686113">
      <w:r>
        <w:t>Option 1:</w:t>
      </w:r>
      <w:r>
        <w:tab/>
        <w:t>4 year implementation plan</w:t>
      </w:r>
    </w:p>
    <w:p w14:paraId="2E2579FF" w14:textId="77777777" w:rsidR="00686113" w:rsidRDefault="00686113">
      <w:r>
        <w:tab/>
      </w:r>
      <w:r>
        <w:tab/>
        <w:t>($500 per year for associate professor, up to $5000)</w:t>
      </w:r>
    </w:p>
    <w:p w14:paraId="6EC5E960" w14:textId="77777777" w:rsidR="00686113" w:rsidRDefault="00686113">
      <w:r>
        <w:tab/>
      </w:r>
      <w:r>
        <w:tab/>
        <w:t>($1000 per year for full professor, up to $10,000)</w:t>
      </w:r>
      <w:r>
        <w:tab/>
      </w:r>
    </w:p>
    <w:p w14:paraId="3996FB7D" w14:textId="77777777" w:rsidR="00686113" w:rsidRDefault="00686113"/>
    <w:p w14:paraId="703ACEBD" w14:textId="77777777" w:rsidR="00686113" w:rsidRDefault="00686113">
      <w:r>
        <w:t>Option 2:</w:t>
      </w:r>
      <w:r>
        <w:tab/>
        <w:t>2 year implementation plan</w:t>
      </w:r>
    </w:p>
    <w:p w14:paraId="1B1A0AD2" w14:textId="77777777" w:rsidR="00686113" w:rsidRDefault="00686113">
      <w:r>
        <w:tab/>
      </w:r>
      <w:r>
        <w:tab/>
        <w:t>($1000 per year for associate professor, up to $5000)</w:t>
      </w:r>
    </w:p>
    <w:p w14:paraId="511DCBF7" w14:textId="77777777" w:rsidR="00686113" w:rsidRDefault="00686113">
      <w:r>
        <w:tab/>
      </w:r>
      <w:r>
        <w:tab/>
        <w:t>($2000 per year for full professor, up to $10,000)</w:t>
      </w:r>
    </w:p>
    <w:p w14:paraId="7F26ACFA" w14:textId="77777777" w:rsidR="00686113" w:rsidRDefault="00686113"/>
    <w:p w14:paraId="09C6E264" w14:textId="77777777" w:rsidR="00686113" w:rsidRDefault="00686113">
      <w:r>
        <w:t>Option 3:</w:t>
      </w:r>
      <w:r>
        <w:tab/>
        <w:t>1 year implementation plan</w:t>
      </w:r>
      <w:r w:rsidR="00A06B32">
        <w:t xml:space="preserve"> (to be implemented this year)</w:t>
      </w:r>
    </w:p>
    <w:p w14:paraId="2DE7DBA3" w14:textId="77777777" w:rsidR="00686113" w:rsidRDefault="00686113">
      <w:r>
        <w:tab/>
      </w:r>
      <w:r>
        <w:tab/>
        <w:t>($2,000 increase</w:t>
      </w:r>
      <w:r w:rsidR="00A06B32">
        <w:t xml:space="preserve"> for associate professor</w:t>
      </w:r>
      <w:r>
        <w:t xml:space="preserve"> in 2012-13 to reach $5000)</w:t>
      </w:r>
    </w:p>
    <w:p w14:paraId="32E1D6BB" w14:textId="77777777" w:rsidR="00686113" w:rsidRDefault="00686113">
      <w:r>
        <w:tab/>
      </w:r>
      <w:r>
        <w:tab/>
        <w:t>($</w:t>
      </w:r>
      <w:r w:rsidR="00A06B32">
        <w:t>4,000 increase for full professor in 2012-2013 to reach $10,000)</w:t>
      </w:r>
    </w:p>
    <w:p w14:paraId="1CF78799" w14:textId="77777777" w:rsidR="00A06B32" w:rsidRDefault="00A06B32"/>
    <w:p w14:paraId="5F19ACE1" w14:textId="77777777" w:rsidR="00A06B32" w:rsidRDefault="00A06B32">
      <w:r>
        <w:t xml:space="preserve">Please </w:t>
      </w:r>
      <w:r w:rsidR="00E254BE">
        <w:t>send your feedback</w:t>
      </w:r>
      <w:r>
        <w:t xml:space="preserve"> to the faculty senate office at MC 1033 by November 15. </w:t>
      </w:r>
      <w:r w:rsidR="00E254BE">
        <w:t xml:space="preserve"> You can also call Brenda </w:t>
      </w:r>
      <w:proofErr w:type="spellStart"/>
      <w:r w:rsidR="00E254BE">
        <w:t>Stockberger</w:t>
      </w:r>
      <w:proofErr w:type="spellEnd"/>
      <w:r w:rsidR="00E254BE">
        <w:t xml:space="preserve">, Faculty Senate Secretary at extension 6233 with feedback. </w:t>
      </w:r>
      <w:r>
        <w:t xml:space="preserve"> If you have questions, please contact Colleen Packer, Faculty Senate Chair, at </w:t>
      </w:r>
      <w:hyperlink r:id="rId5" w:history="1">
        <w:r w:rsidRPr="00C46A1D">
          <w:rPr>
            <w:rStyle w:val="Hyperlink"/>
          </w:rPr>
          <w:t>cpacker@weber.edu</w:t>
        </w:r>
      </w:hyperlink>
      <w:r>
        <w:t xml:space="preserve"> or at extension 6256 or 7013.  Thanks for your feedback.</w:t>
      </w:r>
    </w:p>
    <w:sectPr w:rsidR="00A06B32" w:rsidSect="00BB2E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D8"/>
    <w:rsid w:val="000301D8"/>
    <w:rsid w:val="0017591E"/>
    <w:rsid w:val="00230F88"/>
    <w:rsid w:val="00266A8F"/>
    <w:rsid w:val="002A2144"/>
    <w:rsid w:val="00686113"/>
    <w:rsid w:val="008B2FE9"/>
    <w:rsid w:val="00A06B32"/>
    <w:rsid w:val="00BB2EC9"/>
    <w:rsid w:val="00D4332D"/>
    <w:rsid w:val="00E2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B4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acker@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Garside</dc:creator>
  <cp:lastModifiedBy>bstockberger</cp:lastModifiedBy>
  <cp:revision>2</cp:revision>
  <cp:lastPrinted>2012-11-07T20:48:00Z</cp:lastPrinted>
  <dcterms:created xsi:type="dcterms:W3CDTF">2012-11-08T14:50:00Z</dcterms:created>
  <dcterms:modified xsi:type="dcterms:W3CDTF">2012-11-08T14:50:00Z</dcterms:modified>
</cp:coreProperties>
</file>