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6D85B" w14:textId="77777777" w:rsidR="00C90147" w:rsidRPr="004A6D63" w:rsidRDefault="00C90147">
      <w:pPr>
        <w:rPr>
          <w:rFonts w:asciiTheme="minorHAnsi" w:hAnsiTheme="minorHAnsi"/>
        </w:rPr>
      </w:pPr>
      <w:bookmarkStart w:id="0" w:name="_GoBack"/>
      <w:bookmarkEnd w:id="0"/>
    </w:p>
    <w:p w14:paraId="1D47174B" w14:textId="7DCFC3D2" w:rsidR="00C90147" w:rsidRPr="004A6D63" w:rsidRDefault="0080523E">
      <w:pPr>
        <w:rPr>
          <w:rFonts w:asciiTheme="minorHAnsi" w:hAnsiTheme="minorHAnsi"/>
          <w:b/>
        </w:rPr>
      </w:pPr>
      <w:r w:rsidRPr="004A6D63">
        <w:rPr>
          <w:rFonts w:asciiTheme="minorHAnsi" w:hAnsiTheme="minorHAnsi"/>
          <w:b/>
        </w:rPr>
        <w:t xml:space="preserve">ART </w:t>
      </w:r>
      <w:r w:rsidR="008706DA">
        <w:rPr>
          <w:rFonts w:asciiTheme="minorHAnsi" w:hAnsiTheme="minorHAnsi"/>
          <w:b/>
        </w:rPr>
        <w:t>3085</w:t>
      </w:r>
      <w:r w:rsidRPr="004A6D63">
        <w:rPr>
          <w:rFonts w:asciiTheme="minorHAnsi" w:hAnsiTheme="minorHAnsi"/>
          <w:b/>
        </w:rPr>
        <w:t xml:space="preserve"> </w:t>
      </w:r>
      <w:r w:rsidR="00567AAD">
        <w:rPr>
          <w:rFonts w:asciiTheme="minorHAnsi" w:hAnsiTheme="minorHAnsi"/>
          <w:b/>
        </w:rPr>
        <w:t xml:space="preserve">Critical Issues in </w:t>
      </w:r>
      <w:r w:rsidR="00CD348F" w:rsidRPr="004A6D63">
        <w:rPr>
          <w:rFonts w:asciiTheme="minorHAnsi" w:hAnsiTheme="minorHAnsi"/>
          <w:b/>
        </w:rPr>
        <w:t>Art</w:t>
      </w:r>
    </w:p>
    <w:p w14:paraId="745615C1" w14:textId="3E6E1C79" w:rsidR="00CD348F" w:rsidRPr="004A6D63" w:rsidRDefault="00CD348F">
      <w:pPr>
        <w:rPr>
          <w:rFonts w:asciiTheme="minorHAnsi" w:hAnsiTheme="minorHAnsi"/>
          <w:b/>
        </w:rPr>
      </w:pPr>
      <w:r w:rsidRPr="004A6D63">
        <w:rPr>
          <w:rFonts w:asciiTheme="minorHAnsi" w:hAnsiTheme="minorHAnsi"/>
          <w:b/>
        </w:rPr>
        <w:t>3 credit hours</w:t>
      </w:r>
    </w:p>
    <w:p w14:paraId="4B555204" w14:textId="77777777" w:rsidR="00C90147" w:rsidRPr="004A6D63" w:rsidRDefault="0080523E">
      <w:pPr>
        <w:rPr>
          <w:rFonts w:asciiTheme="minorHAnsi" w:hAnsiTheme="minorHAnsi"/>
          <w:b/>
        </w:rPr>
      </w:pPr>
      <w:r w:rsidRPr="004A6D63">
        <w:rPr>
          <w:rFonts w:asciiTheme="minorHAnsi" w:hAnsiTheme="minorHAnsi"/>
          <w:b/>
        </w:rPr>
        <w:t>Matthew Choberka, Office phone: 626-7270</w:t>
      </w:r>
    </w:p>
    <w:p w14:paraId="23383F05" w14:textId="77777777" w:rsidR="00C90147" w:rsidRPr="004A6D63" w:rsidRDefault="003A3B3C">
      <w:pPr>
        <w:rPr>
          <w:rFonts w:asciiTheme="minorHAnsi" w:hAnsiTheme="minorHAnsi"/>
          <w:b/>
        </w:rPr>
      </w:pPr>
      <w:hyperlink r:id="rId6" w:history="1">
        <w:r w:rsidR="0080523E" w:rsidRPr="004A6D63">
          <w:rPr>
            <w:rStyle w:val="Hyperlink"/>
            <w:rFonts w:asciiTheme="minorHAnsi" w:hAnsiTheme="minorHAnsi"/>
            <w:b/>
          </w:rPr>
          <w:t>matthewchoberka@weber.edu</w:t>
        </w:r>
      </w:hyperlink>
    </w:p>
    <w:p w14:paraId="78C1BEB2" w14:textId="3BBDBAF6" w:rsidR="002C1239" w:rsidRPr="004A6D63" w:rsidRDefault="0080523E">
      <w:pPr>
        <w:rPr>
          <w:rFonts w:asciiTheme="minorHAnsi" w:hAnsiTheme="minorHAnsi"/>
          <w:b/>
        </w:rPr>
      </w:pPr>
      <w:r w:rsidRPr="004A6D63">
        <w:rPr>
          <w:rFonts w:asciiTheme="minorHAnsi" w:hAnsiTheme="minorHAnsi"/>
          <w:b/>
        </w:rPr>
        <w:t>Kimball Visual Arts Center KA</w:t>
      </w:r>
      <w:r w:rsidR="002C1239">
        <w:rPr>
          <w:rFonts w:asciiTheme="minorHAnsi" w:hAnsiTheme="minorHAnsi"/>
          <w:b/>
        </w:rPr>
        <w:t>150, M/W 2:00-3:22 PM</w:t>
      </w:r>
    </w:p>
    <w:p w14:paraId="1C858F40" w14:textId="77777777" w:rsidR="00C90147" w:rsidRPr="004A6D63" w:rsidRDefault="00C90147">
      <w:pPr>
        <w:jc w:val="center"/>
        <w:rPr>
          <w:rFonts w:asciiTheme="minorHAnsi" w:hAnsiTheme="minorHAnsi"/>
        </w:rPr>
      </w:pPr>
    </w:p>
    <w:p w14:paraId="248AF3FF" w14:textId="77777777" w:rsidR="009C1B5F" w:rsidRPr="004A6D63" w:rsidRDefault="009C1B5F">
      <w:pPr>
        <w:rPr>
          <w:rFonts w:asciiTheme="minorHAnsi" w:hAnsiTheme="minorHAnsi"/>
          <w:i/>
        </w:rPr>
      </w:pPr>
      <w:r w:rsidRPr="004A6D63">
        <w:rPr>
          <w:rFonts w:asciiTheme="minorHAnsi" w:hAnsiTheme="minorHAnsi"/>
          <w:i/>
        </w:rPr>
        <w:t>“In my own version of the idea of 'what art wants,' the end and fulfillment of the history of art is the philosophical understanding of what art is, an understanding that is achieved in the way that understanding in each of our lives is achieved, namely, from the mistakes we make, the false paths we follow, the false images we have come to abandon until we learn wherein our limits consist, and then how to live within those limits. ”</w:t>
      </w:r>
    </w:p>
    <w:p w14:paraId="41116192" w14:textId="77777777" w:rsidR="009C1B5F" w:rsidRPr="004A6D63" w:rsidRDefault="009C1B5F" w:rsidP="004A6D63">
      <w:pPr>
        <w:ind w:left="5760" w:firstLine="720"/>
        <w:rPr>
          <w:rFonts w:asciiTheme="minorHAnsi" w:hAnsiTheme="minorHAnsi"/>
        </w:rPr>
      </w:pPr>
      <w:r w:rsidRPr="004A6D63">
        <w:rPr>
          <w:rFonts w:asciiTheme="minorHAnsi" w:hAnsiTheme="minorHAnsi"/>
        </w:rPr>
        <w:t>Arthur Danto</w:t>
      </w:r>
    </w:p>
    <w:p w14:paraId="65B086AE" w14:textId="77777777" w:rsidR="009C1B5F" w:rsidRPr="004A6D63" w:rsidRDefault="009C1B5F">
      <w:pPr>
        <w:rPr>
          <w:rFonts w:asciiTheme="minorHAnsi" w:hAnsiTheme="minorHAnsi"/>
        </w:rPr>
      </w:pPr>
    </w:p>
    <w:p w14:paraId="3CC6C345" w14:textId="59B9F8A8" w:rsidR="00C90147" w:rsidRPr="003170D3" w:rsidRDefault="0080523E">
      <w:pPr>
        <w:rPr>
          <w:rFonts w:asciiTheme="minorHAnsi" w:hAnsiTheme="minorHAnsi"/>
          <w:b/>
          <w:i/>
        </w:rPr>
      </w:pPr>
      <w:r w:rsidRPr="004A6D63">
        <w:rPr>
          <w:rFonts w:asciiTheme="minorHAnsi" w:hAnsiTheme="minorHAnsi"/>
          <w:b/>
        </w:rPr>
        <w:t>Course Overview</w:t>
      </w:r>
    </w:p>
    <w:p w14:paraId="303E1013" w14:textId="77777777" w:rsidR="00C90147" w:rsidRPr="004A6D63" w:rsidRDefault="00C90147">
      <w:pPr>
        <w:rPr>
          <w:rFonts w:asciiTheme="minorHAnsi" w:hAnsiTheme="minorHAnsi"/>
        </w:rPr>
      </w:pPr>
    </w:p>
    <w:p w14:paraId="3753439B" w14:textId="6FCA2C6B" w:rsidR="009C1B5F" w:rsidRPr="004A6D63" w:rsidRDefault="009C1B5F" w:rsidP="009C1B5F">
      <w:pPr>
        <w:rPr>
          <w:rFonts w:asciiTheme="minorHAnsi" w:hAnsiTheme="minorHAnsi"/>
        </w:rPr>
      </w:pPr>
      <w:r w:rsidRPr="004A6D63">
        <w:rPr>
          <w:rFonts w:asciiTheme="minorHAnsi" w:hAnsiTheme="minorHAnsi"/>
        </w:rPr>
        <w:t>This course will introduce students to the history of ideas in art from the ancient Greeks to the most contemporary currents</w:t>
      </w:r>
      <w:r w:rsidR="00F473A4">
        <w:rPr>
          <w:rFonts w:asciiTheme="minorHAnsi" w:hAnsiTheme="minorHAnsi"/>
        </w:rPr>
        <w:t>, with a</w:t>
      </w:r>
      <w:r w:rsidRPr="004A6D63">
        <w:rPr>
          <w:rFonts w:asciiTheme="minorHAnsi" w:hAnsiTheme="minorHAnsi"/>
        </w:rPr>
        <w:t xml:space="preserve"> focus on Modernism and Post-Modernism up to the present.  The goal of this course is the creation of a critical and theoretical foundation that will allow students to locate themselves</w:t>
      </w:r>
      <w:r w:rsidR="00F473A4">
        <w:rPr>
          <w:rFonts w:asciiTheme="minorHAnsi" w:hAnsiTheme="minorHAnsi"/>
        </w:rPr>
        <w:t xml:space="preserve"> and their work</w:t>
      </w:r>
      <w:r w:rsidRPr="004A6D63">
        <w:rPr>
          <w:rFonts w:asciiTheme="minorHAnsi" w:hAnsiTheme="minorHAnsi"/>
        </w:rPr>
        <w:t xml:space="preserve"> </w:t>
      </w:r>
      <w:r w:rsidR="00F473A4">
        <w:rPr>
          <w:rFonts w:asciiTheme="minorHAnsi" w:hAnsiTheme="minorHAnsi"/>
        </w:rPr>
        <w:t xml:space="preserve">within </w:t>
      </w:r>
      <w:r w:rsidRPr="004A6D63">
        <w:rPr>
          <w:rFonts w:asciiTheme="minorHAnsi" w:hAnsiTheme="minorHAnsi"/>
        </w:rPr>
        <w:t xml:space="preserve">the context of </w:t>
      </w:r>
      <w:r w:rsidR="00F473A4">
        <w:rPr>
          <w:rFonts w:asciiTheme="minorHAnsi" w:hAnsiTheme="minorHAnsi"/>
        </w:rPr>
        <w:t>critical dialogues in the contemporary art world. Class</w:t>
      </w:r>
      <w:r w:rsidR="001204A6">
        <w:rPr>
          <w:rFonts w:asciiTheme="minorHAnsi" w:hAnsiTheme="minorHAnsi"/>
        </w:rPr>
        <w:t xml:space="preserve"> time will involve discussions of assigned readings, with images presented to supplement and inform the ideas under consideration.</w:t>
      </w:r>
    </w:p>
    <w:p w14:paraId="6472201C" w14:textId="77777777" w:rsidR="00C90147" w:rsidRPr="004A6D63" w:rsidRDefault="00C90147">
      <w:pPr>
        <w:rPr>
          <w:rFonts w:asciiTheme="minorHAnsi" w:hAnsiTheme="minorHAnsi"/>
        </w:rPr>
      </w:pPr>
    </w:p>
    <w:p w14:paraId="0946C93D" w14:textId="47AADF0F" w:rsidR="00C90147" w:rsidRPr="004A6D63" w:rsidRDefault="00775993">
      <w:pPr>
        <w:rPr>
          <w:rFonts w:asciiTheme="minorHAnsi" w:hAnsiTheme="minorHAnsi"/>
          <w:b/>
        </w:rPr>
      </w:pPr>
      <w:r>
        <w:rPr>
          <w:rFonts w:asciiTheme="minorHAnsi" w:hAnsiTheme="minorHAnsi"/>
          <w:b/>
        </w:rPr>
        <w:t>Learning Outcomes and Core Themes</w:t>
      </w:r>
      <w:r w:rsidR="000D3121" w:rsidRPr="004A6D63">
        <w:rPr>
          <w:rFonts w:asciiTheme="minorHAnsi" w:hAnsiTheme="minorHAnsi"/>
          <w:b/>
        </w:rPr>
        <w:t xml:space="preserve"> for the class</w:t>
      </w:r>
    </w:p>
    <w:p w14:paraId="7BA2CE52" w14:textId="77777777" w:rsidR="00C90147" w:rsidRPr="004A6D63" w:rsidRDefault="00C90147">
      <w:pPr>
        <w:rPr>
          <w:rFonts w:asciiTheme="minorHAnsi" w:hAnsiTheme="minorHAnsi"/>
        </w:rPr>
      </w:pPr>
    </w:p>
    <w:p w14:paraId="11D93EBE" w14:textId="79296275" w:rsidR="000D3121" w:rsidRPr="004A6D63" w:rsidRDefault="000D3121">
      <w:pPr>
        <w:rPr>
          <w:rFonts w:asciiTheme="minorHAnsi" w:hAnsiTheme="minorHAnsi"/>
        </w:rPr>
      </w:pPr>
      <w:r w:rsidRPr="004A6D63">
        <w:rPr>
          <w:rFonts w:asciiTheme="minorHAnsi" w:hAnsiTheme="minorHAnsi"/>
        </w:rPr>
        <w:t xml:space="preserve">The Department of Visual Arts’ Learning Outcomes include several that are particularly applicable to </w:t>
      </w:r>
      <w:r w:rsidR="00B37F20" w:rsidRPr="004A6D63">
        <w:rPr>
          <w:rFonts w:asciiTheme="minorHAnsi" w:hAnsiTheme="minorHAnsi"/>
        </w:rPr>
        <w:t>this course in the critical ideas that inform art</w:t>
      </w:r>
      <w:r w:rsidRPr="004A6D63">
        <w:rPr>
          <w:rFonts w:asciiTheme="minorHAnsi" w:hAnsiTheme="minorHAnsi"/>
        </w:rPr>
        <w:t>. These outcomes state that we can judge our success when our students can:</w:t>
      </w:r>
    </w:p>
    <w:p w14:paraId="3DF1CA4D" w14:textId="77777777" w:rsidR="000D3121" w:rsidRPr="004A6D63" w:rsidRDefault="000D3121">
      <w:pPr>
        <w:rPr>
          <w:rFonts w:asciiTheme="minorHAnsi" w:hAnsiTheme="minorHAnsi"/>
        </w:rPr>
      </w:pPr>
    </w:p>
    <w:p w14:paraId="5A2BAB64" w14:textId="48227156" w:rsidR="000D3121" w:rsidRPr="003170D3" w:rsidRDefault="00B37F20" w:rsidP="003170D3">
      <w:pPr>
        <w:pStyle w:val="ListParagraph"/>
        <w:numPr>
          <w:ilvl w:val="0"/>
          <w:numId w:val="14"/>
        </w:numPr>
        <w:rPr>
          <w:rFonts w:asciiTheme="minorHAnsi" w:hAnsiTheme="minorHAnsi"/>
          <w:i/>
        </w:rPr>
      </w:pPr>
      <w:r w:rsidRPr="003170D3">
        <w:rPr>
          <w:rFonts w:asciiTheme="minorHAnsi" w:hAnsiTheme="minorHAnsi"/>
          <w:i/>
        </w:rPr>
        <w:t>Possess a basic knowledge of visual culture from prehistoric to contemporary times.</w:t>
      </w:r>
    </w:p>
    <w:p w14:paraId="685EF646" w14:textId="77777777" w:rsidR="003170D3" w:rsidRDefault="003170D3" w:rsidP="003170D3">
      <w:pPr>
        <w:rPr>
          <w:rFonts w:asciiTheme="minorHAnsi" w:hAnsiTheme="minorHAnsi"/>
          <w:i/>
        </w:rPr>
      </w:pPr>
    </w:p>
    <w:p w14:paraId="3DD61B8B" w14:textId="77777777" w:rsidR="003170D3" w:rsidRPr="003170D3" w:rsidRDefault="00B37F20" w:rsidP="003170D3">
      <w:pPr>
        <w:pStyle w:val="ListParagraph"/>
        <w:numPr>
          <w:ilvl w:val="0"/>
          <w:numId w:val="14"/>
        </w:numPr>
        <w:rPr>
          <w:rFonts w:asciiTheme="minorHAnsi" w:hAnsiTheme="minorHAnsi"/>
          <w:i/>
        </w:rPr>
      </w:pPr>
      <w:r w:rsidRPr="003170D3">
        <w:rPr>
          <w:rFonts w:asciiTheme="minorHAnsi" w:hAnsiTheme="minorHAnsi"/>
          <w:i/>
        </w:rPr>
        <w:t>Possess skills in oral and written communication as they pertain to the visual arts.</w:t>
      </w:r>
      <w:r w:rsidRPr="003170D3">
        <w:rPr>
          <w:rFonts w:asciiTheme="minorHAnsi" w:hAnsiTheme="minorHAnsi"/>
          <w:i/>
        </w:rPr>
        <w:br/>
      </w:r>
    </w:p>
    <w:p w14:paraId="5AD2A652" w14:textId="1E8BB131" w:rsidR="000D3121" w:rsidRPr="003170D3" w:rsidRDefault="000D3121" w:rsidP="003170D3">
      <w:pPr>
        <w:pStyle w:val="ListParagraph"/>
        <w:numPr>
          <w:ilvl w:val="0"/>
          <w:numId w:val="14"/>
        </w:numPr>
        <w:rPr>
          <w:rFonts w:asciiTheme="minorHAnsi" w:hAnsiTheme="minorHAnsi"/>
          <w:i/>
        </w:rPr>
      </w:pPr>
      <w:r w:rsidRPr="003170D3">
        <w:rPr>
          <w:rFonts w:asciiTheme="minorHAnsi" w:hAnsiTheme="minorHAnsi"/>
          <w:i/>
        </w:rPr>
        <w:t>Be able to think critically. Students should be able not only to analyze a work of art using traditional methods, but should also be able to develop thoughtful new interpretations.</w:t>
      </w:r>
    </w:p>
    <w:p w14:paraId="5C09438E" w14:textId="77777777" w:rsidR="000D3121" w:rsidRPr="004A6D63" w:rsidRDefault="000D3121" w:rsidP="003170D3">
      <w:pPr>
        <w:rPr>
          <w:rFonts w:asciiTheme="minorHAnsi" w:hAnsiTheme="minorHAnsi"/>
          <w:i/>
        </w:rPr>
      </w:pPr>
    </w:p>
    <w:p w14:paraId="0089E7AE" w14:textId="61F78D8D" w:rsidR="000D3121" w:rsidRPr="003170D3" w:rsidRDefault="000D3121" w:rsidP="003170D3">
      <w:pPr>
        <w:pStyle w:val="ListParagraph"/>
        <w:numPr>
          <w:ilvl w:val="0"/>
          <w:numId w:val="14"/>
        </w:numPr>
        <w:rPr>
          <w:rFonts w:asciiTheme="minorHAnsi" w:hAnsiTheme="minorHAnsi"/>
          <w:i/>
        </w:rPr>
      </w:pPr>
      <w:r w:rsidRPr="003170D3">
        <w:rPr>
          <w:rFonts w:asciiTheme="minorHAnsi" w:hAnsiTheme="minorHAnsi"/>
          <w:i/>
        </w:rPr>
        <w:t xml:space="preserve">Be able to express their personal thoughts, ideas, or emotions through visual media.  </w:t>
      </w:r>
    </w:p>
    <w:p w14:paraId="4589C146" w14:textId="77777777" w:rsidR="000D3121" w:rsidRPr="004A6D63" w:rsidRDefault="000D3121">
      <w:pPr>
        <w:rPr>
          <w:rFonts w:asciiTheme="minorHAnsi" w:hAnsiTheme="minorHAnsi"/>
        </w:rPr>
      </w:pPr>
    </w:p>
    <w:p w14:paraId="3A170081" w14:textId="77777777" w:rsidR="00F473A4" w:rsidRDefault="00F473A4" w:rsidP="00B37F20">
      <w:pPr>
        <w:rPr>
          <w:rFonts w:asciiTheme="minorHAnsi" w:hAnsiTheme="minorHAnsi"/>
          <w:b/>
        </w:rPr>
      </w:pPr>
    </w:p>
    <w:p w14:paraId="2235BBAF" w14:textId="3BC1D6DD" w:rsidR="00775993" w:rsidRPr="004A6D63" w:rsidRDefault="00775993" w:rsidP="00775993">
      <w:pPr>
        <w:tabs>
          <w:tab w:val="left" w:pos="360"/>
        </w:tabs>
        <w:rPr>
          <w:rFonts w:asciiTheme="minorHAnsi" w:hAnsiTheme="minorHAnsi"/>
          <w:b/>
        </w:rPr>
      </w:pPr>
      <w:r>
        <w:rPr>
          <w:rFonts w:asciiTheme="minorHAnsi" w:hAnsiTheme="minorHAnsi"/>
          <w:b/>
        </w:rPr>
        <w:lastRenderedPageBreak/>
        <w:t>Evaluation of Learning Outcomes</w:t>
      </w:r>
    </w:p>
    <w:p w14:paraId="026DEFE9" w14:textId="77777777" w:rsidR="00775993" w:rsidRPr="004A6D63" w:rsidRDefault="00775993" w:rsidP="00775993">
      <w:pPr>
        <w:tabs>
          <w:tab w:val="left" w:pos="360"/>
        </w:tabs>
        <w:rPr>
          <w:rFonts w:asciiTheme="minorHAnsi" w:hAnsiTheme="minorHAnsi"/>
        </w:rPr>
      </w:pPr>
    </w:p>
    <w:p w14:paraId="4E996E1F" w14:textId="77777777" w:rsidR="00775993" w:rsidRDefault="00775993" w:rsidP="00775993">
      <w:pPr>
        <w:tabs>
          <w:tab w:val="left" w:pos="360"/>
        </w:tabs>
        <w:rPr>
          <w:rFonts w:asciiTheme="minorHAnsi" w:hAnsiTheme="minorHAnsi"/>
        </w:rPr>
      </w:pPr>
      <w:r w:rsidRPr="004A6D63">
        <w:rPr>
          <w:rFonts w:asciiTheme="minorHAnsi" w:hAnsiTheme="minorHAnsi"/>
        </w:rPr>
        <w:t xml:space="preserve">This is a reading-intensive course.  Each week, you will be required to: </w:t>
      </w:r>
    </w:p>
    <w:p w14:paraId="6F22891B" w14:textId="77777777" w:rsidR="00775993" w:rsidRPr="004A6D63" w:rsidRDefault="00775993" w:rsidP="00775993">
      <w:pPr>
        <w:tabs>
          <w:tab w:val="left" w:pos="360"/>
        </w:tabs>
        <w:rPr>
          <w:rFonts w:asciiTheme="minorHAnsi" w:hAnsiTheme="minorHAnsi"/>
        </w:rPr>
      </w:pPr>
      <w:r w:rsidRPr="004A6D63">
        <w:rPr>
          <w:rFonts w:asciiTheme="minorHAnsi" w:hAnsiTheme="minorHAnsi"/>
        </w:rPr>
        <w:tab/>
      </w:r>
    </w:p>
    <w:p w14:paraId="1AF2CC98" w14:textId="77777777" w:rsidR="00775993" w:rsidRPr="001204A6" w:rsidRDefault="00775993" w:rsidP="00775993">
      <w:pPr>
        <w:pStyle w:val="ListParagraph"/>
        <w:numPr>
          <w:ilvl w:val="0"/>
          <w:numId w:val="10"/>
        </w:numPr>
        <w:tabs>
          <w:tab w:val="left" w:pos="360"/>
        </w:tabs>
        <w:rPr>
          <w:rFonts w:asciiTheme="minorHAnsi" w:hAnsiTheme="minorHAnsi"/>
        </w:rPr>
      </w:pPr>
      <w:r w:rsidRPr="001204A6">
        <w:rPr>
          <w:rFonts w:asciiTheme="minorHAnsi" w:hAnsiTheme="minorHAnsi"/>
        </w:rPr>
        <w:t>Write a summary paragraph on each assigned reading</w:t>
      </w:r>
      <w:r>
        <w:rPr>
          <w:rFonts w:asciiTheme="minorHAnsi" w:hAnsiTheme="minorHAnsi"/>
        </w:rPr>
        <w:t xml:space="preserve"> that summarizes your understanding and response to the specific ideas in the reading.</w:t>
      </w:r>
    </w:p>
    <w:p w14:paraId="6F9F9964" w14:textId="77777777" w:rsidR="00775993" w:rsidRPr="001204A6" w:rsidRDefault="00775993" w:rsidP="00775993">
      <w:pPr>
        <w:pStyle w:val="ListParagraph"/>
        <w:numPr>
          <w:ilvl w:val="0"/>
          <w:numId w:val="10"/>
        </w:numPr>
        <w:tabs>
          <w:tab w:val="left" w:pos="360"/>
        </w:tabs>
        <w:rPr>
          <w:rFonts w:asciiTheme="minorHAnsi" w:hAnsiTheme="minorHAnsi"/>
        </w:rPr>
      </w:pPr>
      <w:r w:rsidRPr="001204A6">
        <w:rPr>
          <w:rFonts w:asciiTheme="minorHAnsi" w:hAnsiTheme="minorHAnsi"/>
        </w:rPr>
        <w:t>Co</w:t>
      </w:r>
      <w:r>
        <w:rPr>
          <w:rFonts w:asciiTheme="minorHAnsi" w:hAnsiTheme="minorHAnsi"/>
        </w:rPr>
        <w:t xml:space="preserve">mpile a list of </w:t>
      </w:r>
      <w:r w:rsidRPr="001204A6">
        <w:rPr>
          <w:rFonts w:asciiTheme="minorHAnsi" w:hAnsiTheme="minorHAnsi"/>
        </w:rPr>
        <w:t xml:space="preserve">three questions </w:t>
      </w:r>
      <w:r>
        <w:rPr>
          <w:rFonts w:asciiTheme="minorHAnsi" w:hAnsiTheme="minorHAnsi"/>
        </w:rPr>
        <w:t>for each</w:t>
      </w:r>
      <w:r w:rsidRPr="001204A6">
        <w:rPr>
          <w:rFonts w:asciiTheme="minorHAnsi" w:hAnsiTheme="minorHAnsi"/>
        </w:rPr>
        <w:t xml:space="preserve"> assigned reading</w:t>
      </w:r>
      <w:r>
        <w:rPr>
          <w:rFonts w:asciiTheme="minorHAnsi" w:hAnsiTheme="minorHAnsi"/>
        </w:rPr>
        <w:t xml:space="preserve"> that you think address the key ideas in the text and that bring up issues or problems you want to discuss with the group.</w:t>
      </w:r>
    </w:p>
    <w:p w14:paraId="58CC77AE" w14:textId="77777777" w:rsidR="00775993" w:rsidRPr="004A6D63" w:rsidRDefault="00775993" w:rsidP="00775993">
      <w:pPr>
        <w:tabs>
          <w:tab w:val="left" w:pos="360"/>
        </w:tabs>
        <w:rPr>
          <w:rFonts w:asciiTheme="minorHAnsi" w:hAnsiTheme="minorHAnsi"/>
        </w:rPr>
      </w:pPr>
    </w:p>
    <w:p w14:paraId="37182CD9" w14:textId="3AA32844" w:rsidR="00775993" w:rsidRPr="004A6D63" w:rsidRDefault="00775993" w:rsidP="00775993">
      <w:pPr>
        <w:tabs>
          <w:tab w:val="left" w:pos="360"/>
        </w:tabs>
        <w:rPr>
          <w:rFonts w:asciiTheme="minorHAnsi" w:hAnsiTheme="minorHAnsi"/>
        </w:rPr>
      </w:pPr>
      <w:r>
        <w:rPr>
          <w:rFonts w:asciiTheme="minorHAnsi" w:hAnsiTheme="minorHAnsi"/>
        </w:rPr>
        <w:t xml:space="preserve">Both types of written response (both paragraphs and questions) may also be required in relation to other resources, particularly a few of the video lectures described </w:t>
      </w:r>
      <w:r w:rsidR="008706DA">
        <w:rPr>
          <w:rFonts w:asciiTheme="minorHAnsi" w:hAnsiTheme="minorHAnsi"/>
        </w:rPr>
        <w:t>below</w:t>
      </w:r>
      <w:r>
        <w:rPr>
          <w:rFonts w:asciiTheme="minorHAnsi" w:hAnsiTheme="minorHAnsi"/>
        </w:rPr>
        <w:t xml:space="preserve">. </w:t>
      </w:r>
      <w:r w:rsidRPr="004A6D63">
        <w:rPr>
          <w:rFonts w:asciiTheme="minorHAnsi" w:hAnsiTheme="minorHAnsi"/>
        </w:rPr>
        <w:t xml:space="preserve">Summary paragraphs and questions must be which must be e-mailed to the </w:t>
      </w:r>
      <w:r>
        <w:rPr>
          <w:rFonts w:asciiTheme="minorHAnsi" w:hAnsiTheme="minorHAnsi"/>
        </w:rPr>
        <w:t>professor by 12 PM on the day of our Monday class meeting</w:t>
      </w:r>
      <w:r w:rsidRPr="004A6D63">
        <w:rPr>
          <w:rFonts w:asciiTheme="minorHAnsi" w:hAnsiTheme="minorHAnsi"/>
        </w:rPr>
        <w:t>.  Your submissions will b</w:t>
      </w:r>
      <w:r>
        <w:rPr>
          <w:rFonts w:asciiTheme="minorHAnsi" w:hAnsiTheme="minorHAnsi"/>
        </w:rPr>
        <w:t>e logged into the Canvas course site, with each paragraph/questions submission receiving a mark of from 5 (highest) to 1 (lowest)</w:t>
      </w:r>
      <w:r w:rsidRPr="004A6D63">
        <w:rPr>
          <w:rFonts w:asciiTheme="minorHAnsi" w:hAnsiTheme="minorHAnsi"/>
        </w:rPr>
        <w:t xml:space="preserve">.  Your questions will be compiled and distributed to the entire class for discussion.  </w:t>
      </w:r>
      <w:r>
        <w:rPr>
          <w:rFonts w:asciiTheme="minorHAnsi" w:hAnsiTheme="minorHAnsi"/>
        </w:rPr>
        <w:t>Again, t</w:t>
      </w:r>
      <w:r w:rsidRPr="004A6D63">
        <w:rPr>
          <w:rFonts w:asciiTheme="minorHAnsi" w:hAnsiTheme="minorHAnsi"/>
        </w:rPr>
        <w:t>hey should address key points from the readin</w:t>
      </w:r>
      <w:r>
        <w:rPr>
          <w:rFonts w:asciiTheme="minorHAnsi" w:hAnsiTheme="minorHAnsi"/>
        </w:rPr>
        <w:t xml:space="preserve">gs, issues you want to discuss </w:t>
      </w:r>
      <w:r w:rsidRPr="004A6D63">
        <w:rPr>
          <w:rFonts w:asciiTheme="minorHAnsi" w:hAnsiTheme="minorHAnsi"/>
        </w:rPr>
        <w:t>an</w:t>
      </w:r>
      <w:r>
        <w:rPr>
          <w:rFonts w:asciiTheme="minorHAnsi" w:hAnsiTheme="minorHAnsi"/>
        </w:rPr>
        <w:t xml:space="preserve">d terminology and </w:t>
      </w:r>
      <w:r w:rsidRPr="004A6D63">
        <w:rPr>
          <w:rFonts w:asciiTheme="minorHAnsi" w:hAnsiTheme="minorHAnsi"/>
        </w:rPr>
        <w:t>concepts you want to further explore in class.</w:t>
      </w:r>
      <w:r w:rsidRPr="004A6D63">
        <w:rPr>
          <w:rFonts w:asciiTheme="minorHAnsi" w:hAnsiTheme="minorHAnsi"/>
          <w:b/>
        </w:rPr>
        <w:t xml:space="preserve"> 60%</w:t>
      </w:r>
      <w:r>
        <w:rPr>
          <w:rFonts w:asciiTheme="minorHAnsi" w:hAnsiTheme="minorHAnsi"/>
          <w:b/>
        </w:rPr>
        <w:t xml:space="preserve"> of overall grade</w:t>
      </w:r>
    </w:p>
    <w:p w14:paraId="357D441E" w14:textId="77777777" w:rsidR="00775993" w:rsidRPr="004A6D63" w:rsidRDefault="00775993" w:rsidP="00775993">
      <w:pPr>
        <w:tabs>
          <w:tab w:val="left" w:pos="360"/>
        </w:tabs>
        <w:rPr>
          <w:rFonts w:asciiTheme="minorHAnsi" w:hAnsiTheme="minorHAnsi"/>
        </w:rPr>
      </w:pPr>
    </w:p>
    <w:p w14:paraId="21AB1116" w14:textId="77777777" w:rsidR="00775993" w:rsidRPr="004A6D63" w:rsidRDefault="00775993" w:rsidP="00775993">
      <w:pPr>
        <w:tabs>
          <w:tab w:val="left" w:pos="360"/>
          <w:tab w:val="left" w:pos="1080"/>
        </w:tabs>
        <w:rPr>
          <w:rFonts w:asciiTheme="minorHAnsi" w:hAnsiTheme="minorHAnsi"/>
        </w:rPr>
      </w:pPr>
      <w:r w:rsidRPr="004A6D63">
        <w:rPr>
          <w:rFonts w:asciiTheme="minorHAnsi" w:hAnsiTheme="minorHAnsi"/>
        </w:rPr>
        <w:t xml:space="preserve">Lively and engaged class participation is crucial for this </w:t>
      </w:r>
      <w:r>
        <w:rPr>
          <w:rFonts w:asciiTheme="minorHAnsi" w:hAnsiTheme="minorHAnsi"/>
        </w:rPr>
        <w:t xml:space="preserve">course to be an "illuminating" </w:t>
      </w:r>
      <w:r w:rsidRPr="004A6D63">
        <w:rPr>
          <w:rFonts w:asciiTheme="minorHAnsi" w:hAnsiTheme="minorHAnsi"/>
        </w:rPr>
        <w:t xml:space="preserve">experience.  We will learn from and with each other.  It is therefore essential that you read all assignments thoroughly so you can contribute to the class discussions.  At the beginning of each week the class will draw the name of a student who is then responsible to introduce the week's readings briefly to his/her peers. </w:t>
      </w:r>
      <w:r>
        <w:rPr>
          <w:rFonts w:asciiTheme="minorHAnsi" w:hAnsiTheme="minorHAnsi"/>
        </w:rPr>
        <w:t xml:space="preserve">For each week of class meetings, you will receive a mark for participation in discussion, from 3 (highest) to 1 (lowest). </w:t>
      </w:r>
      <w:r>
        <w:rPr>
          <w:rFonts w:asciiTheme="minorHAnsi" w:hAnsiTheme="minorHAnsi"/>
          <w:b/>
        </w:rPr>
        <w:t>2</w:t>
      </w:r>
      <w:r w:rsidRPr="004A6D63">
        <w:rPr>
          <w:rFonts w:asciiTheme="minorHAnsi" w:hAnsiTheme="minorHAnsi"/>
          <w:b/>
        </w:rPr>
        <w:t>5%</w:t>
      </w:r>
      <w:r>
        <w:rPr>
          <w:rFonts w:asciiTheme="minorHAnsi" w:hAnsiTheme="minorHAnsi"/>
          <w:b/>
        </w:rPr>
        <w:t xml:space="preserve"> of overall grade</w:t>
      </w:r>
    </w:p>
    <w:p w14:paraId="3ABB38D5" w14:textId="77777777" w:rsidR="00775993" w:rsidRPr="004A6D63" w:rsidRDefault="00775993" w:rsidP="00775993">
      <w:pPr>
        <w:tabs>
          <w:tab w:val="left" w:pos="360"/>
          <w:tab w:val="left" w:pos="1080"/>
        </w:tabs>
        <w:rPr>
          <w:rFonts w:asciiTheme="minorHAnsi" w:hAnsiTheme="minorHAnsi"/>
        </w:rPr>
      </w:pPr>
    </w:p>
    <w:p w14:paraId="3B8013ED" w14:textId="77777777" w:rsidR="00775993" w:rsidRDefault="00775993" w:rsidP="00775993">
      <w:pPr>
        <w:tabs>
          <w:tab w:val="left" w:pos="360"/>
          <w:tab w:val="left" w:pos="1080"/>
        </w:tabs>
        <w:rPr>
          <w:rFonts w:asciiTheme="minorHAnsi" w:hAnsiTheme="minorHAnsi"/>
        </w:rPr>
      </w:pPr>
    </w:p>
    <w:p w14:paraId="3B894F0D" w14:textId="77777777" w:rsidR="00775993" w:rsidRPr="004A6D63" w:rsidRDefault="00775993" w:rsidP="00775993">
      <w:pPr>
        <w:tabs>
          <w:tab w:val="left" w:pos="360"/>
          <w:tab w:val="left" w:pos="1080"/>
        </w:tabs>
        <w:rPr>
          <w:rFonts w:asciiTheme="minorHAnsi" w:hAnsiTheme="minorHAnsi"/>
          <w:b/>
        </w:rPr>
      </w:pPr>
      <w:r w:rsidRPr="004A6D63">
        <w:rPr>
          <w:rFonts w:asciiTheme="minorHAnsi" w:hAnsiTheme="minorHAnsi"/>
        </w:rPr>
        <w:t xml:space="preserve">For the final project, each student must curate a group show plus write a "catalog entry" and present this in class.  The exhibition must include yourself* plus three other artists of your choice (they do not have to be contemporary or even modern artists).  In presenting yourself and the other artists, you must apply at least three 'schools of thought' or critical, evaluative and theoretical approaches that you have studied during the semester.  The "catalog entry" accompanying the exhibition should be 2-3 pages, </w:t>
      </w:r>
      <w:r w:rsidRPr="004A6D63">
        <w:rPr>
          <w:rFonts w:asciiTheme="minorHAnsi" w:hAnsiTheme="minorHAnsi"/>
        </w:rPr>
        <w:tab/>
        <w:t xml:space="preserve">must be written in the third person and should explain the affinity of the featured artists (including yourself!) to your chosen 'ideologies'. </w:t>
      </w:r>
      <w:r>
        <w:rPr>
          <w:rFonts w:asciiTheme="minorHAnsi" w:hAnsiTheme="minorHAnsi"/>
          <w:b/>
        </w:rPr>
        <w:t xml:space="preserve"> </w:t>
      </w:r>
      <w:r w:rsidRPr="00785D51">
        <w:rPr>
          <w:rFonts w:asciiTheme="minorHAnsi" w:hAnsiTheme="minorHAnsi"/>
        </w:rPr>
        <w:t>It should also include</w:t>
      </w:r>
      <w:r>
        <w:rPr>
          <w:rFonts w:asciiTheme="minorHAnsi" w:hAnsiTheme="minorHAnsi"/>
        </w:rPr>
        <w:t xml:space="preserve"> captioned</w:t>
      </w:r>
      <w:r w:rsidRPr="00785D51">
        <w:rPr>
          <w:rFonts w:asciiTheme="minorHAnsi" w:hAnsiTheme="minorHAnsi"/>
        </w:rPr>
        <w:t xml:space="preserve"> images from each artist in the imaginary show. </w:t>
      </w:r>
      <w:r>
        <w:rPr>
          <w:rFonts w:asciiTheme="minorHAnsi" w:hAnsiTheme="minorHAnsi"/>
          <w:b/>
        </w:rPr>
        <w:t>1</w:t>
      </w:r>
      <w:r w:rsidRPr="004A6D63">
        <w:rPr>
          <w:rFonts w:asciiTheme="minorHAnsi" w:hAnsiTheme="minorHAnsi"/>
          <w:b/>
        </w:rPr>
        <w:t>5%</w:t>
      </w:r>
      <w:r>
        <w:rPr>
          <w:rFonts w:asciiTheme="minorHAnsi" w:hAnsiTheme="minorHAnsi"/>
          <w:b/>
        </w:rPr>
        <w:t xml:space="preserve"> of overall grade</w:t>
      </w:r>
    </w:p>
    <w:p w14:paraId="1DAA8B67" w14:textId="77777777" w:rsidR="00775993" w:rsidRPr="004A6D63" w:rsidRDefault="00775993" w:rsidP="00775993">
      <w:pPr>
        <w:tabs>
          <w:tab w:val="left" w:pos="360"/>
          <w:tab w:val="left" w:pos="1080"/>
        </w:tabs>
        <w:rPr>
          <w:rFonts w:asciiTheme="minorHAnsi" w:hAnsiTheme="minorHAnsi"/>
          <w:b/>
        </w:rPr>
      </w:pPr>
    </w:p>
    <w:p w14:paraId="32B2B48D" w14:textId="77777777" w:rsidR="00775993" w:rsidRPr="004A6D63" w:rsidRDefault="00775993" w:rsidP="00775993">
      <w:pPr>
        <w:tabs>
          <w:tab w:val="left" w:pos="360"/>
          <w:tab w:val="left" w:pos="1080"/>
        </w:tabs>
        <w:rPr>
          <w:rFonts w:asciiTheme="minorHAnsi" w:hAnsiTheme="minorHAnsi"/>
        </w:rPr>
      </w:pPr>
      <w:r>
        <w:rPr>
          <w:rFonts w:asciiTheme="minorHAnsi" w:hAnsiTheme="minorHAnsi"/>
        </w:rPr>
        <w:t xml:space="preserve">(*If </w:t>
      </w:r>
      <w:r w:rsidRPr="004A6D63">
        <w:rPr>
          <w:rFonts w:asciiTheme="minorHAnsi" w:hAnsiTheme="minorHAnsi"/>
        </w:rPr>
        <w:t xml:space="preserve">you are not an art major, you will substitute </w:t>
      </w:r>
      <w:r>
        <w:rPr>
          <w:rFonts w:asciiTheme="minorHAnsi" w:hAnsiTheme="minorHAnsi"/>
        </w:rPr>
        <w:t xml:space="preserve">for </w:t>
      </w:r>
      <w:r w:rsidRPr="004A6D63">
        <w:rPr>
          <w:rFonts w:asciiTheme="minorHAnsi" w:hAnsiTheme="minorHAnsi"/>
        </w:rPr>
        <w:t>"yourself</w:t>
      </w:r>
      <w:r>
        <w:rPr>
          <w:rFonts w:asciiTheme="minorHAnsi" w:hAnsiTheme="minorHAnsi"/>
        </w:rPr>
        <w:t>"</w:t>
      </w:r>
      <w:r w:rsidRPr="004A6D63">
        <w:rPr>
          <w:rFonts w:asciiTheme="minorHAnsi" w:hAnsiTheme="minorHAnsi"/>
        </w:rPr>
        <w:t xml:space="preserve"> a contemporary artist of your choice.)</w:t>
      </w:r>
    </w:p>
    <w:p w14:paraId="686323D4" w14:textId="5341E2E1" w:rsidR="00775993" w:rsidRPr="0045433E" w:rsidRDefault="00775993" w:rsidP="00775993">
      <w:pPr>
        <w:rPr>
          <w:rFonts w:asciiTheme="minorHAnsi" w:hAnsiTheme="minorHAnsi"/>
        </w:rPr>
      </w:pPr>
    </w:p>
    <w:p w14:paraId="3E627AB8" w14:textId="77777777" w:rsidR="00775993" w:rsidRPr="004A6D63" w:rsidRDefault="00775993" w:rsidP="00775993">
      <w:pPr>
        <w:rPr>
          <w:rFonts w:asciiTheme="minorHAnsi" w:hAnsiTheme="minorHAnsi"/>
        </w:rPr>
      </w:pPr>
    </w:p>
    <w:p w14:paraId="630AC49A" w14:textId="77777777" w:rsidR="00775993" w:rsidRPr="004A6D63" w:rsidRDefault="00775993" w:rsidP="00775993">
      <w:pPr>
        <w:rPr>
          <w:rFonts w:asciiTheme="minorHAnsi" w:hAnsiTheme="minorHAnsi"/>
          <w:b/>
        </w:rPr>
      </w:pPr>
      <w:r w:rsidRPr="004A6D63">
        <w:rPr>
          <w:rFonts w:asciiTheme="minorHAnsi" w:hAnsiTheme="minorHAnsi"/>
          <w:b/>
        </w:rPr>
        <w:lastRenderedPageBreak/>
        <w:t>Please be aware that a minimum grade of C is necessary for any art major to receive credit for a course in the Department of Visual Arts toward his or her major. In other words, a grade of C- or below will not count as credit towards a degree in any art major.</w:t>
      </w:r>
    </w:p>
    <w:p w14:paraId="2F252708" w14:textId="77777777" w:rsidR="00775993" w:rsidRPr="004A6D63" w:rsidRDefault="00775993" w:rsidP="00775993">
      <w:pPr>
        <w:rPr>
          <w:rFonts w:asciiTheme="minorHAnsi" w:hAnsiTheme="minorHAnsi"/>
          <w:b/>
        </w:rPr>
      </w:pPr>
    </w:p>
    <w:p w14:paraId="3F5724A4" w14:textId="77777777" w:rsidR="00775993" w:rsidRDefault="00775993" w:rsidP="00775993">
      <w:pPr>
        <w:rPr>
          <w:rFonts w:asciiTheme="minorHAnsi" w:hAnsiTheme="minorHAnsi"/>
        </w:rPr>
      </w:pPr>
      <w:r w:rsidRPr="004A6D63">
        <w:rPr>
          <w:rFonts w:asciiTheme="minorHAnsi" w:hAnsiTheme="minorHAnsi"/>
        </w:rPr>
        <w:t>Each student is responsible for completing all assignments and projects fully and on time, and will be graded on this basis</w:t>
      </w:r>
      <w:r w:rsidRPr="004A6D63">
        <w:rPr>
          <w:rFonts w:asciiTheme="minorHAnsi" w:hAnsiTheme="minorHAnsi"/>
          <w:b/>
        </w:rPr>
        <w:t xml:space="preserve">. In general, you should be prepared to spend a </w:t>
      </w:r>
      <w:r w:rsidRPr="004A6D63">
        <w:rPr>
          <w:rFonts w:asciiTheme="minorHAnsi" w:hAnsiTheme="minorHAnsi"/>
          <w:b/>
          <w:i/>
        </w:rPr>
        <w:t>minimum</w:t>
      </w:r>
      <w:r w:rsidRPr="004A6D63">
        <w:rPr>
          <w:rFonts w:asciiTheme="minorHAnsi" w:hAnsiTheme="minorHAnsi"/>
          <w:b/>
        </w:rPr>
        <w:t xml:space="preserve"> of 6 hours per week outside of class to complete the assigned reading and writing.</w:t>
      </w:r>
      <w:r w:rsidRPr="004A6D63">
        <w:rPr>
          <w:rFonts w:asciiTheme="minorHAnsi" w:hAnsiTheme="minorHAnsi"/>
        </w:rPr>
        <w:t xml:space="preserve"> Your grade for the course will be determined by your full participation in all aspects of the course, including class discussions, writing, and projects. </w:t>
      </w:r>
    </w:p>
    <w:p w14:paraId="0D256D0A" w14:textId="77777777" w:rsidR="00775993" w:rsidRDefault="00775993" w:rsidP="00775993">
      <w:pPr>
        <w:rPr>
          <w:rFonts w:asciiTheme="minorHAnsi" w:hAnsiTheme="minorHAnsi"/>
        </w:rPr>
      </w:pPr>
    </w:p>
    <w:p w14:paraId="6FD4DAB8" w14:textId="77777777" w:rsidR="00775993" w:rsidRDefault="00775993" w:rsidP="00775993">
      <w:pPr>
        <w:rPr>
          <w:rFonts w:asciiTheme="minorHAnsi" w:hAnsiTheme="minorHAnsi"/>
        </w:rPr>
      </w:pPr>
      <w:r>
        <w:rPr>
          <w:rFonts w:asciiTheme="minorHAnsi" w:hAnsiTheme="minorHAnsi"/>
        </w:rPr>
        <w:t>The point ranking system for submission of paragraphs and questions, as described above, will record your performance as follows:</w:t>
      </w:r>
    </w:p>
    <w:p w14:paraId="53D7A6A0" w14:textId="77777777" w:rsidR="00775993" w:rsidRDefault="00775993" w:rsidP="00775993">
      <w:pPr>
        <w:rPr>
          <w:rFonts w:asciiTheme="minorHAnsi" w:hAnsiTheme="minorHAnsi"/>
        </w:rPr>
      </w:pPr>
    </w:p>
    <w:p w14:paraId="1320239E" w14:textId="77777777" w:rsidR="00775993" w:rsidRDefault="00775993" w:rsidP="00775993">
      <w:pPr>
        <w:ind w:left="1440" w:hanging="720"/>
        <w:rPr>
          <w:rFonts w:asciiTheme="minorHAnsi" w:hAnsiTheme="minorHAnsi"/>
        </w:rPr>
      </w:pPr>
      <w:r w:rsidRPr="0045433E">
        <w:rPr>
          <w:rFonts w:asciiTheme="minorHAnsi" w:hAnsiTheme="minorHAnsi"/>
          <w:b/>
        </w:rPr>
        <w:t xml:space="preserve">5 </w:t>
      </w:r>
      <w:r>
        <w:rPr>
          <w:rFonts w:asciiTheme="minorHAnsi" w:hAnsiTheme="minorHAnsi"/>
        </w:rPr>
        <w:tab/>
        <w:t>Paragraph and questions reflect very close and thoughtful reading of the text, with specific references to the ideas and issues raised by each reading.</w:t>
      </w:r>
    </w:p>
    <w:p w14:paraId="53030F8E" w14:textId="77777777" w:rsidR="00775993" w:rsidRDefault="00775993" w:rsidP="00775993">
      <w:pPr>
        <w:rPr>
          <w:rFonts w:asciiTheme="minorHAnsi" w:hAnsiTheme="minorHAnsi"/>
        </w:rPr>
      </w:pPr>
      <w:r>
        <w:rPr>
          <w:rFonts w:asciiTheme="minorHAnsi" w:hAnsiTheme="minorHAnsi"/>
        </w:rPr>
        <w:tab/>
      </w:r>
    </w:p>
    <w:p w14:paraId="3778AC67" w14:textId="77777777" w:rsidR="00775993" w:rsidRDefault="00775993" w:rsidP="00775993">
      <w:pPr>
        <w:ind w:left="1440" w:hanging="720"/>
        <w:rPr>
          <w:rFonts w:asciiTheme="minorHAnsi" w:hAnsiTheme="minorHAnsi"/>
        </w:rPr>
      </w:pPr>
      <w:r w:rsidRPr="0045433E">
        <w:rPr>
          <w:rFonts w:asciiTheme="minorHAnsi" w:hAnsiTheme="minorHAnsi"/>
          <w:b/>
        </w:rPr>
        <w:t>4</w:t>
      </w:r>
      <w:r>
        <w:rPr>
          <w:rFonts w:asciiTheme="minorHAnsi" w:hAnsiTheme="minorHAnsi"/>
        </w:rPr>
        <w:tab/>
        <w:t>Paragraph and questions reflect comprehensive reading of the text, with general references to the ideas and issues raised by each reading.</w:t>
      </w:r>
    </w:p>
    <w:p w14:paraId="2B7AC1E3" w14:textId="77777777" w:rsidR="00775993" w:rsidRDefault="00775993" w:rsidP="00775993">
      <w:pPr>
        <w:ind w:firstLine="720"/>
        <w:rPr>
          <w:rFonts w:asciiTheme="minorHAnsi" w:hAnsiTheme="minorHAnsi"/>
        </w:rPr>
      </w:pPr>
    </w:p>
    <w:p w14:paraId="1F6CEC78" w14:textId="77777777" w:rsidR="00775993" w:rsidRDefault="00775993" w:rsidP="00775993">
      <w:pPr>
        <w:ind w:left="1440" w:hanging="720"/>
        <w:rPr>
          <w:rFonts w:asciiTheme="minorHAnsi" w:hAnsiTheme="minorHAnsi"/>
        </w:rPr>
      </w:pPr>
      <w:r w:rsidRPr="0045433E">
        <w:rPr>
          <w:rFonts w:asciiTheme="minorHAnsi" w:hAnsiTheme="minorHAnsi"/>
          <w:b/>
        </w:rPr>
        <w:t>3</w:t>
      </w:r>
      <w:r>
        <w:rPr>
          <w:rFonts w:asciiTheme="minorHAnsi" w:hAnsiTheme="minorHAnsi"/>
        </w:rPr>
        <w:tab/>
        <w:t>Paragraph and questions reflect adequate reading of the text, with some references to the ideas and issues raised by each reading.</w:t>
      </w:r>
    </w:p>
    <w:p w14:paraId="30B88A9E" w14:textId="77777777" w:rsidR="00775993" w:rsidRDefault="00775993" w:rsidP="00775993">
      <w:pPr>
        <w:ind w:left="1440" w:hanging="720"/>
        <w:rPr>
          <w:rFonts w:asciiTheme="minorHAnsi" w:hAnsiTheme="minorHAnsi"/>
        </w:rPr>
      </w:pPr>
    </w:p>
    <w:p w14:paraId="32AA8CC4" w14:textId="77777777" w:rsidR="00775993" w:rsidRDefault="00775993" w:rsidP="00775993">
      <w:pPr>
        <w:ind w:left="1440" w:hanging="720"/>
        <w:rPr>
          <w:rFonts w:asciiTheme="minorHAnsi" w:hAnsiTheme="minorHAnsi"/>
        </w:rPr>
      </w:pPr>
      <w:r w:rsidRPr="0045433E">
        <w:rPr>
          <w:rFonts w:asciiTheme="minorHAnsi" w:hAnsiTheme="minorHAnsi"/>
          <w:b/>
        </w:rPr>
        <w:t>2</w:t>
      </w:r>
      <w:r>
        <w:rPr>
          <w:rFonts w:asciiTheme="minorHAnsi" w:hAnsiTheme="minorHAnsi"/>
        </w:rPr>
        <w:tab/>
        <w:t>Paragraph and questions reflect inadequate reading of the text, with minimal references to the ideas and issues raised by each reading.</w:t>
      </w:r>
    </w:p>
    <w:p w14:paraId="53E70BFA" w14:textId="77777777" w:rsidR="00775993" w:rsidRDefault="00775993" w:rsidP="00775993">
      <w:pPr>
        <w:ind w:left="1440" w:hanging="720"/>
        <w:rPr>
          <w:rFonts w:asciiTheme="minorHAnsi" w:hAnsiTheme="minorHAnsi"/>
        </w:rPr>
      </w:pPr>
    </w:p>
    <w:p w14:paraId="61C34851" w14:textId="77777777" w:rsidR="00775993" w:rsidRDefault="00775993" w:rsidP="00775993">
      <w:pPr>
        <w:ind w:left="1440" w:hanging="720"/>
        <w:rPr>
          <w:rFonts w:asciiTheme="minorHAnsi" w:hAnsiTheme="minorHAnsi"/>
        </w:rPr>
      </w:pPr>
      <w:r w:rsidRPr="0045433E">
        <w:rPr>
          <w:rFonts w:asciiTheme="minorHAnsi" w:hAnsiTheme="minorHAnsi"/>
          <w:b/>
        </w:rPr>
        <w:t>1</w:t>
      </w:r>
      <w:r>
        <w:rPr>
          <w:rFonts w:asciiTheme="minorHAnsi" w:hAnsiTheme="minorHAnsi"/>
        </w:rPr>
        <w:tab/>
        <w:t>Paragraph and questions reflect little or no reading of the text, without meaningful references to the ideas and issues raised by each reading.</w:t>
      </w:r>
    </w:p>
    <w:p w14:paraId="1BBA24BE" w14:textId="77777777" w:rsidR="00775993" w:rsidRDefault="00775993" w:rsidP="00775993">
      <w:pPr>
        <w:ind w:left="1440" w:hanging="720"/>
        <w:rPr>
          <w:rFonts w:asciiTheme="minorHAnsi" w:hAnsiTheme="minorHAnsi"/>
        </w:rPr>
      </w:pPr>
    </w:p>
    <w:p w14:paraId="4F205448" w14:textId="77777777" w:rsidR="00775993" w:rsidRDefault="00775993" w:rsidP="00775993">
      <w:pPr>
        <w:rPr>
          <w:rFonts w:asciiTheme="minorHAnsi" w:hAnsiTheme="minorHAnsi"/>
        </w:rPr>
      </w:pPr>
      <w:r>
        <w:rPr>
          <w:rFonts w:asciiTheme="minorHAnsi" w:hAnsiTheme="minorHAnsi"/>
        </w:rPr>
        <w:t>Similarly, the point ranking system for full participation in class discussions, as described above, will record your performance as follows:</w:t>
      </w:r>
    </w:p>
    <w:p w14:paraId="264E1E08" w14:textId="77777777" w:rsidR="00775993" w:rsidRDefault="00775993" w:rsidP="00775993">
      <w:pPr>
        <w:rPr>
          <w:rFonts w:asciiTheme="minorHAnsi" w:hAnsiTheme="minorHAnsi"/>
        </w:rPr>
      </w:pPr>
    </w:p>
    <w:p w14:paraId="1DE2E483" w14:textId="77777777" w:rsidR="00775993" w:rsidRDefault="00775993" w:rsidP="00775993">
      <w:pPr>
        <w:rPr>
          <w:rFonts w:asciiTheme="minorHAnsi" w:hAnsiTheme="minorHAnsi"/>
        </w:rPr>
      </w:pPr>
      <w:r>
        <w:rPr>
          <w:rFonts w:asciiTheme="minorHAnsi" w:hAnsiTheme="minorHAnsi"/>
        </w:rPr>
        <w:tab/>
      </w:r>
      <w:r w:rsidRPr="0045433E">
        <w:rPr>
          <w:rFonts w:asciiTheme="minorHAnsi" w:hAnsiTheme="minorHAnsi"/>
          <w:b/>
        </w:rPr>
        <w:t>3</w:t>
      </w:r>
      <w:r>
        <w:rPr>
          <w:rFonts w:asciiTheme="minorHAnsi" w:hAnsiTheme="minorHAnsi"/>
        </w:rPr>
        <w:tab/>
        <w:t>Excellent, prepared contribution to class discussions.</w:t>
      </w:r>
    </w:p>
    <w:p w14:paraId="246533A2" w14:textId="77777777" w:rsidR="00775993" w:rsidRDefault="00775993" w:rsidP="00775993">
      <w:pPr>
        <w:rPr>
          <w:rFonts w:asciiTheme="minorHAnsi" w:hAnsiTheme="minorHAnsi"/>
        </w:rPr>
      </w:pPr>
    </w:p>
    <w:p w14:paraId="597A909D" w14:textId="77777777" w:rsidR="00775993" w:rsidRDefault="00775993" w:rsidP="00775993">
      <w:pPr>
        <w:rPr>
          <w:rFonts w:asciiTheme="minorHAnsi" w:hAnsiTheme="minorHAnsi"/>
        </w:rPr>
      </w:pPr>
      <w:r>
        <w:rPr>
          <w:rFonts w:asciiTheme="minorHAnsi" w:hAnsiTheme="minorHAnsi"/>
        </w:rPr>
        <w:tab/>
      </w:r>
      <w:r w:rsidRPr="0045433E">
        <w:rPr>
          <w:rFonts w:asciiTheme="minorHAnsi" w:hAnsiTheme="minorHAnsi"/>
          <w:b/>
        </w:rPr>
        <w:t>2</w:t>
      </w:r>
      <w:r>
        <w:rPr>
          <w:rFonts w:asciiTheme="minorHAnsi" w:hAnsiTheme="minorHAnsi"/>
        </w:rPr>
        <w:tab/>
        <w:t>Adequate contribution to class discussions.</w:t>
      </w:r>
    </w:p>
    <w:p w14:paraId="4E0AAACE" w14:textId="77777777" w:rsidR="00775993" w:rsidRDefault="00775993" w:rsidP="00775993">
      <w:pPr>
        <w:rPr>
          <w:rFonts w:asciiTheme="minorHAnsi" w:hAnsiTheme="minorHAnsi"/>
        </w:rPr>
      </w:pPr>
    </w:p>
    <w:p w14:paraId="0A477D87" w14:textId="77777777" w:rsidR="00775993" w:rsidRDefault="00775993" w:rsidP="00775993">
      <w:pPr>
        <w:rPr>
          <w:rFonts w:asciiTheme="minorHAnsi" w:hAnsiTheme="minorHAnsi"/>
        </w:rPr>
      </w:pPr>
      <w:r>
        <w:rPr>
          <w:rFonts w:asciiTheme="minorHAnsi" w:hAnsiTheme="minorHAnsi"/>
        </w:rPr>
        <w:tab/>
      </w:r>
      <w:r w:rsidRPr="0045433E">
        <w:rPr>
          <w:rFonts w:asciiTheme="minorHAnsi" w:hAnsiTheme="minorHAnsi"/>
          <w:b/>
        </w:rPr>
        <w:t>1</w:t>
      </w:r>
      <w:r>
        <w:rPr>
          <w:rFonts w:asciiTheme="minorHAnsi" w:hAnsiTheme="minorHAnsi"/>
        </w:rPr>
        <w:tab/>
        <w:t>Inadequate contribution to class discussions.</w:t>
      </w:r>
    </w:p>
    <w:p w14:paraId="73A74B9A" w14:textId="77777777" w:rsidR="00775993" w:rsidRDefault="00775993" w:rsidP="00775993">
      <w:pPr>
        <w:ind w:firstLine="720"/>
        <w:rPr>
          <w:rFonts w:asciiTheme="minorHAnsi" w:hAnsiTheme="minorHAnsi"/>
        </w:rPr>
      </w:pPr>
    </w:p>
    <w:p w14:paraId="740C4F8C" w14:textId="77777777" w:rsidR="00775993" w:rsidRDefault="00775993" w:rsidP="00775993">
      <w:pPr>
        <w:rPr>
          <w:rFonts w:asciiTheme="minorHAnsi" w:hAnsiTheme="minorHAnsi"/>
        </w:rPr>
      </w:pPr>
    </w:p>
    <w:p w14:paraId="66E02FD4" w14:textId="77777777" w:rsidR="00775993" w:rsidRDefault="00775993" w:rsidP="00775993">
      <w:pPr>
        <w:rPr>
          <w:rFonts w:asciiTheme="minorHAnsi" w:hAnsiTheme="minorHAnsi"/>
        </w:rPr>
      </w:pPr>
    </w:p>
    <w:p w14:paraId="4197D419" w14:textId="77777777" w:rsidR="00775993" w:rsidRDefault="00775993" w:rsidP="00775993">
      <w:pPr>
        <w:rPr>
          <w:rFonts w:asciiTheme="minorHAnsi" w:hAnsiTheme="minorHAnsi"/>
        </w:rPr>
      </w:pPr>
    </w:p>
    <w:p w14:paraId="78B09520" w14:textId="77777777" w:rsidR="00775993" w:rsidRDefault="00775993" w:rsidP="00775993">
      <w:pPr>
        <w:rPr>
          <w:rFonts w:asciiTheme="minorHAnsi" w:hAnsiTheme="minorHAnsi"/>
        </w:rPr>
      </w:pPr>
    </w:p>
    <w:p w14:paraId="2955E8DC" w14:textId="77777777" w:rsidR="00775993" w:rsidRDefault="00775993" w:rsidP="00775993">
      <w:pPr>
        <w:rPr>
          <w:rFonts w:asciiTheme="minorHAnsi" w:hAnsiTheme="minorHAnsi"/>
        </w:rPr>
      </w:pPr>
    </w:p>
    <w:p w14:paraId="1754B0C3" w14:textId="77777777" w:rsidR="00775993" w:rsidRPr="004A6D63" w:rsidRDefault="00775993" w:rsidP="00775993">
      <w:pPr>
        <w:rPr>
          <w:rFonts w:asciiTheme="minorHAnsi" w:hAnsiTheme="minorHAnsi"/>
        </w:rPr>
      </w:pPr>
      <w:r w:rsidRPr="004A6D63">
        <w:rPr>
          <w:rFonts w:asciiTheme="minorHAnsi" w:hAnsiTheme="minorHAnsi"/>
        </w:rPr>
        <w:lastRenderedPageBreak/>
        <w:t>Letter grades will be determined according to the following guidelines:</w:t>
      </w:r>
    </w:p>
    <w:p w14:paraId="270DE8E8" w14:textId="77777777" w:rsidR="00775993" w:rsidRPr="004A6D63" w:rsidRDefault="00775993" w:rsidP="00775993">
      <w:pPr>
        <w:ind w:left="1440" w:hanging="720"/>
        <w:rPr>
          <w:rFonts w:asciiTheme="minorHAnsi" w:hAnsiTheme="minorHAnsi"/>
          <w:b/>
        </w:rPr>
      </w:pPr>
    </w:p>
    <w:p w14:paraId="5BACCB5F" w14:textId="77777777" w:rsidR="00775993" w:rsidRDefault="00775993" w:rsidP="00775993">
      <w:pPr>
        <w:rPr>
          <w:rFonts w:asciiTheme="minorHAnsi" w:hAnsiTheme="minorHAnsi"/>
          <w:b/>
        </w:rPr>
      </w:pPr>
    </w:p>
    <w:p w14:paraId="0F02D31B" w14:textId="77777777" w:rsidR="00775993" w:rsidRPr="004A6D63" w:rsidRDefault="00775993" w:rsidP="00775993">
      <w:pPr>
        <w:ind w:left="1440" w:hanging="720"/>
        <w:rPr>
          <w:rFonts w:asciiTheme="minorHAnsi" w:hAnsiTheme="minorHAnsi"/>
        </w:rPr>
      </w:pPr>
      <w:r w:rsidRPr="004A6D63">
        <w:rPr>
          <w:rFonts w:asciiTheme="minorHAnsi" w:hAnsiTheme="minorHAnsi"/>
          <w:b/>
        </w:rPr>
        <w:t>A</w:t>
      </w:r>
      <w:r w:rsidRPr="004A6D63">
        <w:rPr>
          <w:rFonts w:asciiTheme="minorHAnsi" w:hAnsiTheme="minorHAnsi"/>
        </w:rPr>
        <w:tab/>
        <w:t xml:space="preserve">Your work consistently embodies dedication and excellence. </w:t>
      </w:r>
    </w:p>
    <w:p w14:paraId="7A69733E" w14:textId="77777777" w:rsidR="00775993" w:rsidRPr="004A6D63" w:rsidRDefault="00775993" w:rsidP="00775993">
      <w:pPr>
        <w:ind w:left="1440" w:hanging="720"/>
        <w:rPr>
          <w:rFonts w:asciiTheme="minorHAnsi" w:hAnsiTheme="minorHAnsi"/>
        </w:rPr>
      </w:pPr>
      <w:r w:rsidRPr="004A6D63">
        <w:rPr>
          <w:rFonts w:asciiTheme="minorHAnsi" w:hAnsiTheme="minorHAnsi"/>
          <w:b/>
        </w:rPr>
        <w:t>B</w:t>
      </w:r>
      <w:r w:rsidRPr="004A6D63">
        <w:rPr>
          <w:rFonts w:asciiTheme="minorHAnsi" w:hAnsiTheme="minorHAnsi"/>
        </w:rPr>
        <w:tab/>
        <w:t>Your work meets and, occasionally, exceeds requirements on a consistent basis.</w:t>
      </w:r>
    </w:p>
    <w:p w14:paraId="3A7719D2" w14:textId="77777777" w:rsidR="00775993" w:rsidRPr="004A6D63" w:rsidRDefault="00775993" w:rsidP="00775993">
      <w:pPr>
        <w:ind w:left="720"/>
        <w:rPr>
          <w:rFonts w:asciiTheme="minorHAnsi" w:hAnsiTheme="minorHAnsi"/>
        </w:rPr>
      </w:pPr>
      <w:r w:rsidRPr="004A6D63">
        <w:rPr>
          <w:rFonts w:asciiTheme="minorHAnsi" w:hAnsiTheme="minorHAnsi"/>
          <w:b/>
        </w:rPr>
        <w:t>C</w:t>
      </w:r>
      <w:r w:rsidRPr="004A6D63">
        <w:rPr>
          <w:rFonts w:asciiTheme="minorHAnsi" w:hAnsiTheme="minorHAnsi"/>
        </w:rPr>
        <w:tab/>
        <w:t>Your work consistently meets minimum requirements of the course.</w:t>
      </w:r>
    </w:p>
    <w:p w14:paraId="0626505B" w14:textId="77777777" w:rsidR="00775993" w:rsidRPr="004A6D63" w:rsidRDefault="00775993" w:rsidP="00775993">
      <w:pPr>
        <w:ind w:left="720"/>
        <w:rPr>
          <w:rFonts w:asciiTheme="minorHAnsi" w:hAnsiTheme="minorHAnsi"/>
        </w:rPr>
      </w:pPr>
      <w:r w:rsidRPr="004A6D63">
        <w:rPr>
          <w:rFonts w:asciiTheme="minorHAnsi" w:hAnsiTheme="minorHAnsi"/>
          <w:b/>
        </w:rPr>
        <w:t>D</w:t>
      </w:r>
      <w:r w:rsidRPr="004A6D63">
        <w:rPr>
          <w:rFonts w:asciiTheme="minorHAnsi" w:hAnsiTheme="minorHAnsi"/>
        </w:rPr>
        <w:tab/>
        <w:t>Your work meets course requirements only occasionally.</w:t>
      </w:r>
    </w:p>
    <w:p w14:paraId="06E555FB" w14:textId="77777777" w:rsidR="00775993" w:rsidRPr="004A6D63" w:rsidRDefault="00775993" w:rsidP="00775993">
      <w:pPr>
        <w:ind w:left="720"/>
        <w:rPr>
          <w:rFonts w:asciiTheme="minorHAnsi" w:hAnsiTheme="minorHAnsi"/>
        </w:rPr>
      </w:pPr>
      <w:r w:rsidRPr="004A6D63">
        <w:rPr>
          <w:rFonts w:asciiTheme="minorHAnsi" w:hAnsiTheme="minorHAnsi"/>
          <w:b/>
        </w:rPr>
        <w:t>E</w:t>
      </w:r>
      <w:r w:rsidRPr="004A6D63">
        <w:rPr>
          <w:rFonts w:asciiTheme="minorHAnsi" w:hAnsiTheme="minorHAnsi"/>
        </w:rPr>
        <w:t xml:space="preserve">   </w:t>
      </w:r>
      <w:r w:rsidRPr="004A6D63">
        <w:rPr>
          <w:rFonts w:asciiTheme="minorHAnsi" w:hAnsiTheme="minorHAnsi"/>
        </w:rPr>
        <w:tab/>
        <w:t>Your work consistently fails to meet requirements.</w:t>
      </w:r>
    </w:p>
    <w:p w14:paraId="27202406" w14:textId="77777777" w:rsidR="00775993" w:rsidRPr="004A6D63" w:rsidRDefault="00775993" w:rsidP="00775993">
      <w:pPr>
        <w:rPr>
          <w:rFonts w:asciiTheme="minorHAnsi" w:hAnsiTheme="minorHAnsi"/>
        </w:rPr>
      </w:pPr>
    </w:p>
    <w:p w14:paraId="1712C99B" w14:textId="77777777" w:rsidR="00775993" w:rsidRPr="004A6D63" w:rsidRDefault="00775993" w:rsidP="00775993">
      <w:pPr>
        <w:rPr>
          <w:rFonts w:asciiTheme="minorHAnsi" w:hAnsiTheme="minorHAnsi"/>
          <w:b/>
          <w:i/>
          <w:color w:val="000000"/>
        </w:rPr>
      </w:pPr>
    </w:p>
    <w:p w14:paraId="46CD0777" w14:textId="77777777" w:rsidR="00775993" w:rsidRPr="0045433E" w:rsidRDefault="00775993" w:rsidP="00775993">
      <w:pPr>
        <w:rPr>
          <w:rFonts w:asciiTheme="minorHAnsi" w:hAnsiTheme="minorHAnsi"/>
          <w:b/>
          <w:color w:val="000000"/>
        </w:rPr>
      </w:pPr>
      <w:r w:rsidRPr="0045433E">
        <w:rPr>
          <w:rFonts w:asciiTheme="minorHAnsi" w:hAnsiTheme="minorHAnsi"/>
          <w:b/>
          <w:color w:val="000000"/>
        </w:rPr>
        <w:t>Grading Scale</w:t>
      </w:r>
    </w:p>
    <w:p w14:paraId="42A436FF" w14:textId="77777777" w:rsidR="00775993" w:rsidRPr="004A6D63" w:rsidRDefault="00775993" w:rsidP="00775993">
      <w:pPr>
        <w:ind w:firstLine="720"/>
        <w:rPr>
          <w:rFonts w:asciiTheme="minorHAnsi" w:hAnsiTheme="minorHAnsi"/>
          <w:color w:val="000000"/>
        </w:rPr>
      </w:pPr>
    </w:p>
    <w:p w14:paraId="30DEBB84"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A</w:t>
      </w:r>
      <w:r w:rsidRPr="004A6D63">
        <w:rPr>
          <w:rFonts w:asciiTheme="minorHAnsi" w:hAnsiTheme="minorHAnsi"/>
          <w:color w:val="000000"/>
        </w:rPr>
        <w:tab/>
        <w:t xml:space="preserve">93-100 </w:t>
      </w:r>
      <w:r w:rsidRPr="004A6D63">
        <w:rPr>
          <w:rFonts w:asciiTheme="minorHAnsi" w:hAnsiTheme="minorHAnsi"/>
          <w:color w:val="000000"/>
        </w:rPr>
        <w:tab/>
      </w:r>
      <w:r w:rsidRPr="004A6D63">
        <w:rPr>
          <w:rFonts w:asciiTheme="minorHAnsi" w:hAnsiTheme="minorHAnsi"/>
          <w:b/>
          <w:color w:val="000000"/>
        </w:rPr>
        <w:t xml:space="preserve">C </w:t>
      </w:r>
      <w:r w:rsidRPr="004A6D63">
        <w:rPr>
          <w:rFonts w:asciiTheme="minorHAnsi" w:hAnsiTheme="minorHAnsi"/>
          <w:color w:val="000000"/>
        </w:rPr>
        <w:tab/>
        <w:t>73-76</w:t>
      </w:r>
    </w:p>
    <w:p w14:paraId="6BCC797D"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A</w:t>
      </w:r>
      <w:r w:rsidRPr="004A6D63">
        <w:rPr>
          <w:rFonts w:asciiTheme="minorHAnsi" w:hAnsiTheme="minorHAnsi"/>
          <w:color w:val="000000"/>
        </w:rPr>
        <w:t xml:space="preserve">- </w:t>
      </w:r>
      <w:r w:rsidRPr="004A6D63">
        <w:rPr>
          <w:rFonts w:asciiTheme="minorHAnsi" w:hAnsiTheme="minorHAnsi"/>
          <w:color w:val="000000"/>
        </w:rPr>
        <w:tab/>
        <w:t xml:space="preserve">90-92 </w:t>
      </w:r>
      <w:r w:rsidRPr="004A6D63">
        <w:rPr>
          <w:rFonts w:asciiTheme="minorHAnsi" w:hAnsiTheme="minorHAnsi"/>
          <w:color w:val="000000"/>
        </w:rPr>
        <w:tab/>
      </w:r>
      <w:r w:rsidRPr="004A6D63">
        <w:rPr>
          <w:rFonts w:asciiTheme="minorHAnsi" w:hAnsiTheme="minorHAnsi"/>
          <w:color w:val="000000"/>
        </w:rPr>
        <w:tab/>
      </w:r>
      <w:r w:rsidRPr="004A6D63">
        <w:rPr>
          <w:rFonts w:asciiTheme="minorHAnsi" w:hAnsiTheme="minorHAnsi"/>
          <w:b/>
          <w:color w:val="000000"/>
        </w:rPr>
        <w:t>C-</w:t>
      </w:r>
      <w:r w:rsidRPr="004A6D63">
        <w:rPr>
          <w:rFonts w:asciiTheme="minorHAnsi" w:hAnsiTheme="minorHAnsi"/>
          <w:color w:val="000000"/>
        </w:rPr>
        <w:tab/>
        <w:t>70-72</w:t>
      </w:r>
    </w:p>
    <w:p w14:paraId="1E5D95A4"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B+</w:t>
      </w:r>
      <w:r w:rsidRPr="004A6D63">
        <w:rPr>
          <w:rFonts w:asciiTheme="minorHAnsi" w:hAnsiTheme="minorHAnsi"/>
          <w:color w:val="000000"/>
        </w:rPr>
        <w:tab/>
        <w:t xml:space="preserve">87-89 </w:t>
      </w:r>
      <w:r w:rsidRPr="004A6D63">
        <w:rPr>
          <w:rFonts w:asciiTheme="minorHAnsi" w:hAnsiTheme="minorHAnsi"/>
          <w:color w:val="000000"/>
        </w:rPr>
        <w:tab/>
      </w:r>
      <w:r w:rsidRPr="004A6D63">
        <w:rPr>
          <w:rFonts w:asciiTheme="minorHAnsi" w:hAnsiTheme="minorHAnsi"/>
          <w:color w:val="000000"/>
        </w:rPr>
        <w:tab/>
      </w:r>
      <w:r w:rsidRPr="004A6D63">
        <w:rPr>
          <w:rFonts w:asciiTheme="minorHAnsi" w:hAnsiTheme="minorHAnsi"/>
          <w:b/>
          <w:color w:val="000000"/>
        </w:rPr>
        <w:t>D+</w:t>
      </w:r>
      <w:r w:rsidRPr="004A6D63">
        <w:rPr>
          <w:rFonts w:asciiTheme="minorHAnsi" w:hAnsiTheme="minorHAnsi"/>
          <w:color w:val="000000"/>
        </w:rPr>
        <w:tab/>
        <w:t>67-69</w:t>
      </w:r>
    </w:p>
    <w:p w14:paraId="07427758"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B</w:t>
      </w:r>
      <w:r w:rsidRPr="004A6D63">
        <w:rPr>
          <w:rFonts w:asciiTheme="minorHAnsi" w:hAnsiTheme="minorHAnsi"/>
          <w:color w:val="000000"/>
        </w:rPr>
        <w:tab/>
        <w:t>83-86</w:t>
      </w:r>
      <w:r w:rsidRPr="004A6D63">
        <w:rPr>
          <w:rFonts w:asciiTheme="minorHAnsi" w:hAnsiTheme="minorHAnsi"/>
          <w:color w:val="000000"/>
        </w:rPr>
        <w:tab/>
        <w:t xml:space="preserve"> </w:t>
      </w:r>
      <w:r w:rsidRPr="004A6D63">
        <w:rPr>
          <w:rFonts w:asciiTheme="minorHAnsi" w:hAnsiTheme="minorHAnsi"/>
          <w:color w:val="000000"/>
        </w:rPr>
        <w:tab/>
      </w:r>
      <w:r w:rsidRPr="004A6D63">
        <w:rPr>
          <w:rFonts w:asciiTheme="minorHAnsi" w:hAnsiTheme="minorHAnsi"/>
          <w:b/>
          <w:color w:val="000000"/>
        </w:rPr>
        <w:t>D</w:t>
      </w:r>
      <w:r w:rsidRPr="004A6D63">
        <w:rPr>
          <w:rFonts w:asciiTheme="minorHAnsi" w:hAnsiTheme="minorHAnsi"/>
          <w:color w:val="000000"/>
        </w:rPr>
        <w:tab/>
        <w:t>63-66</w:t>
      </w:r>
    </w:p>
    <w:p w14:paraId="1BE91861"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B-</w:t>
      </w:r>
      <w:r w:rsidRPr="004A6D63">
        <w:rPr>
          <w:rFonts w:asciiTheme="minorHAnsi" w:hAnsiTheme="minorHAnsi"/>
          <w:color w:val="000000"/>
        </w:rPr>
        <w:tab/>
        <w:t>80-82</w:t>
      </w:r>
      <w:r w:rsidRPr="004A6D63">
        <w:rPr>
          <w:rFonts w:asciiTheme="minorHAnsi" w:hAnsiTheme="minorHAnsi"/>
          <w:color w:val="000000"/>
        </w:rPr>
        <w:tab/>
      </w:r>
      <w:r w:rsidRPr="004A6D63">
        <w:rPr>
          <w:rFonts w:asciiTheme="minorHAnsi" w:hAnsiTheme="minorHAnsi"/>
          <w:color w:val="000000"/>
        </w:rPr>
        <w:tab/>
      </w:r>
      <w:r w:rsidRPr="004A6D63">
        <w:rPr>
          <w:rFonts w:asciiTheme="minorHAnsi" w:hAnsiTheme="minorHAnsi"/>
          <w:b/>
          <w:color w:val="000000"/>
        </w:rPr>
        <w:t>D-</w:t>
      </w:r>
      <w:r w:rsidRPr="004A6D63">
        <w:rPr>
          <w:rFonts w:asciiTheme="minorHAnsi" w:hAnsiTheme="minorHAnsi"/>
          <w:color w:val="000000"/>
        </w:rPr>
        <w:tab/>
        <w:t>60-62</w:t>
      </w:r>
    </w:p>
    <w:p w14:paraId="5858F78F" w14:textId="77777777" w:rsidR="00775993" w:rsidRPr="004A6D63" w:rsidRDefault="00775993" w:rsidP="00775993">
      <w:pPr>
        <w:ind w:firstLine="720"/>
        <w:rPr>
          <w:rFonts w:asciiTheme="minorHAnsi" w:hAnsiTheme="minorHAnsi"/>
          <w:color w:val="000000"/>
        </w:rPr>
      </w:pPr>
      <w:r w:rsidRPr="004A6D63">
        <w:rPr>
          <w:rFonts w:asciiTheme="minorHAnsi" w:hAnsiTheme="minorHAnsi"/>
          <w:b/>
          <w:color w:val="000000"/>
        </w:rPr>
        <w:t>C+</w:t>
      </w:r>
      <w:r w:rsidRPr="004A6D63">
        <w:rPr>
          <w:rFonts w:asciiTheme="minorHAnsi" w:hAnsiTheme="minorHAnsi"/>
          <w:color w:val="000000"/>
        </w:rPr>
        <w:tab/>
        <w:t>77-79</w:t>
      </w:r>
      <w:r w:rsidRPr="004A6D63">
        <w:rPr>
          <w:rFonts w:asciiTheme="minorHAnsi" w:hAnsiTheme="minorHAnsi"/>
          <w:color w:val="000000"/>
        </w:rPr>
        <w:tab/>
        <w:t xml:space="preserve"> </w:t>
      </w:r>
      <w:r w:rsidRPr="004A6D63">
        <w:rPr>
          <w:rFonts w:asciiTheme="minorHAnsi" w:hAnsiTheme="minorHAnsi"/>
          <w:color w:val="000000"/>
        </w:rPr>
        <w:tab/>
      </w:r>
      <w:r w:rsidRPr="004A6D63">
        <w:rPr>
          <w:rFonts w:asciiTheme="minorHAnsi" w:hAnsiTheme="minorHAnsi"/>
          <w:b/>
          <w:color w:val="000000"/>
        </w:rPr>
        <w:t>E</w:t>
      </w:r>
      <w:r w:rsidRPr="004A6D63">
        <w:rPr>
          <w:rFonts w:asciiTheme="minorHAnsi" w:hAnsiTheme="minorHAnsi"/>
          <w:color w:val="000000"/>
        </w:rPr>
        <w:tab/>
        <w:t>0-59</w:t>
      </w:r>
    </w:p>
    <w:p w14:paraId="5CF0CF26" w14:textId="77777777" w:rsidR="00775993" w:rsidRDefault="00775993" w:rsidP="00B37F20">
      <w:pPr>
        <w:rPr>
          <w:rFonts w:asciiTheme="minorHAnsi" w:hAnsiTheme="minorHAnsi"/>
          <w:b/>
        </w:rPr>
      </w:pPr>
    </w:p>
    <w:p w14:paraId="1D47D92C" w14:textId="77777777" w:rsidR="00775993" w:rsidRDefault="00775993" w:rsidP="00B37F20">
      <w:pPr>
        <w:rPr>
          <w:rFonts w:asciiTheme="minorHAnsi" w:hAnsiTheme="minorHAnsi"/>
          <w:b/>
        </w:rPr>
      </w:pPr>
    </w:p>
    <w:p w14:paraId="4FB28CB1" w14:textId="77777777" w:rsidR="00B37F20" w:rsidRPr="004A6D63" w:rsidRDefault="00B37F20" w:rsidP="00B37F20">
      <w:pPr>
        <w:rPr>
          <w:rFonts w:asciiTheme="minorHAnsi" w:hAnsiTheme="minorHAnsi"/>
          <w:b/>
        </w:rPr>
      </w:pPr>
      <w:r w:rsidRPr="004A6D63">
        <w:rPr>
          <w:rFonts w:asciiTheme="minorHAnsi" w:hAnsiTheme="minorHAnsi"/>
          <w:b/>
        </w:rPr>
        <w:t>Required Texts:</w:t>
      </w:r>
    </w:p>
    <w:p w14:paraId="0FCC443C" w14:textId="77777777" w:rsidR="00B37F20" w:rsidRPr="004A6D63" w:rsidRDefault="00B37F20" w:rsidP="00B37F20">
      <w:pPr>
        <w:tabs>
          <w:tab w:val="left" w:pos="360"/>
        </w:tabs>
        <w:rPr>
          <w:rFonts w:asciiTheme="minorHAnsi" w:hAnsiTheme="minorHAnsi"/>
        </w:rPr>
      </w:pPr>
    </w:p>
    <w:p w14:paraId="2A6274C9" w14:textId="72384C98" w:rsidR="00B37F20" w:rsidRPr="004A6D63" w:rsidRDefault="009A5234" w:rsidP="004A6D63">
      <w:pPr>
        <w:pStyle w:val="ListParagraph"/>
        <w:numPr>
          <w:ilvl w:val="0"/>
          <w:numId w:val="9"/>
        </w:numPr>
        <w:tabs>
          <w:tab w:val="left" w:pos="360"/>
        </w:tabs>
        <w:rPr>
          <w:rFonts w:asciiTheme="minorHAnsi" w:hAnsiTheme="minorHAnsi"/>
        </w:rPr>
      </w:pPr>
      <w:r w:rsidRPr="004A6D63">
        <w:rPr>
          <w:rFonts w:asciiTheme="minorHAnsi" w:hAnsiTheme="minorHAnsi"/>
        </w:rPr>
        <w:t xml:space="preserve">Harrison, Charles and Wood, Paul J., </w:t>
      </w:r>
      <w:r w:rsidR="00B37F20" w:rsidRPr="004A6D63">
        <w:rPr>
          <w:rFonts w:asciiTheme="minorHAnsi" w:hAnsiTheme="minorHAnsi"/>
          <w:i/>
        </w:rPr>
        <w:t xml:space="preserve">Art </w:t>
      </w:r>
      <w:r w:rsidR="004A6D63" w:rsidRPr="004A6D63">
        <w:rPr>
          <w:rFonts w:asciiTheme="minorHAnsi" w:hAnsiTheme="minorHAnsi"/>
          <w:i/>
        </w:rPr>
        <w:t>in Theory 1900-2000:  An</w:t>
      </w:r>
      <w:r w:rsidR="001608C8">
        <w:rPr>
          <w:rFonts w:asciiTheme="minorHAnsi" w:hAnsiTheme="minorHAnsi"/>
          <w:i/>
        </w:rPr>
        <w:t xml:space="preserve"> </w:t>
      </w:r>
      <w:r w:rsidR="00B37F20" w:rsidRPr="004A6D63">
        <w:rPr>
          <w:rFonts w:asciiTheme="minorHAnsi" w:hAnsiTheme="minorHAnsi"/>
          <w:i/>
        </w:rPr>
        <w:t>Anthology</w:t>
      </w:r>
      <w:r w:rsidR="001608C8">
        <w:rPr>
          <w:rFonts w:asciiTheme="minorHAnsi" w:hAnsiTheme="minorHAnsi"/>
          <w:i/>
        </w:rPr>
        <w:t xml:space="preserve"> </w:t>
      </w:r>
      <w:r w:rsidR="004A6D63" w:rsidRPr="004A6D63">
        <w:rPr>
          <w:rFonts w:asciiTheme="minorHAnsi" w:hAnsiTheme="minorHAnsi"/>
          <w:i/>
        </w:rPr>
        <w:t>of</w:t>
      </w:r>
      <w:r w:rsidR="001608C8">
        <w:rPr>
          <w:rFonts w:asciiTheme="minorHAnsi" w:hAnsiTheme="minorHAnsi"/>
          <w:i/>
        </w:rPr>
        <w:t xml:space="preserve"> </w:t>
      </w:r>
      <w:r w:rsidR="00B37F20" w:rsidRPr="004A6D63">
        <w:rPr>
          <w:rFonts w:asciiTheme="minorHAnsi" w:hAnsiTheme="minorHAnsi"/>
          <w:i/>
        </w:rPr>
        <w:t>Changing Ideas</w:t>
      </w:r>
      <w:r w:rsidRPr="004A6D63">
        <w:rPr>
          <w:rFonts w:asciiTheme="minorHAnsi" w:hAnsiTheme="minorHAnsi"/>
          <w:i/>
        </w:rPr>
        <w:t xml:space="preserve"> </w:t>
      </w:r>
      <w:r w:rsidRPr="004A6D63">
        <w:rPr>
          <w:rFonts w:asciiTheme="minorHAnsi" w:hAnsiTheme="minorHAnsi"/>
        </w:rPr>
        <w:t>(2</w:t>
      </w:r>
      <w:r w:rsidRPr="004A6D63">
        <w:rPr>
          <w:rFonts w:asciiTheme="minorHAnsi" w:hAnsiTheme="minorHAnsi"/>
          <w:vertAlign w:val="superscript"/>
        </w:rPr>
        <w:t>nd</w:t>
      </w:r>
      <w:r w:rsidRPr="004A6D63">
        <w:rPr>
          <w:rFonts w:asciiTheme="minorHAnsi" w:hAnsiTheme="minorHAnsi"/>
        </w:rPr>
        <w:t xml:space="preserve"> edition).</w:t>
      </w:r>
      <w:r w:rsidR="00B37F20" w:rsidRPr="004A6D63">
        <w:rPr>
          <w:rFonts w:asciiTheme="minorHAnsi" w:hAnsiTheme="minorHAnsi"/>
        </w:rPr>
        <w:t xml:space="preserve"> </w:t>
      </w:r>
      <w:r w:rsidRPr="004A6D63">
        <w:rPr>
          <w:rFonts w:asciiTheme="minorHAnsi" w:hAnsiTheme="minorHAnsi"/>
        </w:rPr>
        <w:t>West Sussex: Blackwell Publishing 2002</w:t>
      </w:r>
      <w:r w:rsidR="00B37F20" w:rsidRPr="004A6D63">
        <w:rPr>
          <w:rFonts w:asciiTheme="minorHAnsi" w:hAnsiTheme="minorHAnsi"/>
        </w:rPr>
        <w:t>.</w:t>
      </w:r>
    </w:p>
    <w:p w14:paraId="48E90037" w14:textId="2C621621" w:rsidR="004A6D63" w:rsidRDefault="004A6D63" w:rsidP="004A6D63">
      <w:pPr>
        <w:tabs>
          <w:tab w:val="left" w:pos="360"/>
        </w:tabs>
        <w:ind w:left="360" w:hanging="300"/>
        <w:rPr>
          <w:rFonts w:asciiTheme="minorHAnsi" w:hAnsiTheme="minorHAnsi"/>
        </w:rPr>
      </w:pPr>
    </w:p>
    <w:p w14:paraId="1E270555" w14:textId="7DC3857B" w:rsidR="00B37F20" w:rsidRPr="004A6D63" w:rsidRDefault="00862D1A" w:rsidP="004A6D63">
      <w:pPr>
        <w:pStyle w:val="ListParagraph"/>
        <w:numPr>
          <w:ilvl w:val="0"/>
          <w:numId w:val="9"/>
        </w:numPr>
        <w:tabs>
          <w:tab w:val="left" w:pos="360"/>
        </w:tabs>
        <w:rPr>
          <w:rFonts w:asciiTheme="minorHAnsi" w:hAnsiTheme="minorHAnsi"/>
        </w:rPr>
      </w:pPr>
      <w:r>
        <w:rPr>
          <w:rFonts w:asciiTheme="minorHAnsi" w:hAnsiTheme="minorHAnsi"/>
        </w:rPr>
        <w:t>Freeland, Cynthia</w:t>
      </w:r>
      <w:r w:rsidR="009A5234" w:rsidRPr="004A6D63">
        <w:rPr>
          <w:rFonts w:asciiTheme="minorHAnsi" w:hAnsiTheme="minorHAnsi"/>
        </w:rPr>
        <w:t xml:space="preserve">, </w:t>
      </w:r>
      <w:r>
        <w:rPr>
          <w:rFonts w:asciiTheme="minorHAnsi" w:hAnsiTheme="minorHAnsi"/>
          <w:i/>
        </w:rPr>
        <w:t>But is it</w:t>
      </w:r>
      <w:r w:rsidR="009A5234" w:rsidRPr="004A6D63">
        <w:rPr>
          <w:rFonts w:asciiTheme="minorHAnsi" w:hAnsiTheme="minorHAnsi"/>
          <w:i/>
        </w:rPr>
        <w:t xml:space="preserve"> Ar</w:t>
      </w:r>
      <w:r>
        <w:rPr>
          <w:rFonts w:asciiTheme="minorHAnsi" w:hAnsiTheme="minorHAnsi"/>
          <w:i/>
        </w:rPr>
        <w:t>t?</w:t>
      </w:r>
      <w:proofErr w:type="gramStart"/>
      <w:r>
        <w:rPr>
          <w:rFonts w:asciiTheme="minorHAnsi" w:hAnsiTheme="minorHAnsi"/>
        </w:rPr>
        <w:t>,</w:t>
      </w:r>
      <w:r w:rsidR="009A5234" w:rsidRPr="004A6D63">
        <w:rPr>
          <w:rFonts w:asciiTheme="minorHAnsi" w:hAnsiTheme="minorHAnsi"/>
        </w:rPr>
        <w:t xml:space="preserve">  </w:t>
      </w:r>
      <w:r>
        <w:rPr>
          <w:rFonts w:asciiTheme="minorHAnsi" w:hAnsiTheme="minorHAnsi"/>
        </w:rPr>
        <w:t>Oxford</w:t>
      </w:r>
      <w:proofErr w:type="gramEnd"/>
      <w:r>
        <w:rPr>
          <w:rFonts w:asciiTheme="minorHAnsi" w:hAnsiTheme="minorHAnsi"/>
        </w:rPr>
        <w:t xml:space="preserve"> University Press, 200</w:t>
      </w:r>
      <w:r w:rsidR="009A5234" w:rsidRPr="004A6D63">
        <w:rPr>
          <w:rFonts w:asciiTheme="minorHAnsi" w:hAnsiTheme="minorHAnsi"/>
        </w:rPr>
        <w:t>1</w:t>
      </w:r>
      <w:r w:rsidR="00B37F20" w:rsidRPr="004A6D63">
        <w:rPr>
          <w:rFonts w:asciiTheme="minorHAnsi" w:hAnsiTheme="minorHAnsi"/>
        </w:rPr>
        <w:t>.</w:t>
      </w:r>
    </w:p>
    <w:p w14:paraId="5A045E33" w14:textId="77777777" w:rsidR="00B37F20" w:rsidRPr="004A6D63" w:rsidRDefault="00B37F20" w:rsidP="00B37F20">
      <w:pPr>
        <w:tabs>
          <w:tab w:val="left" w:pos="360"/>
        </w:tabs>
        <w:rPr>
          <w:rFonts w:asciiTheme="minorHAnsi" w:hAnsiTheme="minorHAnsi"/>
        </w:rPr>
      </w:pPr>
    </w:p>
    <w:p w14:paraId="749EBFF0" w14:textId="10966E0D" w:rsidR="00B37F20" w:rsidRDefault="00B37F20" w:rsidP="00B37F20">
      <w:pPr>
        <w:tabs>
          <w:tab w:val="left" w:pos="360"/>
        </w:tabs>
        <w:rPr>
          <w:rFonts w:asciiTheme="minorHAnsi" w:hAnsiTheme="minorHAnsi"/>
        </w:rPr>
      </w:pPr>
      <w:r w:rsidRPr="004A6D63">
        <w:rPr>
          <w:rFonts w:asciiTheme="minorHAnsi" w:hAnsiTheme="minorHAnsi"/>
        </w:rPr>
        <w:t xml:space="preserve">Readings not covered in the </w:t>
      </w:r>
      <w:r w:rsidR="009A5234" w:rsidRPr="004A6D63">
        <w:rPr>
          <w:rFonts w:asciiTheme="minorHAnsi" w:hAnsiTheme="minorHAnsi"/>
        </w:rPr>
        <w:t>above texts</w:t>
      </w:r>
      <w:r w:rsidRPr="004A6D63">
        <w:rPr>
          <w:rFonts w:asciiTheme="minorHAnsi" w:hAnsiTheme="minorHAnsi"/>
        </w:rPr>
        <w:t xml:space="preserve"> text will be po</w:t>
      </w:r>
      <w:r w:rsidR="00567AAD">
        <w:rPr>
          <w:rFonts w:asciiTheme="minorHAnsi" w:hAnsiTheme="minorHAnsi"/>
        </w:rPr>
        <w:t xml:space="preserve">sted on Canvas in </w:t>
      </w:r>
      <w:proofErr w:type="spellStart"/>
      <w:r w:rsidR="00567AAD">
        <w:rPr>
          <w:rFonts w:asciiTheme="minorHAnsi" w:hAnsiTheme="minorHAnsi"/>
        </w:rPr>
        <w:t>pdf</w:t>
      </w:r>
      <w:proofErr w:type="spellEnd"/>
      <w:r w:rsidR="00567AAD">
        <w:rPr>
          <w:rFonts w:asciiTheme="minorHAnsi" w:hAnsiTheme="minorHAnsi"/>
        </w:rPr>
        <w:t xml:space="preserve"> form</w:t>
      </w:r>
      <w:r w:rsidRPr="004A6D63">
        <w:rPr>
          <w:rFonts w:asciiTheme="minorHAnsi" w:hAnsiTheme="minorHAnsi"/>
        </w:rPr>
        <w:t>.</w:t>
      </w:r>
    </w:p>
    <w:p w14:paraId="03C5A223" w14:textId="77777777" w:rsidR="00A85D31" w:rsidRDefault="00A85D31" w:rsidP="00B37F20">
      <w:pPr>
        <w:tabs>
          <w:tab w:val="left" w:pos="360"/>
        </w:tabs>
        <w:rPr>
          <w:rFonts w:asciiTheme="minorHAnsi" w:hAnsiTheme="minorHAnsi"/>
        </w:rPr>
      </w:pPr>
    </w:p>
    <w:p w14:paraId="666E3374" w14:textId="77777777" w:rsidR="00F104AB" w:rsidRDefault="00F104AB" w:rsidP="00B37F20">
      <w:pPr>
        <w:tabs>
          <w:tab w:val="left" w:pos="360"/>
        </w:tabs>
        <w:rPr>
          <w:rFonts w:asciiTheme="minorHAnsi" w:hAnsiTheme="minorHAnsi"/>
        </w:rPr>
      </w:pPr>
    </w:p>
    <w:p w14:paraId="2CB8D39D" w14:textId="1DF93E89" w:rsidR="00F104AB" w:rsidRPr="00DF34AF" w:rsidRDefault="00F104AB" w:rsidP="00B37F20">
      <w:pPr>
        <w:tabs>
          <w:tab w:val="left" w:pos="360"/>
        </w:tabs>
        <w:rPr>
          <w:rFonts w:asciiTheme="minorHAnsi" w:hAnsiTheme="minorHAnsi"/>
          <w:b/>
        </w:rPr>
      </w:pPr>
      <w:r w:rsidRPr="00DF34AF">
        <w:rPr>
          <w:rFonts w:asciiTheme="minorHAnsi" w:hAnsiTheme="minorHAnsi"/>
          <w:b/>
        </w:rPr>
        <w:t>Supporting Materials</w:t>
      </w:r>
    </w:p>
    <w:p w14:paraId="499B0C25" w14:textId="77777777" w:rsidR="00F104AB" w:rsidRDefault="00F104AB" w:rsidP="00B37F20">
      <w:pPr>
        <w:tabs>
          <w:tab w:val="left" w:pos="360"/>
        </w:tabs>
        <w:rPr>
          <w:rFonts w:asciiTheme="minorHAnsi" w:hAnsiTheme="minorHAnsi"/>
        </w:rPr>
      </w:pPr>
    </w:p>
    <w:p w14:paraId="4FE9C153" w14:textId="50795FAB" w:rsidR="00A85D31" w:rsidRDefault="00A85D31" w:rsidP="00B37F20">
      <w:pPr>
        <w:tabs>
          <w:tab w:val="left" w:pos="360"/>
        </w:tabs>
        <w:rPr>
          <w:rFonts w:asciiTheme="minorHAnsi" w:hAnsiTheme="minorHAnsi"/>
          <w:b/>
        </w:rPr>
      </w:pPr>
      <w:r>
        <w:rPr>
          <w:rFonts w:asciiTheme="minorHAnsi" w:hAnsiTheme="minorHAnsi"/>
        </w:rPr>
        <w:t xml:space="preserve">Reference/support materials for reading difficult texts: Much writing on art can have the character of art itself, with new terms, historical references, and figurative language complicating our task. </w:t>
      </w:r>
      <w:r w:rsidR="00E023AC">
        <w:rPr>
          <w:rFonts w:asciiTheme="minorHAnsi" w:hAnsiTheme="minorHAnsi"/>
        </w:rPr>
        <w:t xml:space="preserve">Take notes, highlight passages, and write down questions in order to help absorb these texts. Plan on reading them </w:t>
      </w:r>
      <w:r w:rsidR="00E023AC" w:rsidRPr="00E023AC">
        <w:rPr>
          <w:rFonts w:asciiTheme="minorHAnsi" w:hAnsiTheme="minorHAnsi"/>
          <w:b/>
        </w:rPr>
        <w:t>more than once</w:t>
      </w:r>
      <w:r w:rsidR="00E023AC">
        <w:rPr>
          <w:rFonts w:asciiTheme="minorHAnsi" w:hAnsiTheme="minorHAnsi"/>
        </w:rPr>
        <w:t xml:space="preserve">. </w:t>
      </w:r>
      <w:r w:rsidRPr="00235A43">
        <w:rPr>
          <w:rFonts w:asciiTheme="minorHAnsi" w:hAnsiTheme="minorHAnsi"/>
          <w:b/>
        </w:rPr>
        <w:t>Please refer to the online module in Canvas with study guides and information and advice for reading difficult texts.</w:t>
      </w:r>
    </w:p>
    <w:p w14:paraId="515B9600" w14:textId="77777777" w:rsidR="00DF34AF" w:rsidRDefault="00DF34AF" w:rsidP="00B37F20">
      <w:pPr>
        <w:tabs>
          <w:tab w:val="left" w:pos="360"/>
        </w:tabs>
        <w:rPr>
          <w:rFonts w:asciiTheme="minorHAnsi" w:hAnsiTheme="minorHAnsi"/>
          <w:b/>
        </w:rPr>
      </w:pPr>
    </w:p>
    <w:p w14:paraId="41965345" w14:textId="4C51A8F9" w:rsidR="00DF34AF" w:rsidRPr="00DF34AF" w:rsidRDefault="00DF34AF" w:rsidP="00B37F20">
      <w:pPr>
        <w:tabs>
          <w:tab w:val="left" w:pos="360"/>
        </w:tabs>
        <w:rPr>
          <w:rFonts w:asciiTheme="minorHAnsi" w:hAnsiTheme="minorHAnsi"/>
          <w:b/>
        </w:rPr>
      </w:pPr>
      <w:r w:rsidRPr="00DF34AF">
        <w:rPr>
          <w:rFonts w:asciiTheme="minorHAnsi" w:hAnsiTheme="minorHAnsi"/>
        </w:rPr>
        <w:t xml:space="preserve">Other resources, including video lectures on important topics we will find in the readings, will be provided in Canvas. I will let you know which of these are </w:t>
      </w:r>
      <w:r w:rsidRPr="00CB7A19">
        <w:rPr>
          <w:rFonts w:asciiTheme="minorHAnsi" w:hAnsiTheme="minorHAnsi"/>
          <w:b/>
        </w:rPr>
        <w:t>required</w:t>
      </w:r>
      <w:r w:rsidRPr="00DF34AF">
        <w:rPr>
          <w:rFonts w:asciiTheme="minorHAnsi" w:hAnsiTheme="minorHAnsi"/>
        </w:rPr>
        <w:t xml:space="preserve">, and which are </w:t>
      </w:r>
      <w:r w:rsidRPr="00CB7A19">
        <w:rPr>
          <w:rFonts w:asciiTheme="minorHAnsi" w:hAnsiTheme="minorHAnsi"/>
          <w:b/>
        </w:rPr>
        <w:t>recommended</w:t>
      </w:r>
      <w:r w:rsidRPr="00DF34AF">
        <w:rPr>
          <w:rFonts w:asciiTheme="minorHAnsi" w:hAnsiTheme="minorHAnsi"/>
        </w:rPr>
        <w:t xml:space="preserve">. </w:t>
      </w:r>
      <w:r w:rsidRPr="00DF34AF">
        <w:rPr>
          <w:rFonts w:asciiTheme="minorHAnsi" w:hAnsiTheme="minorHAnsi"/>
          <w:b/>
        </w:rPr>
        <w:t>However, it is strongly recommended that you use all resources provided, as they can help with a foundation of knowledge of all of the ideas under discussion.</w:t>
      </w:r>
    </w:p>
    <w:p w14:paraId="65E0557F" w14:textId="77777777" w:rsidR="00C90147" w:rsidRPr="004A6D63" w:rsidRDefault="0080523E">
      <w:pPr>
        <w:rPr>
          <w:rFonts w:asciiTheme="minorHAnsi" w:hAnsiTheme="minorHAnsi"/>
        </w:rPr>
      </w:pPr>
      <w:r w:rsidRPr="004A6D63">
        <w:rPr>
          <w:rFonts w:asciiTheme="minorHAnsi" w:hAnsiTheme="minorHAnsi"/>
          <w:b/>
        </w:rPr>
        <w:lastRenderedPageBreak/>
        <w:t>NOTE</w:t>
      </w:r>
      <w:r w:rsidRPr="004A6D63">
        <w:rPr>
          <w:rFonts w:asciiTheme="minorHAnsi" w:hAnsiTheme="minorHAnsi"/>
        </w:rPr>
        <w:t>: The class schedule is subject to change. I will keep everyone informed as to our plans at least a few weeks in advance.</w:t>
      </w:r>
    </w:p>
    <w:p w14:paraId="6A3CE37E" w14:textId="77777777" w:rsidR="00C90147" w:rsidRPr="004A6D63" w:rsidRDefault="00C90147">
      <w:pPr>
        <w:rPr>
          <w:rFonts w:asciiTheme="minorHAnsi" w:hAnsiTheme="minorHAnsi"/>
        </w:rPr>
      </w:pPr>
    </w:p>
    <w:p w14:paraId="68578B73" w14:textId="77777777" w:rsidR="002622F1" w:rsidRPr="004A6D63" w:rsidRDefault="002622F1">
      <w:pPr>
        <w:rPr>
          <w:rFonts w:asciiTheme="minorHAnsi" w:hAnsiTheme="minorHAnsi"/>
          <w:b/>
          <w:i/>
        </w:rPr>
      </w:pPr>
    </w:p>
    <w:p w14:paraId="6961B9B5" w14:textId="77777777" w:rsidR="00C90147" w:rsidRPr="004A6D63" w:rsidRDefault="0080523E">
      <w:pPr>
        <w:rPr>
          <w:rFonts w:asciiTheme="minorHAnsi" w:hAnsiTheme="minorHAnsi"/>
          <w:b/>
        </w:rPr>
      </w:pPr>
      <w:r w:rsidRPr="004A6D63">
        <w:rPr>
          <w:rFonts w:asciiTheme="minorHAnsi" w:hAnsiTheme="minorHAnsi"/>
          <w:b/>
        </w:rPr>
        <w:t>Attendance Policy</w:t>
      </w:r>
    </w:p>
    <w:p w14:paraId="651E527B" w14:textId="77777777" w:rsidR="00C90147" w:rsidRPr="004A6D63" w:rsidRDefault="00C90147">
      <w:pPr>
        <w:rPr>
          <w:rFonts w:asciiTheme="minorHAnsi" w:hAnsiTheme="minorHAnsi"/>
        </w:rPr>
      </w:pPr>
    </w:p>
    <w:p w14:paraId="574F30F1" w14:textId="28329E31" w:rsidR="00C90147" w:rsidRPr="004A6D63" w:rsidRDefault="0080523E" w:rsidP="00C90147">
      <w:pPr>
        <w:rPr>
          <w:rFonts w:asciiTheme="minorHAnsi" w:hAnsiTheme="minorHAnsi"/>
        </w:rPr>
      </w:pPr>
      <w:r w:rsidRPr="004A6D63">
        <w:rPr>
          <w:rFonts w:asciiTheme="minorHAnsi" w:hAnsiTheme="minorHAnsi"/>
        </w:rPr>
        <w:t xml:space="preserve">Since we will be discussing ideas </w:t>
      </w:r>
      <w:r w:rsidR="004A6D63" w:rsidRPr="004A6D63">
        <w:rPr>
          <w:rFonts w:asciiTheme="minorHAnsi" w:hAnsiTheme="minorHAnsi"/>
        </w:rPr>
        <w:t>from our readings</w:t>
      </w:r>
      <w:r w:rsidRPr="004A6D63">
        <w:rPr>
          <w:rFonts w:asciiTheme="minorHAnsi" w:hAnsiTheme="minorHAnsi"/>
        </w:rPr>
        <w:t xml:space="preserve"> throughout each class meeting, attendance of all meetings is very important. If you must miss a class session due to illness or personal emergency, contact me as soon as you know that you will miss class. A written excuse (i.e. from a doctor) will be required for all such absences. Any absences that don’t meet this requirement will be considered unexcused. Students should be sure to contact peers in order to catch up on any missed material or assignments. </w:t>
      </w:r>
    </w:p>
    <w:p w14:paraId="14157BD9" w14:textId="77777777" w:rsidR="00C90147" w:rsidRPr="004A6D63" w:rsidRDefault="00C90147" w:rsidP="00C90147">
      <w:pPr>
        <w:rPr>
          <w:rFonts w:asciiTheme="minorHAnsi" w:hAnsiTheme="minorHAnsi"/>
        </w:rPr>
      </w:pPr>
    </w:p>
    <w:p w14:paraId="173CF5B2" w14:textId="77777777" w:rsidR="00C90147" w:rsidRPr="004A6D63" w:rsidRDefault="0080523E" w:rsidP="00C90147">
      <w:pPr>
        <w:rPr>
          <w:rFonts w:asciiTheme="minorHAnsi" w:hAnsiTheme="minorHAnsi"/>
        </w:rPr>
      </w:pPr>
      <w:r w:rsidRPr="004A6D63">
        <w:rPr>
          <w:rFonts w:asciiTheme="minorHAnsi" w:hAnsiTheme="minorHAnsi"/>
        </w:rPr>
        <w:t>Each unexcused absence after the first two will result in a reduction of points from your overall grade on the course. In addition, you must arrive at class each session on time, and stay for the entire session. For every two late arrivals to or early departures from class (10 minutes or more), you will be assessed one unexcused absence. Arriving in class 30 minutes late will be considered an absence.</w:t>
      </w:r>
    </w:p>
    <w:p w14:paraId="18AA7A8B" w14:textId="77777777" w:rsidR="00C90147" w:rsidRPr="004A6D63" w:rsidRDefault="00C90147">
      <w:pPr>
        <w:ind w:firstLine="720"/>
        <w:rPr>
          <w:rFonts w:asciiTheme="minorHAnsi" w:hAnsiTheme="minorHAnsi"/>
        </w:rPr>
      </w:pPr>
    </w:p>
    <w:p w14:paraId="5F2BE7E8" w14:textId="77777777" w:rsidR="00C90147" w:rsidRPr="004A6D63" w:rsidRDefault="0080523E">
      <w:pPr>
        <w:ind w:firstLine="720"/>
        <w:rPr>
          <w:rFonts w:asciiTheme="minorHAnsi" w:hAnsiTheme="minorHAnsi"/>
          <w:b/>
        </w:rPr>
      </w:pPr>
      <w:r w:rsidRPr="004A6D63">
        <w:rPr>
          <w:rFonts w:asciiTheme="minorHAnsi" w:hAnsiTheme="minorHAnsi"/>
          <w:b/>
        </w:rPr>
        <w:t>The point deductions for absences will be as follows:</w:t>
      </w:r>
    </w:p>
    <w:p w14:paraId="326C9F13" w14:textId="77777777" w:rsidR="00C90147" w:rsidRPr="004A6D63" w:rsidRDefault="00C90147">
      <w:pPr>
        <w:ind w:firstLine="720"/>
        <w:rPr>
          <w:rFonts w:asciiTheme="minorHAnsi" w:hAnsiTheme="minorHAnsi"/>
          <w:b/>
        </w:rPr>
      </w:pPr>
    </w:p>
    <w:p w14:paraId="0C1F760B" w14:textId="77777777" w:rsidR="00C90147" w:rsidRPr="004A6D63" w:rsidRDefault="0080523E">
      <w:pPr>
        <w:ind w:firstLine="720"/>
        <w:rPr>
          <w:rFonts w:asciiTheme="minorHAnsi" w:hAnsiTheme="minorHAnsi"/>
          <w:b/>
        </w:rPr>
      </w:pPr>
      <w:r w:rsidRPr="004A6D63">
        <w:rPr>
          <w:rFonts w:asciiTheme="minorHAnsi" w:hAnsiTheme="minorHAnsi"/>
          <w:b/>
        </w:rPr>
        <w:t>3 Absences (including first 2 unexcused):</w:t>
      </w:r>
      <w:r w:rsidRPr="004A6D63">
        <w:rPr>
          <w:rFonts w:asciiTheme="minorHAnsi" w:hAnsiTheme="minorHAnsi"/>
          <w:b/>
        </w:rPr>
        <w:tab/>
        <w:t>5 Points</w:t>
      </w:r>
    </w:p>
    <w:p w14:paraId="2E004B2E" w14:textId="63113F3E" w:rsidR="00C90147" w:rsidRPr="004A6D63" w:rsidRDefault="0080523E">
      <w:pPr>
        <w:ind w:firstLine="720"/>
        <w:rPr>
          <w:rFonts w:asciiTheme="minorHAnsi" w:hAnsiTheme="minorHAnsi"/>
          <w:b/>
        </w:rPr>
      </w:pPr>
      <w:r w:rsidRPr="004A6D63">
        <w:rPr>
          <w:rFonts w:asciiTheme="minorHAnsi" w:hAnsiTheme="minorHAnsi"/>
          <w:b/>
        </w:rPr>
        <w:t>4 Absences:</w:t>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001204A6">
        <w:rPr>
          <w:rFonts w:asciiTheme="minorHAnsi" w:hAnsiTheme="minorHAnsi"/>
          <w:b/>
        </w:rPr>
        <w:tab/>
      </w:r>
      <w:r w:rsidRPr="004A6D63">
        <w:rPr>
          <w:rFonts w:asciiTheme="minorHAnsi" w:hAnsiTheme="minorHAnsi"/>
          <w:b/>
        </w:rPr>
        <w:t>15 Points</w:t>
      </w:r>
    </w:p>
    <w:p w14:paraId="5C50EC9D" w14:textId="27B42509" w:rsidR="00C90147" w:rsidRPr="004A6D63" w:rsidRDefault="0080523E">
      <w:pPr>
        <w:ind w:firstLine="720"/>
        <w:rPr>
          <w:rFonts w:asciiTheme="minorHAnsi" w:hAnsiTheme="minorHAnsi"/>
          <w:b/>
        </w:rPr>
      </w:pPr>
      <w:r w:rsidRPr="004A6D63">
        <w:rPr>
          <w:rFonts w:asciiTheme="minorHAnsi" w:hAnsiTheme="minorHAnsi"/>
          <w:b/>
        </w:rPr>
        <w:t>5 Absences:</w:t>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Pr="004A6D63">
        <w:rPr>
          <w:rFonts w:asciiTheme="minorHAnsi" w:hAnsiTheme="minorHAnsi"/>
          <w:b/>
        </w:rPr>
        <w:tab/>
      </w:r>
      <w:r w:rsidR="001204A6">
        <w:rPr>
          <w:rFonts w:asciiTheme="minorHAnsi" w:hAnsiTheme="minorHAnsi"/>
          <w:b/>
        </w:rPr>
        <w:tab/>
      </w:r>
      <w:r w:rsidRPr="004A6D63">
        <w:rPr>
          <w:rFonts w:asciiTheme="minorHAnsi" w:hAnsiTheme="minorHAnsi"/>
          <w:b/>
        </w:rPr>
        <w:t>25 Points</w:t>
      </w:r>
    </w:p>
    <w:p w14:paraId="1A023E00" w14:textId="77777777" w:rsidR="001204A6" w:rsidRDefault="001204A6" w:rsidP="0042794C">
      <w:pPr>
        <w:ind w:left="720"/>
        <w:rPr>
          <w:rFonts w:asciiTheme="minorHAnsi" w:hAnsiTheme="minorHAnsi"/>
          <w:b/>
        </w:rPr>
      </w:pPr>
    </w:p>
    <w:p w14:paraId="68B93495" w14:textId="0ABC49A1" w:rsidR="0042794C" w:rsidRPr="004A6D63" w:rsidRDefault="0042794C" w:rsidP="0042794C">
      <w:pPr>
        <w:ind w:left="720"/>
        <w:rPr>
          <w:rFonts w:asciiTheme="minorHAnsi" w:hAnsiTheme="minorHAnsi"/>
        </w:rPr>
      </w:pPr>
      <w:r w:rsidRPr="004A6D63">
        <w:rPr>
          <w:rFonts w:asciiTheme="minorHAnsi" w:hAnsiTheme="minorHAnsi"/>
          <w:b/>
        </w:rPr>
        <w:t xml:space="preserve">IMPORTANT: </w:t>
      </w:r>
      <w:r w:rsidR="0080523E" w:rsidRPr="004A6D63">
        <w:rPr>
          <w:rFonts w:asciiTheme="minorHAnsi" w:hAnsiTheme="minorHAnsi"/>
          <w:b/>
        </w:rPr>
        <w:t>Students with 6 absences will not be able to pas</w:t>
      </w:r>
      <w:r w:rsidR="00F535FF" w:rsidRPr="004A6D63">
        <w:rPr>
          <w:rFonts w:asciiTheme="minorHAnsi" w:hAnsiTheme="minorHAnsi"/>
          <w:b/>
        </w:rPr>
        <w:t xml:space="preserve">s the class. See me to discuss </w:t>
      </w:r>
      <w:r w:rsidR="0080523E" w:rsidRPr="004A6D63">
        <w:rPr>
          <w:rFonts w:asciiTheme="minorHAnsi" w:hAnsiTheme="minorHAnsi"/>
          <w:b/>
        </w:rPr>
        <w:t>withdrawing/dropping the course.</w:t>
      </w:r>
    </w:p>
    <w:p w14:paraId="74614FF8" w14:textId="77777777" w:rsidR="00F535FF" w:rsidRPr="004A6D63" w:rsidRDefault="00F535FF" w:rsidP="0042794C">
      <w:pPr>
        <w:rPr>
          <w:rFonts w:asciiTheme="minorHAnsi" w:hAnsiTheme="minorHAnsi"/>
          <w:b/>
          <w:i/>
        </w:rPr>
      </w:pPr>
    </w:p>
    <w:p w14:paraId="7A00BCA8" w14:textId="77777777" w:rsidR="00D96192" w:rsidRDefault="00D96192" w:rsidP="0042794C">
      <w:pPr>
        <w:rPr>
          <w:rFonts w:asciiTheme="minorHAnsi" w:hAnsiTheme="minorHAnsi"/>
          <w:b/>
          <w:i/>
        </w:rPr>
      </w:pPr>
    </w:p>
    <w:p w14:paraId="09526814" w14:textId="77777777" w:rsidR="00D96192" w:rsidRDefault="00D96192" w:rsidP="0042794C">
      <w:pPr>
        <w:rPr>
          <w:rFonts w:asciiTheme="minorHAnsi" w:hAnsiTheme="minorHAnsi"/>
          <w:b/>
          <w:i/>
        </w:rPr>
      </w:pPr>
    </w:p>
    <w:p w14:paraId="6FB1F9A0" w14:textId="334E3929" w:rsidR="00C90147" w:rsidRPr="004A6D63" w:rsidRDefault="0080523E">
      <w:pPr>
        <w:rPr>
          <w:rFonts w:asciiTheme="minorHAnsi" w:hAnsiTheme="minorHAnsi"/>
        </w:rPr>
      </w:pPr>
      <w:r w:rsidRPr="004A6D63">
        <w:rPr>
          <w:rFonts w:asciiTheme="minorHAnsi" w:hAnsiTheme="minorHAnsi"/>
          <w:b/>
        </w:rPr>
        <w:t>IMPORTANT</w:t>
      </w:r>
      <w:r w:rsidRPr="004A6D63">
        <w:rPr>
          <w:rFonts w:asciiTheme="minorHAnsi" w:hAnsiTheme="minorHAnsi"/>
        </w:rPr>
        <w:t xml:space="preserve">: Our schedule, assignments, class materials, and grades will be posted through the </w:t>
      </w:r>
      <w:r w:rsidR="0042794C" w:rsidRPr="004A6D63">
        <w:rPr>
          <w:rFonts w:asciiTheme="minorHAnsi" w:hAnsiTheme="minorHAnsi"/>
          <w:b/>
        </w:rPr>
        <w:t>Canvas</w:t>
      </w:r>
      <w:r w:rsidRPr="004A6D63">
        <w:rPr>
          <w:rFonts w:asciiTheme="minorHAnsi" w:hAnsiTheme="minorHAnsi"/>
        </w:rPr>
        <w:t xml:space="preserve"> system on the </w:t>
      </w:r>
      <w:r w:rsidRPr="004A6D63">
        <w:rPr>
          <w:rFonts w:asciiTheme="minorHAnsi" w:hAnsiTheme="minorHAnsi"/>
          <w:b/>
        </w:rPr>
        <w:t>My Courses</w:t>
      </w:r>
      <w:r w:rsidRPr="004A6D63">
        <w:rPr>
          <w:rFonts w:asciiTheme="minorHAnsi" w:hAnsiTheme="minorHAnsi"/>
        </w:rPr>
        <w:t xml:space="preserve"> menu of </w:t>
      </w:r>
      <w:r w:rsidR="00451738" w:rsidRPr="004A6D63">
        <w:rPr>
          <w:rFonts w:asciiTheme="minorHAnsi" w:hAnsiTheme="minorHAnsi"/>
        </w:rPr>
        <w:t xml:space="preserve">your Student Services tab in </w:t>
      </w:r>
      <w:proofErr w:type="spellStart"/>
      <w:r w:rsidRPr="004A6D63">
        <w:rPr>
          <w:rFonts w:asciiTheme="minorHAnsi" w:hAnsiTheme="minorHAnsi"/>
          <w:b/>
        </w:rPr>
        <w:t>eWeber</w:t>
      </w:r>
      <w:proofErr w:type="spellEnd"/>
      <w:r w:rsidRPr="004A6D63">
        <w:rPr>
          <w:rFonts w:asciiTheme="minorHAnsi" w:hAnsiTheme="minorHAnsi"/>
        </w:rPr>
        <w:t xml:space="preserve">. You must check this site regularly for </w:t>
      </w:r>
      <w:r w:rsidR="0045433E">
        <w:rPr>
          <w:rFonts w:asciiTheme="minorHAnsi" w:hAnsiTheme="minorHAnsi"/>
        </w:rPr>
        <w:t>information</w:t>
      </w:r>
      <w:r w:rsidRPr="004A6D63">
        <w:rPr>
          <w:rFonts w:asciiTheme="minorHAnsi" w:hAnsiTheme="minorHAnsi"/>
        </w:rPr>
        <w:t xml:space="preserve">, </w:t>
      </w:r>
      <w:r w:rsidR="0045433E">
        <w:rPr>
          <w:rFonts w:asciiTheme="minorHAnsi" w:hAnsiTheme="minorHAnsi"/>
        </w:rPr>
        <w:t xml:space="preserve">readings, </w:t>
      </w:r>
      <w:r w:rsidRPr="004A6D63">
        <w:rPr>
          <w:rFonts w:asciiTheme="minorHAnsi" w:hAnsiTheme="minorHAnsi"/>
        </w:rPr>
        <w:t xml:space="preserve">announcements, and messages. I </w:t>
      </w:r>
      <w:r w:rsidR="0045433E">
        <w:rPr>
          <w:rFonts w:asciiTheme="minorHAnsi" w:hAnsiTheme="minorHAnsi"/>
        </w:rPr>
        <w:t>may</w:t>
      </w:r>
      <w:r w:rsidRPr="004A6D63">
        <w:rPr>
          <w:rFonts w:asciiTheme="minorHAnsi" w:hAnsiTheme="minorHAnsi"/>
        </w:rPr>
        <w:t xml:space="preserve"> also communicate with the class through Weber’s Wildcat Mail, which you must check on a regular basis. If you usually use other email accounts, make sure they link to your WSU email address. I will announce class changes (i.e. cancellations) </w:t>
      </w:r>
      <w:r w:rsidR="0042794C" w:rsidRPr="004A6D63">
        <w:rPr>
          <w:rFonts w:asciiTheme="minorHAnsi" w:hAnsiTheme="minorHAnsi"/>
        </w:rPr>
        <w:t>through these channels</w:t>
      </w:r>
      <w:r w:rsidRPr="004A6D63">
        <w:rPr>
          <w:rFonts w:asciiTheme="minorHAnsi" w:hAnsiTheme="minorHAnsi"/>
        </w:rPr>
        <w:t>, and it is each student’s responsibility to get current information. The class schedule will be based on our progress, and is subject to change. I will keep everyone informed as to our plans at least a few weeks in advance.</w:t>
      </w:r>
    </w:p>
    <w:p w14:paraId="27A1F303" w14:textId="77777777" w:rsidR="00F535FF" w:rsidRPr="004A6D63" w:rsidRDefault="00F535FF">
      <w:pPr>
        <w:rPr>
          <w:rFonts w:asciiTheme="minorHAnsi" w:hAnsiTheme="minorHAnsi"/>
        </w:rPr>
      </w:pPr>
    </w:p>
    <w:p w14:paraId="59EF6A12" w14:textId="77777777" w:rsidR="00CB7A19" w:rsidRDefault="00CB7A19" w:rsidP="00F535FF">
      <w:pPr>
        <w:rPr>
          <w:rFonts w:asciiTheme="minorHAnsi" w:hAnsiTheme="minorHAnsi"/>
          <w:b/>
        </w:rPr>
      </w:pPr>
    </w:p>
    <w:p w14:paraId="50C51A5E" w14:textId="77777777" w:rsidR="00CB7A19" w:rsidRDefault="00CB7A19" w:rsidP="00F535FF">
      <w:pPr>
        <w:rPr>
          <w:rFonts w:asciiTheme="minorHAnsi" w:hAnsiTheme="minorHAnsi"/>
          <w:b/>
        </w:rPr>
      </w:pPr>
    </w:p>
    <w:p w14:paraId="34915C38" w14:textId="77777777" w:rsidR="00CB7A19" w:rsidRDefault="00CB7A19" w:rsidP="00F535FF">
      <w:pPr>
        <w:rPr>
          <w:rFonts w:asciiTheme="minorHAnsi" w:hAnsiTheme="minorHAnsi"/>
          <w:b/>
        </w:rPr>
      </w:pPr>
    </w:p>
    <w:p w14:paraId="625AB476" w14:textId="56ED1593" w:rsidR="00F535FF" w:rsidRPr="0045433E" w:rsidRDefault="00F535FF" w:rsidP="00F535FF">
      <w:pPr>
        <w:rPr>
          <w:rFonts w:asciiTheme="minorHAnsi" w:hAnsiTheme="minorHAnsi"/>
          <w:b/>
        </w:rPr>
      </w:pPr>
      <w:r w:rsidRPr="0045433E">
        <w:rPr>
          <w:rFonts w:asciiTheme="minorHAnsi" w:hAnsiTheme="minorHAnsi"/>
          <w:b/>
        </w:rPr>
        <w:lastRenderedPageBreak/>
        <w:t>Class policy in the event that unforeseen circumstan</w:t>
      </w:r>
      <w:r w:rsidR="00B12E43" w:rsidRPr="0045433E">
        <w:rPr>
          <w:rFonts w:asciiTheme="minorHAnsi" w:hAnsiTheme="minorHAnsi"/>
          <w:b/>
        </w:rPr>
        <w:t>ces necessitate school closures</w:t>
      </w:r>
    </w:p>
    <w:p w14:paraId="3116A466" w14:textId="77777777" w:rsidR="00F535FF" w:rsidRPr="004A6D63" w:rsidRDefault="00F535FF" w:rsidP="00F535FF">
      <w:pPr>
        <w:rPr>
          <w:rFonts w:asciiTheme="minorHAnsi" w:hAnsiTheme="minorHAnsi"/>
          <w:b/>
          <w:i/>
        </w:rPr>
      </w:pPr>
    </w:p>
    <w:p w14:paraId="7BBE1413" w14:textId="33DE72FE" w:rsidR="00F535FF" w:rsidRPr="004A6D63" w:rsidRDefault="00F535FF" w:rsidP="00F535FF">
      <w:pPr>
        <w:rPr>
          <w:rFonts w:asciiTheme="minorHAnsi" w:hAnsiTheme="minorHAnsi"/>
        </w:rPr>
      </w:pPr>
      <w:r w:rsidRPr="004A6D63">
        <w:rPr>
          <w:rFonts w:asciiTheme="minorHAnsi" w:hAnsiTheme="minorHAnsi"/>
        </w:rPr>
        <w:t xml:space="preserve">In the event of an extended campus closure, I will use </w:t>
      </w:r>
      <w:r w:rsidRPr="004A6D63">
        <w:rPr>
          <w:rFonts w:asciiTheme="minorHAnsi" w:hAnsiTheme="minorHAnsi"/>
          <w:b/>
        </w:rPr>
        <w:t>Canvas</w:t>
      </w:r>
      <w:r w:rsidRPr="004A6D63">
        <w:rPr>
          <w:rFonts w:asciiTheme="minorHAnsi" w:hAnsiTheme="minorHAnsi"/>
        </w:rPr>
        <w:t xml:space="preserve"> to provide instruction utilizing that online course system. Text-based mini-lectures will be provided each week and I will expect you to login to the system on a regular basis to keep up with coursework. Assignments will be provided through the online system with clear due dates and expectations. If you should need to communicate with me, please use my regular (Weber) e-mail. If you are not familiar with the Canvas system, please sign up for orientation to the new online learning system as soon as possible.</w:t>
      </w:r>
    </w:p>
    <w:p w14:paraId="0AF489E4" w14:textId="77777777" w:rsidR="00F535FF" w:rsidRPr="004A6D63" w:rsidRDefault="00F535FF">
      <w:pPr>
        <w:rPr>
          <w:rFonts w:asciiTheme="minorHAnsi" w:hAnsiTheme="minorHAnsi"/>
        </w:rPr>
      </w:pPr>
    </w:p>
    <w:p w14:paraId="5F206CF4" w14:textId="77777777" w:rsidR="00D96192" w:rsidRDefault="00D96192">
      <w:pPr>
        <w:rPr>
          <w:rFonts w:asciiTheme="minorHAnsi" w:hAnsiTheme="minorHAnsi"/>
          <w:b/>
        </w:rPr>
      </w:pPr>
    </w:p>
    <w:p w14:paraId="5AF3A126" w14:textId="77777777" w:rsidR="0045433E" w:rsidRDefault="0045433E">
      <w:pPr>
        <w:rPr>
          <w:rFonts w:asciiTheme="minorHAnsi" w:hAnsiTheme="minorHAnsi"/>
          <w:b/>
        </w:rPr>
      </w:pPr>
    </w:p>
    <w:p w14:paraId="514FF131" w14:textId="165CB4C7" w:rsidR="00C90147" w:rsidRPr="004A6D63" w:rsidRDefault="0080523E">
      <w:pPr>
        <w:rPr>
          <w:rFonts w:asciiTheme="minorHAnsi" w:hAnsiTheme="minorHAnsi"/>
          <w:b/>
        </w:rPr>
      </w:pPr>
      <w:r w:rsidRPr="004A6D63">
        <w:rPr>
          <w:rFonts w:asciiTheme="minorHAnsi" w:hAnsiTheme="minorHAnsi"/>
          <w:b/>
        </w:rPr>
        <w:t>Note Regarding Course Content</w:t>
      </w:r>
      <w:r w:rsidR="00775993">
        <w:rPr>
          <w:rFonts w:asciiTheme="minorHAnsi" w:hAnsiTheme="minorHAnsi"/>
          <w:b/>
        </w:rPr>
        <w:t xml:space="preserve"> and Core Beliefs</w:t>
      </w:r>
    </w:p>
    <w:p w14:paraId="02E4D20D" w14:textId="77777777" w:rsidR="00C90147" w:rsidRPr="004A6D63" w:rsidRDefault="00C90147">
      <w:pPr>
        <w:rPr>
          <w:rFonts w:asciiTheme="minorHAnsi" w:hAnsiTheme="minorHAnsi"/>
          <w:i/>
        </w:rPr>
      </w:pPr>
    </w:p>
    <w:p w14:paraId="1F5AE9C2" w14:textId="77777777" w:rsidR="00C90147" w:rsidRPr="004A6D63" w:rsidRDefault="0080523E">
      <w:pPr>
        <w:rPr>
          <w:rFonts w:asciiTheme="minorHAnsi" w:hAnsiTheme="minorHAnsi"/>
          <w:i/>
        </w:rPr>
      </w:pPr>
      <w:r w:rsidRPr="004A6D63">
        <w:rPr>
          <w:rFonts w:asciiTheme="minorHAnsi" w:hAnsiTheme="minorHAnsi"/>
          <w:i/>
        </w:rPr>
        <w:t>This course may deal with material that may conflict with your core beliefs. It is my judgment that this material is relevant to the discipline I am teaching and has a reasonable relationship to my pedagogical goals. If you do not feel you can continue in this course, please drop it within the designated time frame to do so without penalty. I am not willing to make alternative assignments to the material in the syllabus.</w:t>
      </w:r>
    </w:p>
    <w:p w14:paraId="7DC67152" w14:textId="77777777" w:rsidR="00C90147" w:rsidRPr="004A6D63" w:rsidRDefault="00C90147">
      <w:pPr>
        <w:rPr>
          <w:rFonts w:asciiTheme="minorHAnsi" w:hAnsiTheme="minorHAnsi"/>
        </w:rPr>
      </w:pPr>
    </w:p>
    <w:p w14:paraId="40F65053" w14:textId="77777777" w:rsidR="00C90147" w:rsidRPr="004A6D63" w:rsidRDefault="0080523E">
      <w:pPr>
        <w:rPr>
          <w:rFonts w:asciiTheme="minorHAnsi" w:hAnsiTheme="minorHAnsi"/>
        </w:rPr>
      </w:pPr>
      <w:r w:rsidRPr="004A6D63">
        <w:rPr>
          <w:rFonts w:asciiTheme="minorHAnsi" w:hAnsiTheme="minorHAnsi"/>
          <w:b/>
        </w:rPr>
        <w:t>PP-M 6-22</w:t>
      </w:r>
      <w:r w:rsidRPr="004A6D63">
        <w:rPr>
          <w:rFonts w:asciiTheme="minorHAnsi" w:hAnsiTheme="minorHAnsi"/>
        </w:rPr>
        <w:t xml:space="preserve"> outlines the procedure for students to follow:</w:t>
      </w:r>
    </w:p>
    <w:p w14:paraId="44744B9B" w14:textId="77777777" w:rsidR="00C90147" w:rsidRPr="004A6D63" w:rsidRDefault="00C90147">
      <w:pPr>
        <w:rPr>
          <w:rFonts w:asciiTheme="minorHAnsi" w:hAnsiTheme="minorHAnsi"/>
        </w:rPr>
      </w:pPr>
    </w:p>
    <w:p w14:paraId="3C854FC7" w14:textId="77777777" w:rsidR="00C90147" w:rsidRPr="004A6D63" w:rsidRDefault="0080523E">
      <w:pPr>
        <w:rPr>
          <w:rFonts w:asciiTheme="minorHAnsi" w:hAnsiTheme="minorHAnsi"/>
        </w:rPr>
      </w:pPr>
      <w:r w:rsidRPr="004A6D63">
        <w:rPr>
          <w:rFonts w:asciiTheme="minorHAnsi" w:hAnsiTheme="minorHAnsi"/>
          <w:i/>
        </w:rPr>
        <w:t>Determine before the last day to drop courses without penalty, when course requirements conflict with the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r w:rsidRPr="004A6D63">
        <w:rPr>
          <w:rFonts w:asciiTheme="minorHAnsi" w:hAnsiTheme="minorHAnsi"/>
        </w:rPr>
        <w:t>.</w:t>
      </w:r>
    </w:p>
    <w:p w14:paraId="6152504B" w14:textId="77777777" w:rsidR="00C90147" w:rsidRPr="004A6D63" w:rsidRDefault="00C90147">
      <w:pPr>
        <w:rPr>
          <w:rFonts w:asciiTheme="minorHAnsi" w:hAnsiTheme="minorHAnsi"/>
        </w:rPr>
      </w:pPr>
    </w:p>
    <w:p w14:paraId="73AF662A" w14:textId="77777777" w:rsidR="0042794C" w:rsidRPr="004A6D63" w:rsidRDefault="0042794C">
      <w:pPr>
        <w:rPr>
          <w:rFonts w:asciiTheme="minorHAnsi" w:hAnsiTheme="minorHAnsi"/>
          <w:i/>
          <w:color w:val="000000"/>
        </w:rPr>
      </w:pPr>
    </w:p>
    <w:p w14:paraId="2DDF46A2" w14:textId="77777777" w:rsidR="00C90147" w:rsidRPr="004A6D63" w:rsidRDefault="0080523E">
      <w:pPr>
        <w:rPr>
          <w:rFonts w:asciiTheme="minorHAnsi" w:hAnsiTheme="minorHAnsi"/>
        </w:rPr>
      </w:pPr>
      <w:r w:rsidRPr="004A6D63">
        <w:rPr>
          <w:rFonts w:asciiTheme="minorHAnsi" w:hAnsiTheme="minorHAnsi"/>
          <w:i/>
          <w:color w:val="000000"/>
        </w:rPr>
        <w:t>University Policy: Any student requiring accommodations or services due to a disability must contact Services for Students with disabilities (SSD) in room 181 of the Student Service Center. SSD can also arrange to provide course materials (including syllabus) in alternative formats if necessary.</w:t>
      </w:r>
    </w:p>
    <w:p w14:paraId="5FF0F68D" w14:textId="77777777" w:rsidR="002622F1" w:rsidRPr="004A6D63" w:rsidRDefault="002622F1">
      <w:pPr>
        <w:rPr>
          <w:rFonts w:asciiTheme="minorHAnsi" w:hAnsiTheme="minorHAnsi"/>
          <w:b/>
        </w:rPr>
      </w:pPr>
    </w:p>
    <w:p w14:paraId="3A2F5671" w14:textId="77777777" w:rsidR="002622F1" w:rsidRPr="004A6D63" w:rsidRDefault="002622F1">
      <w:pPr>
        <w:rPr>
          <w:rFonts w:asciiTheme="minorHAnsi" w:hAnsiTheme="minorHAnsi"/>
          <w:b/>
        </w:rPr>
      </w:pPr>
    </w:p>
    <w:p w14:paraId="20AB53F8" w14:textId="2D67022E" w:rsidR="004A6D63" w:rsidRPr="004A6D63" w:rsidRDefault="0080523E" w:rsidP="004A6D63">
      <w:pPr>
        <w:rPr>
          <w:rFonts w:asciiTheme="minorHAnsi" w:hAnsiTheme="minorHAnsi"/>
        </w:rPr>
      </w:pPr>
      <w:r w:rsidRPr="004A6D63">
        <w:rPr>
          <w:rFonts w:asciiTheme="minorHAnsi" w:hAnsiTheme="minorHAnsi"/>
        </w:rPr>
        <w:tab/>
      </w:r>
    </w:p>
    <w:p w14:paraId="720A01B6" w14:textId="77777777" w:rsidR="00032ED0" w:rsidRDefault="00032ED0">
      <w:pPr>
        <w:rPr>
          <w:rFonts w:asciiTheme="minorHAnsi" w:hAnsiTheme="minorHAnsi"/>
        </w:rPr>
      </w:pPr>
    </w:p>
    <w:p w14:paraId="04F086C7" w14:textId="77777777" w:rsidR="00032ED0" w:rsidRDefault="00032ED0">
      <w:pPr>
        <w:rPr>
          <w:rFonts w:asciiTheme="minorHAnsi" w:hAnsiTheme="minorHAnsi"/>
        </w:rPr>
      </w:pPr>
    </w:p>
    <w:p w14:paraId="1A6F23E3" w14:textId="77777777" w:rsidR="00032ED0" w:rsidRDefault="00032ED0">
      <w:pPr>
        <w:rPr>
          <w:rFonts w:asciiTheme="minorHAnsi" w:hAnsiTheme="minorHAnsi"/>
        </w:rPr>
      </w:pPr>
    </w:p>
    <w:p w14:paraId="34C079A8" w14:textId="77777777" w:rsidR="00032ED0" w:rsidRDefault="00032ED0">
      <w:pPr>
        <w:rPr>
          <w:rFonts w:asciiTheme="minorHAnsi" w:hAnsiTheme="minorHAnsi"/>
        </w:rPr>
      </w:pPr>
    </w:p>
    <w:p w14:paraId="5707F2BA" w14:textId="77777777" w:rsidR="00032ED0" w:rsidRDefault="00032ED0">
      <w:pPr>
        <w:rPr>
          <w:rFonts w:asciiTheme="minorHAnsi" w:hAnsiTheme="minorHAnsi"/>
        </w:rPr>
      </w:pPr>
    </w:p>
    <w:p w14:paraId="78AF2BA6" w14:textId="6CF31B3A" w:rsidR="00C90147" w:rsidRPr="00ED650B" w:rsidRDefault="0096317E">
      <w:pPr>
        <w:rPr>
          <w:rFonts w:asciiTheme="minorHAnsi" w:hAnsiTheme="minorHAnsi"/>
          <w:b/>
          <w:sz w:val="28"/>
          <w:szCs w:val="28"/>
        </w:rPr>
      </w:pPr>
      <w:r w:rsidRPr="00ED650B">
        <w:rPr>
          <w:rFonts w:asciiTheme="minorHAnsi" w:hAnsiTheme="minorHAnsi"/>
          <w:b/>
          <w:sz w:val="28"/>
          <w:szCs w:val="28"/>
        </w:rPr>
        <w:lastRenderedPageBreak/>
        <w:t>Tentative</w:t>
      </w:r>
      <w:r w:rsidR="003F22BF" w:rsidRPr="00ED650B">
        <w:rPr>
          <w:rFonts w:asciiTheme="minorHAnsi" w:hAnsiTheme="minorHAnsi"/>
          <w:b/>
          <w:sz w:val="28"/>
          <w:szCs w:val="28"/>
        </w:rPr>
        <w:t xml:space="preserve"> Schedule</w:t>
      </w:r>
      <w:r w:rsidRPr="00ED650B">
        <w:rPr>
          <w:rFonts w:asciiTheme="minorHAnsi" w:hAnsiTheme="minorHAnsi"/>
          <w:b/>
          <w:sz w:val="28"/>
          <w:szCs w:val="28"/>
        </w:rPr>
        <w:t xml:space="preserve"> (subject to change)</w:t>
      </w:r>
    </w:p>
    <w:p w14:paraId="5F95D358" w14:textId="77777777" w:rsidR="00032ED0" w:rsidRDefault="00032ED0">
      <w:pPr>
        <w:rPr>
          <w:rFonts w:asciiTheme="minorHAnsi" w:hAnsiTheme="minorHAnsi"/>
          <w:b/>
        </w:rPr>
      </w:pPr>
    </w:p>
    <w:p w14:paraId="3B005F03" w14:textId="77777777" w:rsidR="00032ED0" w:rsidRDefault="0096317E">
      <w:pPr>
        <w:rPr>
          <w:rFonts w:asciiTheme="minorHAnsi" w:hAnsiTheme="minorHAnsi"/>
          <w:b/>
        </w:rPr>
      </w:pPr>
      <w:r w:rsidRPr="0096317E">
        <w:rPr>
          <w:rFonts w:asciiTheme="minorHAnsi" w:hAnsiTheme="minorHAnsi"/>
          <w:b/>
        </w:rPr>
        <w:t>Note</w:t>
      </w:r>
      <w:r w:rsidR="00032ED0">
        <w:rPr>
          <w:rFonts w:asciiTheme="minorHAnsi" w:hAnsiTheme="minorHAnsi"/>
          <w:b/>
        </w:rPr>
        <w:t>s</w:t>
      </w:r>
      <w:r w:rsidRPr="0096317E">
        <w:rPr>
          <w:rFonts w:asciiTheme="minorHAnsi" w:hAnsiTheme="minorHAnsi"/>
          <w:b/>
        </w:rPr>
        <w:t xml:space="preserve">: </w:t>
      </w:r>
    </w:p>
    <w:p w14:paraId="456868D2" w14:textId="1849BAF4" w:rsidR="0096317E" w:rsidRPr="0096317E" w:rsidRDefault="0096317E">
      <w:pPr>
        <w:rPr>
          <w:rFonts w:asciiTheme="minorHAnsi" w:hAnsiTheme="minorHAnsi"/>
          <w:b/>
        </w:rPr>
      </w:pPr>
      <w:r w:rsidRPr="0096317E">
        <w:rPr>
          <w:rFonts w:asciiTheme="minorHAnsi" w:hAnsiTheme="minorHAnsi"/>
          <w:b/>
        </w:rPr>
        <w:t>Readings are listed for the weeks in which they are due to be discussed</w:t>
      </w:r>
    </w:p>
    <w:p w14:paraId="13ED8B3E" w14:textId="77777777" w:rsidR="00032ED0" w:rsidRDefault="00032ED0">
      <w:pPr>
        <w:rPr>
          <w:rFonts w:asciiTheme="minorHAnsi" w:hAnsiTheme="minorHAnsi"/>
          <w:b/>
        </w:rPr>
      </w:pPr>
    </w:p>
    <w:p w14:paraId="77BC9DA1" w14:textId="11D9B35C" w:rsidR="003F22BF" w:rsidRPr="00032ED0" w:rsidRDefault="00032ED0">
      <w:pPr>
        <w:rPr>
          <w:rFonts w:asciiTheme="minorHAnsi" w:hAnsiTheme="minorHAnsi"/>
          <w:b/>
        </w:rPr>
      </w:pPr>
      <w:r w:rsidRPr="00032ED0">
        <w:rPr>
          <w:rFonts w:asciiTheme="minorHAnsi" w:hAnsiTheme="minorHAnsi"/>
          <w:b/>
        </w:rPr>
        <w:t>Numbers in parentheses refer to page numbers in our primary text</w:t>
      </w:r>
      <w:r w:rsidRPr="00ED650B">
        <w:rPr>
          <w:rFonts w:asciiTheme="minorHAnsi" w:hAnsiTheme="minorHAnsi"/>
          <w:b/>
          <w:i/>
        </w:rPr>
        <w:t>, Art in Theory 1900-2000</w:t>
      </w:r>
    </w:p>
    <w:p w14:paraId="45480FE0" w14:textId="77777777" w:rsidR="003F22BF" w:rsidRDefault="003F22BF" w:rsidP="003F22BF">
      <w:pPr>
        <w:rPr>
          <w:rFonts w:asciiTheme="minorHAnsi" w:hAnsiTheme="minorHAnsi"/>
        </w:rPr>
      </w:pPr>
    </w:p>
    <w:p w14:paraId="2F04E35F" w14:textId="69937EBD" w:rsidR="00ED650B" w:rsidRPr="00ED650B" w:rsidRDefault="00ED650B" w:rsidP="003F22BF">
      <w:pPr>
        <w:rPr>
          <w:rFonts w:asciiTheme="minorHAnsi" w:hAnsiTheme="minorHAnsi"/>
          <w:b/>
        </w:rPr>
      </w:pPr>
      <w:r w:rsidRPr="00ED650B">
        <w:rPr>
          <w:rFonts w:asciiTheme="minorHAnsi" w:hAnsiTheme="minorHAnsi"/>
          <w:b/>
        </w:rPr>
        <w:t>Readings without page numbers are found in electronic form on Canvas</w:t>
      </w:r>
    </w:p>
    <w:p w14:paraId="1B038B77" w14:textId="77777777" w:rsidR="00032ED0" w:rsidRPr="003F22BF" w:rsidRDefault="00032ED0" w:rsidP="003F22BF">
      <w:pPr>
        <w:rPr>
          <w:rFonts w:asciiTheme="minorHAnsi" w:hAnsiTheme="minorHAnsi"/>
        </w:rPr>
      </w:pPr>
    </w:p>
    <w:p w14:paraId="5A720096" w14:textId="77777777" w:rsidR="00ED650B" w:rsidRDefault="00ED650B" w:rsidP="003F22BF">
      <w:pPr>
        <w:rPr>
          <w:rFonts w:asciiTheme="minorHAnsi" w:hAnsiTheme="minorHAnsi"/>
          <w:b/>
        </w:rPr>
      </w:pPr>
    </w:p>
    <w:p w14:paraId="7895F032" w14:textId="77777777" w:rsidR="003F22BF" w:rsidRPr="003F22BF" w:rsidRDefault="003F22BF" w:rsidP="003F22BF">
      <w:pPr>
        <w:rPr>
          <w:rFonts w:asciiTheme="minorHAnsi" w:hAnsiTheme="minorHAnsi"/>
          <w:b/>
        </w:rPr>
      </w:pPr>
      <w:r w:rsidRPr="003F22BF">
        <w:rPr>
          <w:rFonts w:asciiTheme="minorHAnsi" w:hAnsiTheme="minorHAnsi"/>
          <w:b/>
        </w:rPr>
        <w:t xml:space="preserve">Week 1  </w:t>
      </w:r>
      <w:r w:rsidRPr="003F22BF">
        <w:rPr>
          <w:rFonts w:asciiTheme="minorHAnsi" w:hAnsiTheme="minorHAnsi"/>
          <w:b/>
        </w:rPr>
        <w:tab/>
        <w:t>Introduction</w:t>
      </w:r>
    </w:p>
    <w:p w14:paraId="2B2C969E" w14:textId="6B65DE38" w:rsidR="003F22BF" w:rsidRPr="003F22BF" w:rsidRDefault="003F22BF" w:rsidP="003F22BF">
      <w:pPr>
        <w:tabs>
          <w:tab w:val="left" w:pos="720"/>
          <w:tab w:val="left" w:pos="1080"/>
        </w:tabs>
        <w:rPr>
          <w:rFonts w:asciiTheme="minorHAnsi" w:hAnsiTheme="minorHAnsi"/>
        </w:rPr>
      </w:pPr>
      <w:r w:rsidRPr="003F22BF">
        <w:rPr>
          <w:rFonts w:asciiTheme="minorHAnsi" w:hAnsiTheme="minorHAnsi"/>
        </w:rPr>
        <w:t>Introductio</w:t>
      </w:r>
      <w:r w:rsidR="00ED650B">
        <w:rPr>
          <w:rFonts w:asciiTheme="minorHAnsi" w:hAnsiTheme="minorHAnsi"/>
        </w:rPr>
        <w:t xml:space="preserve">n of syllabus, requirements, expectations </w:t>
      </w:r>
    </w:p>
    <w:p w14:paraId="689AE6F7" w14:textId="3C945460" w:rsidR="003F22BF" w:rsidRPr="00ED650B" w:rsidRDefault="000F5194" w:rsidP="003F22BF">
      <w:pPr>
        <w:tabs>
          <w:tab w:val="left" w:pos="720"/>
          <w:tab w:val="left" w:pos="1080"/>
        </w:tabs>
        <w:rPr>
          <w:rFonts w:asciiTheme="minorHAnsi" w:hAnsiTheme="minorHAnsi"/>
        </w:rPr>
      </w:pPr>
      <w:r>
        <w:rPr>
          <w:rFonts w:asciiTheme="minorHAnsi" w:hAnsiTheme="minorHAnsi"/>
        </w:rPr>
        <w:t>Arthur Danto</w:t>
      </w:r>
      <w:r w:rsidR="00FA515B">
        <w:rPr>
          <w:rFonts w:asciiTheme="minorHAnsi" w:hAnsiTheme="minorHAnsi"/>
        </w:rPr>
        <w:t xml:space="preserve">, </w:t>
      </w:r>
      <w:r w:rsidRPr="00ED650B">
        <w:rPr>
          <w:rFonts w:asciiTheme="minorHAnsi" w:hAnsiTheme="minorHAnsi"/>
          <w:i/>
        </w:rPr>
        <w:t>Art after the End of Art</w:t>
      </w:r>
    </w:p>
    <w:p w14:paraId="4809848F" w14:textId="44C7B5C0" w:rsidR="005B0288" w:rsidRPr="00ED650B" w:rsidRDefault="00F82B8E" w:rsidP="003F22BF">
      <w:pPr>
        <w:tabs>
          <w:tab w:val="left" w:pos="720"/>
          <w:tab w:val="left" w:pos="1080"/>
        </w:tabs>
        <w:rPr>
          <w:rFonts w:asciiTheme="minorHAnsi" w:hAnsiTheme="minorHAnsi"/>
        </w:rPr>
      </w:pPr>
      <w:r w:rsidRPr="00ED650B">
        <w:rPr>
          <w:rFonts w:asciiTheme="minorHAnsi" w:hAnsiTheme="minorHAnsi"/>
        </w:rPr>
        <w:t xml:space="preserve">Leo Steinberg, </w:t>
      </w:r>
      <w:r w:rsidRPr="00ED650B">
        <w:rPr>
          <w:rFonts w:asciiTheme="minorHAnsi" w:hAnsiTheme="minorHAnsi"/>
          <w:i/>
        </w:rPr>
        <w:t xml:space="preserve">The </w:t>
      </w:r>
      <w:r w:rsidR="005B0288" w:rsidRPr="00ED650B">
        <w:rPr>
          <w:rFonts w:asciiTheme="minorHAnsi" w:hAnsiTheme="minorHAnsi"/>
          <w:i/>
        </w:rPr>
        <w:t xml:space="preserve">Eye is </w:t>
      </w:r>
      <w:r w:rsidRPr="00ED650B">
        <w:rPr>
          <w:rFonts w:asciiTheme="minorHAnsi" w:hAnsiTheme="minorHAnsi"/>
          <w:i/>
        </w:rPr>
        <w:t>a P</w:t>
      </w:r>
      <w:r w:rsidR="005B0288" w:rsidRPr="00ED650B">
        <w:rPr>
          <w:rFonts w:asciiTheme="minorHAnsi" w:hAnsiTheme="minorHAnsi"/>
          <w:i/>
        </w:rPr>
        <w:t xml:space="preserve">art of </w:t>
      </w:r>
      <w:r w:rsidRPr="00ED650B">
        <w:rPr>
          <w:rFonts w:asciiTheme="minorHAnsi" w:hAnsiTheme="minorHAnsi"/>
          <w:i/>
        </w:rPr>
        <w:t>the M</w:t>
      </w:r>
      <w:r w:rsidR="005B0288" w:rsidRPr="00ED650B">
        <w:rPr>
          <w:rFonts w:asciiTheme="minorHAnsi" w:hAnsiTheme="minorHAnsi"/>
          <w:i/>
        </w:rPr>
        <w:t>ind</w:t>
      </w:r>
    </w:p>
    <w:p w14:paraId="7CCD96F0" w14:textId="77777777" w:rsidR="003F22BF" w:rsidRPr="003F22BF" w:rsidRDefault="003F22BF" w:rsidP="003F22BF">
      <w:pPr>
        <w:tabs>
          <w:tab w:val="left" w:pos="720"/>
          <w:tab w:val="left" w:pos="1080"/>
        </w:tabs>
        <w:rPr>
          <w:rFonts w:asciiTheme="minorHAnsi" w:hAnsiTheme="minorHAnsi"/>
        </w:rPr>
      </w:pPr>
    </w:p>
    <w:p w14:paraId="2175C79C" w14:textId="77777777" w:rsidR="00F82B8E" w:rsidRDefault="00F82B8E" w:rsidP="003F22BF">
      <w:pPr>
        <w:rPr>
          <w:rFonts w:asciiTheme="minorHAnsi" w:hAnsiTheme="minorHAnsi"/>
          <w:b/>
        </w:rPr>
      </w:pPr>
    </w:p>
    <w:p w14:paraId="0E254D78" w14:textId="76E3528B" w:rsidR="0096317E" w:rsidRPr="00F82B8E" w:rsidRDefault="00A5735F" w:rsidP="003F22BF">
      <w:pPr>
        <w:rPr>
          <w:rFonts w:asciiTheme="minorHAnsi" w:hAnsiTheme="minorHAnsi"/>
          <w:b/>
        </w:rPr>
      </w:pPr>
      <w:r>
        <w:rPr>
          <w:rFonts w:asciiTheme="minorHAnsi" w:hAnsiTheme="minorHAnsi"/>
          <w:b/>
        </w:rPr>
        <w:t>Week 2</w:t>
      </w:r>
      <w:r w:rsidR="00CB7A19">
        <w:rPr>
          <w:rFonts w:asciiTheme="minorHAnsi" w:hAnsiTheme="minorHAnsi"/>
          <w:b/>
        </w:rPr>
        <w:t xml:space="preserve"> </w:t>
      </w:r>
      <w:r w:rsidR="00CB7A19">
        <w:rPr>
          <w:rFonts w:asciiTheme="minorHAnsi" w:hAnsiTheme="minorHAnsi"/>
          <w:b/>
        </w:rPr>
        <w:tab/>
      </w:r>
      <w:r w:rsidR="00F82B8E">
        <w:rPr>
          <w:rFonts w:asciiTheme="minorHAnsi" w:hAnsiTheme="minorHAnsi"/>
        </w:rPr>
        <w:t xml:space="preserve">Cynthia Freeland, </w:t>
      </w:r>
      <w:r w:rsidR="0096317E" w:rsidRPr="000F5194">
        <w:rPr>
          <w:rFonts w:asciiTheme="minorHAnsi" w:hAnsiTheme="minorHAnsi"/>
          <w:b/>
          <w:i/>
        </w:rPr>
        <w:t>But is it Art?</w:t>
      </w:r>
      <w:r w:rsidR="0096317E">
        <w:rPr>
          <w:rFonts w:asciiTheme="minorHAnsi" w:hAnsiTheme="minorHAnsi"/>
          <w:b/>
          <w:i/>
        </w:rPr>
        <w:t xml:space="preserve"> </w:t>
      </w:r>
    </w:p>
    <w:p w14:paraId="7DF27FC1" w14:textId="09E28A52" w:rsidR="0096317E" w:rsidRDefault="00D30CDD" w:rsidP="003F22BF">
      <w:pPr>
        <w:rPr>
          <w:rFonts w:asciiTheme="minorHAnsi" w:hAnsiTheme="minorHAnsi"/>
          <w:b/>
        </w:rPr>
      </w:pPr>
      <w:r>
        <w:rPr>
          <w:rFonts w:asciiTheme="minorHAnsi" w:hAnsiTheme="minorHAnsi"/>
          <w:b/>
        </w:rPr>
        <w:tab/>
      </w:r>
      <w:r w:rsidR="00CB7A19">
        <w:rPr>
          <w:rFonts w:asciiTheme="minorHAnsi" w:hAnsiTheme="minorHAnsi"/>
          <w:b/>
        </w:rPr>
        <w:tab/>
        <w:t>Note: paragraphs and questions are due for EACH chapter</w:t>
      </w:r>
      <w:r w:rsidR="00CB7A19">
        <w:rPr>
          <w:rFonts w:asciiTheme="minorHAnsi" w:hAnsiTheme="minorHAnsi"/>
          <w:b/>
        </w:rPr>
        <w:tab/>
      </w:r>
      <w:r w:rsidR="00CB7A19">
        <w:rPr>
          <w:rFonts w:asciiTheme="minorHAnsi" w:hAnsiTheme="minorHAnsi"/>
          <w:b/>
        </w:rPr>
        <w:tab/>
      </w:r>
      <w:r w:rsidR="00CB7A19">
        <w:rPr>
          <w:rFonts w:asciiTheme="minorHAnsi" w:hAnsiTheme="minorHAnsi"/>
          <w:b/>
        </w:rPr>
        <w:tab/>
      </w:r>
    </w:p>
    <w:p w14:paraId="5C0C049F" w14:textId="77777777" w:rsidR="0096317E" w:rsidRDefault="0096317E" w:rsidP="003F22BF">
      <w:pPr>
        <w:rPr>
          <w:rFonts w:asciiTheme="minorHAnsi" w:hAnsiTheme="minorHAnsi"/>
          <w:b/>
        </w:rPr>
      </w:pPr>
    </w:p>
    <w:p w14:paraId="255AF4E2" w14:textId="450897FE" w:rsidR="00D30CDD" w:rsidRDefault="0096317E" w:rsidP="003F22BF">
      <w:pPr>
        <w:rPr>
          <w:rFonts w:asciiTheme="minorHAnsi" w:hAnsiTheme="minorHAnsi"/>
          <w:b/>
        </w:rPr>
      </w:pPr>
      <w:r>
        <w:rPr>
          <w:rFonts w:asciiTheme="minorHAnsi" w:hAnsiTheme="minorHAnsi"/>
          <w:b/>
        </w:rPr>
        <w:t>Week 3</w:t>
      </w:r>
      <w:r w:rsidR="00ED650B">
        <w:rPr>
          <w:rFonts w:asciiTheme="minorHAnsi" w:hAnsiTheme="minorHAnsi"/>
          <w:b/>
        </w:rPr>
        <w:tab/>
        <w:t>The Greeks:</w:t>
      </w:r>
      <w:r w:rsidR="00F82B8E">
        <w:rPr>
          <w:rFonts w:asciiTheme="minorHAnsi" w:hAnsiTheme="minorHAnsi"/>
          <w:b/>
        </w:rPr>
        <w:t xml:space="preserve"> Plato and Aristotle</w:t>
      </w:r>
    </w:p>
    <w:p w14:paraId="184CCF7A" w14:textId="2A555932" w:rsidR="00F82B8E" w:rsidRPr="00ED650B" w:rsidRDefault="009B11FF" w:rsidP="00F82B8E">
      <w:pPr>
        <w:rPr>
          <w:rFonts w:asciiTheme="minorHAnsi" w:hAnsiTheme="minorHAnsi"/>
          <w:b/>
        </w:rPr>
      </w:pPr>
      <w:r w:rsidRPr="00F82B8E">
        <w:rPr>
          <w:rFonts w:asciiTheme="minorHAnsi" w:hAnsiTheme="minorHAnsi"/>
        </w:rPr>
        <w:t>Introduction to</w:t>
      </w:r>
      <w:r>
        <w:rPr>
          <w:rFonts w:asciiTheme="minorHAnsi" w:hAnsiTheme="minorHAnsi"/>
          <w:b/>
        </w:rPr>
        <w:t xml:space="preserve"> </w:t>
      </w:r>
      <w:r w:rsidRPr="00ED650B">
        <w:rPr>
          <w:rFonts w:asciiTheme="minorHAnsi" w:hAnsiTheme="minorHAnsi"/>
          <w:b/>
          <w:i/>
        </w:rPr>
        <w:t>Aesthetics a Comprehensive Anthology</w:t>
      </w:r>
      <w:r w:rsidR="00F82B8E">
        <w:rPr>
          <w:rFonts w:asciiTheme="minorHAnsi" w:hAnsiTheme="minorHAnsi"/>
        </w:rPr>
        <w:t>, section on the Greeks</w:t>
      </w:r>
    </w:p>
    <w:p w14:paraId="7B52F36F" w14:textId="55C03D55" w:rsidR="009B11FF" w:rsidRDefault="009B11FF" w:rsidP="00F82B8E">
      <w:pPr>
        <w:rPr>
          <w:rFonts w:asciiTheme="minorHAnsi" w:hAnsiTheme="minorHAnsi"/>
        </w:rPr>
      </w:pPr>
      <w:r>
        <w:rPr>
          <w:rFonts w:asciiTheme="minorHAnsi" w:hAnsiTheme="minorHAnsi"/>
        </w:rPr>
        <w:t xml:space="preserve">Plato, excerpts from </w:t>
      </w:r>
      <w:r w:rsidRPr="00F82B8E">
        <w:rPr>
          <w:rFonts w:asciiTheme="minorHAnsi" w:hAnsiTheme="minorHAnsi"/>
          <w:i/>
        </w:rPr>
        <w:t>Ion, The Republic, Symposium</w:t>
      </w:r>
      <w:r w:rsidR="005B0288">
        <w:rPr>
          <w:rFonts w:asciiTheme="minorHAnsi" w:hAnsiTheme="minorHAnsi"/>
        </w:rPr>
        <w:tab/>
      </w:r>
    </w:p>
    <w:p w14:paraId="57CD0459" w14:textId="56E0CD91" w:rsidR="003F22BF" w:rsidRPr="003F22BF" w:rsidRDefault="00A5735F" w:rsidP="008435C2">
      <w:pPr>
        <w:tabs>
          <w:tab w:val="left" w:pos="720"/>
          <w:tab w:val="left" w:pos="1080"/>
        </w:tabs>
        <w:rPr>
          <w:rFonts w:asciiTheme="minorHAnsi" w:hAnsiTheme="minorHAnsi"/>
        </w:rPr>
      </w:pPr>
      <w:r>
        <w:rPr>
          <w:rFonts w:asciiTheme="minorHAnsi" w:hAnsiTheme="minorHAnsi"/>
        </w:rPr>
        <w:t>Aristotle</w:t>
      </w:r>
      <w:r w:rsidR="00F82B8E">
        <w:rPr>
          <w:rFonts w:asciiTheme="minorHAnsi" w:hAnsiTheme="minorHAnsi"/>
        </w:rPr>
        <w:t>,</w:t>
      </w:r>
      <w:r>
        <w:rPr>
          <w:rFonts w:asciiTheme="minorHAnsi" w:hAnsiTheme="minorHAnsi"/>
        </w:rPr>
        <w:t xml:space="preserve"> excerpts from the</w:t>
      </w:r>
      <w:r w:rsidRPr="00F82B8E">
        <w:rPr>
          <w:rFonts w:asciiTheme="minorHAnsi" w:hAnsiTheme="minorHAnsi"/>
          <w:i/>
        </w:rPr>
        <w:t xml:space="preserve"> Poetics</w:t>
      </w:r>
    </w:p>
    <w:p w14:paraId="6F2CBCBF" w14:textId="469F2583" w:rsidR="003F22BF" w:rsidRDefault="00F82B8E" w:rsidP="003F22BF">
      <w:pPr>
        <w:tabs>
          <w:tab w:val="left" w:pos="720"/>
          <w:tab w:val="left" w:pos="1080"/>
        </w:tabs>
        <w:rPr>
          <w:rFonts w:asciiTheme="minorHAnsi" w:hAnsiTheme="minorHAnsi"/>
        </w:rPr>
      </w:pPr>
      <w:r>
        <w:rPr>
          <w:rFonts w:asciiTheme="minorHAnsi" w:hAnsiTheme="minorHAnsi"/>
        </w:rPr>
        <w:tab/>
      </w:r>
    </w:p>
    <w:p w14:paraId="75BBB3A7" w14:textId="77777777" w:rsidR="00ED650B" w:rsidRDefault="00ED650B" w:rsidP="00F87F9F">
      <w:pPr>
        <w:tabs>
          <w:tab w:val="left" w:pos="720"/>
          <w:tab w:val="left" w:pos="1080"/>
          <w:tab w:val="left" w:pos="1440"/>
        </w:tabs>
        <w:ind w:right="-720"/>
        <w:rPr>
          <w:rFonts w:asciiTheme="minorHAnsi" w:hAnsiTheme="minorHAnsi"/>
          <w:i/>
        </w:rPr>
      </w:pPr>
    </w:p>
    <w:p w14:paraId="7C5F52B4" w14:textId="221E2FB4" w:rsidR="003F22BF" w:rsidRPr="00F87F9F" w:rsidRDefault="0096317E" w:rsidP="00F87F9F">
      <w:pPr>
        <w:tabs>
          <w:tab w:val="left" w:pos="720"/>
          <w:tab w:val="left" w:pos="1080"/>
          <w:tab w:val="left" w:pos="1440"/>
        </w:tabs>
        <w:ind w:right="-720"/>
        <w:rPr>
          <w:rFonts w:asciiTheme="minorHAnsi" w:hAnsiTheme="minorHAnsi"/>
        </w:rPr>
      </w:pPr>
      <w:r>
        <w:rPr>
          <w:rFonts w:asciiTheme="minorHAnsi" w:hAnsiTheme="minorHAnsi"/>
          <w:b/>
        </w:rPr>
        <w:t>Week 4</w:t>
      </w:r>
      <w:r w:rsidR="003F22BF" w:rsidRPr="003F22BF">
        <w:rPr>
          <w:rFonts w:asciiTheme="minorHAnsi" w:hAnsiTheme="minorHAnsi"/>
          <w:b/>
        </w:rPr>
        <w:tab/>
      </w:r>
      <w:r w:rsidR="00567AAD">
        <w:rPr>
          <w:rFonts w:asciiTheme="minorHAnsi" w:hAnsiTheme="minorHAnsi"/>
          <w:b/>
        </w:rPr>
        <w:tab/>
      </w:r>
      <w:r w:rsidR="009B11FF">
        <w:rPr>
          <w:rFonts w:asciiTheme="minorHAnsi" w:hAnsiTheme="minorHAnsi"/>
          <w:b/>
        </w:rPr>
        <w:t xml:space="preserve">Burke, </w:t>
      </w:r>
      <w:r w:rsidR="008435C2">
        <w:rPr>
          <w:rFonts w:asciiTheme="minorHAnsi" w:hAnsiTheme="minorHAnsi"/>
          <w:b/>
        </w:rPr>
        <w:t>Kant and Hegel</w:t>
      </w:r>
    </w:p>
    <w:p w14:paraId="03AD6844" w14:textId="05DFB515" w:rsidR="008435C2" w:rsidRPr="00F82B8E" w:rsidRDefault="00F82B8E" w:rsidP="00F82B8E">
      <w:pPr>
        <w:tabs>
          <w:tab w:val="left" w:pos="720"/>
          <w:tab w:val="left" w:pos="1080"/>
        </w:tabs>
        <w:rPr>
          <w:rFonts w:asciiTheme="minorHAnsi" w:hAnsiTheme="minorHAnsi"/>
        </w:rPr>
      </w:pPr>
      <w:r>
        <w:rPr>
          <w:rFonts w:asciiTheme="minorHAnsi" w:hAnsiTheme="minorHAnsi"/>
        </w:rPr>
        <w:t xml:space="preserve">Introduction to </w:t>
      </w:r>
      <w:r w:rsidRPr="00F82B8E">
        <w:rPr>
          <w:rFonts w:asciiTheme="minorHAnsi" w:hAnsiTheme="minorHAnsi"/>
          <w:b/>
          <w:i/>
        </w:rPr>
        <w:t xml:space="preserve">Aesthetics, </w:t>
      </w:r>
      <w:r w:rsidR="009B11FF" w:rsidRPr="00F82B8E">
        <w:rPr>
          <w:rFonts w:asciiTheme="minorHAnsi" w:hAnsiTheme="minorHAnsi"/>
          <w:b/>
          <w:i/>
        </w:rPr>
        <w:t>a Comprehensive Anthology</w:t>
      </w:r>
      <w:r w:rsidR="009B11FF" w:rsidRPr="00F82B8E">
        <w:rPr>
          <w:rFonts w:asciiTheme="minorHAnsi" w:hAnsiTheme="minorHAnsi"/>
        </w:rPr>
        <w:t>, section on Kant</w:t>
      </w:r>
    </w:p>
    <w:p w14:paraId="1F397C36" w14:textId="3F3F2B62" w:rsidR="00F82B8E" w:rsidRPr="00F82B8E" w:rsidRDefault="00F82B8E" w:rsidP="00F82B8E">
      <w:pPr>
        <w:tabs>
          <w:tab w:val="left" w:pos="720"/>
          <w:tab w:val="left" w:pos="1080"/>
        </w:tabs>
        <w:rPr>
          <w:rFonts w:asciiTheme="minorHAnsi" w:hAnsiTheme="minorHAnsi"/>
        </w:rPr>
      </w:pPr>
      <w:r w:rsidRPr="00F82B8E">
        <w:rPr>
          <w:rFonts w:asciiTheme="minorHAnsi" w:hAnsiTheme="minorHAnsi"/>
        </w:rPr>
        <w:t xml:space="preserve">Selections from Edmund Burke, </w:t>
      </w:r>
      <w:r w:rsidRPr="00F82B8E">
        <w:rPr>
          <w:rFonts w:asciiTheme="minorHAnsi" w:hAnsiTheme="minorHAnsi"/>
          <w:i/>
        </w:rPr>
        <w:t>A Philosophical Inquiry into the Origin of Our Ideas    of the Sublime and the Beautiful</w:t>
      </w:r>
    </w:p>
    <w:p w14:paraId="0A7752E8" w14:textId="45396CC2" w:rsidR="008435C2" w:rsidRPr="00F82B8E" w:rsidRDefault="00F82B8E" w:rsidP="00F82B8E">
      <w:pPr>
        <w:tabs>
          <w:tab w:val="left" w:pos="720"/>
          <w:tab w:val="left" w:pos="1080"/>
        </w:tabs>
        <w:rPr>
          <w:rFonts w:asciiTheme="minorHAnsi" w:hAnsiTheme="minorHAnsi"/>
          <w:i/>
        </w:rPr>
      </w:pPr>
      <w:r>
        <w:rPr>
          <w:rFonts w:asciiTheme="minorHAnsi" w:hAnsiTheme="minorHAnsi"/>
        </w:rPr>
        <w:t xml:space="preserve">Selections from Immanuel Kant, </w:t>
      </w:r>
      <w:r>
        <w:rPr>
          <w:rFonts w:asciiTheme="minorHAnsi" w:hAnsiTheme="minorHAnsi"/>
          <w:i/>
        </w:rPr>
        <w:t xml:space="preserve">The </w:t>
      </w:r>
      <w:r w:rsidR="008435C2" w:rsidRPr="00F82B8E">
        <w:rPr>
          <w:rFonts w:asciiTheme="minorHAnsi" w:hAnsiTheme="minorHAnsi"/>
          <w:i/>
        </w:rPr>
        <w:t>Critique of Judgment</w:t>
      </w:r>
      <w:r w:rsidR="008435C2" w:rsidRPr="00F82B8E">
        <w:rPr>
          <w:rFonts w:asciiTheme="minorHAnsi" w:hAnsiTheme="minorHAnsi"/>
        </w:rPr>
        <w:t xml:space="preserve"> </w:t>
      </w:r>
    </w:p>
    <w:p w14:paraId="106AEDC1" w14:textId="46A1FB5A" w:rsidR="008435C2" w:rsidRPr="00F82B8E" w:rsidRDefault="00A5735F" w:rsidP="00F82B8E">
      <w:pPr>
        <w:tabs>
          <w:tab w:val="left" w:pos="720"/>
          <w:tab w:val="left" w:pos="1080"/>
        </w:tabs>
        <w:rPr>
          <w:rFonts w:asciiTheme="minorHAnsi" w:hAnsiTheme="minorHAnsi"/>
        </w:rPr>
      </w:pPr>
      <w:r w:rsidRPr="00F82B8E">
        <w:rPr>
          <w:rFonts w:asciiTheme="minorHAnsi" w:hAnsiTheme="minorHAnsi"/>
        </w:rPr>
        <w:t xml:space="preserve">Selections from </w:t>
      </w:r>
      <w:r w:rsidR="00F87F9F">
        <w:rPr>
          <w:rFonts w:asciiTheme="minorHAnsi" w:hAnsiTheme="minorHAnsi"/>
        </w:rPr>
        <w:t>Georg Wilhelm Friedrich</w:t>
      </w:r>
      <w:r w:rsidRPr="00F82B8E">
        <w:rPr>
          <w:rFonts w:asciiTheme="minorHAnsi" w:hAnsiTheme="minorHAnsi"/>
        </w:rPr>
        <w:t xml:space="preserve"> Hegel</w:t>
      </w:r>
      <w:r w:rsidR="00F82B8E">
        <w:rPr>
          <w:rFonts w:asciiTheme="minorHAnsi" w:hAnsiTheme="minorHAnsi"/>
        </w:rPr>
        <w:t>,</w:t>
      </w:r>
      <w:r w:rsidRPr="00F82B8E">
        <w:rPr>
          <w:rFonts w:asciiTheme="minorHAnsi" w:hAnsiTheme="minorHAnsi"/>
          <w:i/>
        </w:rPr>
        <w:t xml:space="preserve"> The Philosophy of Fine Art</w:t>
      </w:r>
    </w:p>
    <w:p w14:paraId="0C6E975F" w14:textId="77777777" w:rsidR="003F22BF" w:rsidRPr="003F22BF" w:rsidRDefault="003F22BF" w:rsidP="00F82B8E">
      <w:pPr>
        <w:tabs>
          <w:tab w:val="left" w:pos="720"/>
          <w:tab w:val="left" w:pos="1080"/>
        </w:tabs>
        <w:rPr>
          <w:rFonts w:asciiTheme="minorHAnsi" w:hAnsiTheme="minorHAnsi"/>
        </w:rPr>
      </w:pPr>
    </w:p>
    <w:p w14:paraId="1EA6910C" w14:textId="77777777" w:rsidR="003F22BF" w:rsidRDefault="003F22BF" w:rsidP="003F22BF">
      <w:pPr>
        <w:ind w:right="-720"/>
        <w:rPr>
          <w:rFonts w:asciiTheme="minorHAnsi" w:hAnsiTheme="minorHAnsi"/>
          <w:b/>
        </w:rPr>
      </w:pPr>
    </w:p>
    <w:p w14:paraId="3EE61991" w14:textId="5082C52F" w:rsidR="001736F4" w:rsidRPr="003F22BF" w:rsidRDefault="0096317E" w:rsidP="001736F4">
      <w:pPr>
        <w:tabs>
          <w:tab w:val="left" w:pos="1440"/>
        </w:tabs>
        <w:ind w:right="-720"/>
        <w:rPr>
          <w:rFonts w:asciiTheme="minorHAnsi" w:hAnsiTheme="minorHAnsi"/>
          <w:b/>
        </w:rPr>
      </w:pPr>
      <w:r>
        <w:rPr>
          <w:rFonts w:asciiTheme="minorHAnsi" w:hAnsiTheme="minorHAnsi"/>
          <w:b/>
        </w:rPr>
        <w:t>Week 5</w:t>
      </w:r>
      <w:r w:rsidR="003F22BF" w:rsidRPr="003F22BF">
        <w:rPr>
          <w:rFonts w:asciiTheme="minorHAnsi" w:hAnsiTheme="minorHAnsi"/>
          <w:b/>
        </w:rPr>
        <w:tab/>
      </w:r>
      <w:r w:rsidR="009A7DD9">
        <w:rPr>
          <w:rFonts w:asciiTheme="minorHAnsi" w:hAnsiTheme="minorHAnsi"/>
          <w:b/>
        </w:rPr>
        <w:t>Emerging Modernism -</w:t>
      </w:r>
      <w:r w:rsidR="001736F4">
        <w:rPr>
          <w:rFonts w:asciiTheme="minorHAnsi" w:hAnsiTheme="minorHAnsi"/>
          <w:b/>
        </w:rPr>
        <w:t>Early 20</w:t>
      </w:r>
      <w:r w:rsidR="001736F4" w:rsidRPr="001736F4">
        <w:rPr>
          <w:rFonts w:asciiTheme="minorHAnsi" w:hAnsiTheme="minorHAnsi"/>
          <w:b/>
          <w:vertAlign w:val="superscript"/>
        </w:rPr>
        <w:t>th</w:t>
      </w:r>
      <w:r w:rsidR="001736F4">
        <w:rPr>
          <w:rFonts w:asciiTheme="minorHAnsi" w:hAnsiTheme="minorHAnsi"/>
          <w:b/>
        </w:rPr>
        <w:t xml:space="preserve"> century Approaches</w:t>
      </w:r>
    </w:p>
    <w:p w14:paraId="7D7354C4" w14:textId="0DE93765" w:rsidR="003F22BF" w:rsidRPr="003F22BF" w:rsidRDefault="00F87F9F" w:rsidP="003F22BF">
      <w:pPr>
        <w:tabs>
          <w:tab w:val="left" w:pos="720"/>
          <w:tab w:val="left" w:pos="1080"/>
        </w:tabs>
        <w:ind w:right="-720"/>
        <w:rPr>
          <w:rFonts w:asciiTheme="minorHAnsi" w:hAnsiTheme="minorHAnsi"/>
        </w:rPr>
      </w:pPr>
      <w:r>
        <w:rPr>
          <w:rFonts w:asciiTheme="minorHAnsi" w:hAnsiTheme="minorHAnsi"/>
        </w:rPr>
        <w:t>General Introduc</w:t>
      </w:r>
      <w:r w:rsidR="000F5194">
        <w:rPr>
          <w:rFonts w:asciiTheme="minorHAnsi" w:hAnsiTheme="minorHAnsi"/>
        </w:rPr>
        <w:t xml:space="preserve">tion from </w:t>
      </w:r>
      <w:r w:rsidR="000F5194" w:rsidRPr="000F5194">
        <w:rPr>
          <w:rFonts w:asciiTheme="minorHAnsi" w:hAnsiTheme="minorHAnsi"/>
          <w:b/>
          <w:i/>
        </w:rPr>
        <w:t>Art in Theory 1900-2000</w:t>
      </w:r>
    </w:p>
    <w:p w14:paraId="4C87DDC9" w14:textId="547CAC8C" w:rsidR="003F22BF" w:rsidRPr="00530521" w:rsidRDefault="00F87F9F" w:rsidP="003F22BF">
      <w:pPr>
        <w:tabs>
          <w:tab w:val="left" w:pos="720"/>
          <w:tab w:val="left" w:pos="1080"/>
        </w:tabs>
        <w:rPr>
          <w:rFonts w:asciiTheme="minorHAnsi" w:hAnsiTheme="minorHAnsi"/>
        </w:rPr>
      </w:pPr>
      <w:r>
        <w:rPr>
          <w:rFonts w:asciiTheme="minorHAnsi" w:hAnsiTheme="minorHAnsi"/>
        </w:rPr>
        <w:t xml:space="preserve">Roger Fry, from </w:t>
      </w:r>
      <w:r w:rsidR="003F22BF" w:rsidRPr="003F22BF">
        <w:rPr>
          <w:rFonts w:asciiTheme="minorHAnsi" w:hAnsiTheme="minorHAnsi"/>
          <w:i/>
        </w:rPr>
        <w:t>An Essay in Aesthetics</w:t>
      </w:r>
      <w:r w:rsidR="00530521">
        <w:rPr>
          <w:rFonts w:asciiTheme="minorHAnsi" w:hAnsiTheme="minorHAnsi"/>
          <w:i/>
        </w:rPr>
        <w:t xml:space="preserve"> </w:t>
      </w:r>
      <w:r w:rsidR="00530521">
        <w:rPr>
          <w:rFonts w:asciiTheme="minorHAnsi" w:hAnsiTheme="minorHAnsi"/>
        </w:rPr>
        <w:t>(75)</w:t>
      </w:r>
    </w:p>
    <w:p w14:paraId="2360DBBB" w14:textId="7C8336F1" w:rsidR="003F22BF" w:rsidRPr="00530521" w:rsidRDefault="00F87F9F" w:rsidP="003F22BF">
      <w:pPr>
        <w:tabs>
          <w:tab w:val="left" w:pos="720"/>
          <w:tab w:val="left" w:pos="1080"/>
        </w:tabs>
        <w:rPr>
          <w:rFonts w:asciiTheme="minorHAnsi" w:hAnsiTheme="minorHAnsi"/>
        </w:rPr>
      </w:pPr>
      <w:r>
        <w:rPr>
          <w:rFonts w:asciiTheme="minorHAnsi" w:hAnsiTheme="minorHAnsi"/>
        </w:rPr>
        <w:t>Clive Bell, from</w:t>
      </w:r>
      <w:r w:rsidR="003F22BF" w:rsidRPr="003F22BF">
        <w:rPr>
          <w:rFonts w:asciiTheme="minorHAnsi" w:hAnsiTheme="minorHAnsi"/>
        </w:rPr>
        <w:t xml:space="preserve"> </w:t>
      </w:r>
      <w:r w:rsidR="003F22BF" w:rsidRPr="003F22BF">
        <w:rPr>
          <w:rFonts w:asciiTheme="minorHAnsi" w:hAnsiTheme="minorHAnsi"/>
          <w:i/>
        </w:rPr>
        <w:t>The Aesthetic Hypothesis</w:t>
      </w:r>
      <w:r w:rsidR="00530521">
        <w:rPr>
          <w:rFonts w:asciiTheme="minorHAnsi" w:hAnsiTheme="minorHAnsi"/>
          <w:i/>
        </w:rPr>
        <w:t xml:space="preserve"> </w:t>
      </w:r>
      <w:r w:rsidR="00530521">
        <w:rPr>
          <w:rFonts w:asciiTheme="minorHAnsi" w:hAnsiTheme="minorHAnsi"/>
        </w:rPr>
        <w:t>(107)</w:t>
      </w:r>
    </w:p>
    <w:p w14:paraId="1070E672" w14:textId="2963ED45" w:rsidR="00397324" w:rsidRPr="00530521" w:rsidRDefault="00397324" w:rsidP="00397324">
      <w:pPr>
        <w:tabs>
          <w:tab w:val="left" w:pos="720"/>
          <w:tab w:val="left" w:pos="1080"/>
        </w:tabs>
        <w:rPr>
          <w:rFonts w:asciiTheme="minorHAnsi" w:hAnsiTheme="minorHAnsi"/>
        </w:rPr>
      </w:pPr>
      <w:proofErr w:type="spellStart"/>
      <w:r>
        <w:rPr>
          <w:rFonts w:asciiTheme="minorHAnsi" w:hAnsiTheme="minorHAnsi"/>
        </w:rPr>
        <w:t>Wassily</w:t>
      </w:r>
      <w:proofErr w:type="spellEnd"/>
      <w:r>
        <w:rPr>
          <w:rFonts w:asciiTheme="minorHAnsi" w:hAnsiTheme="minorHAnsi"/>
        </w:rPr>
        <w:t xml:space="preserve"> Kandinsky, from</w:t>
      </w:r>
      <w:r w:rsidRPr="003F22BF">
        <w:rPr>
          <w:rFonts w:asciiTheme="minorHAnsi" w:hAnsiTheme="minorHAnsi"/>
        </w:rPr>
        <w:t xml:space="preserve"> </w:t>
      </w:r>
      <w:r>
        <w:rPr>
          <w:rFonts w:asciiTheme="minorHAnsi" w:hAnsiTheme="minorHAnsi"/>
          <w:i/>
        </w:rPr>
        <w:t>Concerning</w:t>
      </w:r>
      <w:r w:rsidRPr="003F22BF">
        <w:rPr>
          <w:rFonts w:asciiTheme="minorHAnsi" w:hAnsiTheme="minorHAnsi"/>
          <w:i/>
        </w:rPr>
        <w:t xml:space="preserve"> the Spiritual in Art</w:t>
      </w:r>
      <w:r w:rsidR="00530521">
        <w:rPr>
          <w:rFonts w:asciiTheme="minorHAnsi" w:hAnsiTheme="minorHAnsi"/>
          <w:i/>
        </w:rPr>
        <w:t xml:space="preserve"> </w:t>
      </w:r>
      <w:r w:rsidR="00530521">
        <w:rPr>
          <w:rFonts w:asciiTheme="minorHAnsi" w:hAnsiTheme="minorHAnsi"/>
        </w:rPr>
        <w:t>(82)</w:t>
      </w:r>
    </w:p>
    <w:p w14:paraId="55DA6D6C" w14:textId="50DFAEB7" w:rsidR="003F22BF" w:rsidRPr="00530521" w:rsidRDefault="00F87F9F" w:rsidP="003F22BF">
      <w:pPr>
        <w:tabs>
          <w:tab w:val="left" w:pos="720"/>
          <w:tab w:val="left" w:pos="1080"/>
        </w:tabs>
        <w:rPr>
          <w:rFonts w:asciiTheme="minorHAnsi" w:hAnsiTheme="minorHAnsi"/>
        </w:rPr>
      </w:pPr>
      <w:r>
        <w:rPr>
          <w:rFonts w:asciiTheme="minorHAnsi" w:hAnsiTheme="minorHAnsi"/>
        </w:rPr>
        <w:t>Julius Meier-</w:t>
      </w:r>
      <w:proofErr w:type="spellStart"/>
      <w:r>
        <w:rPr>
          <w:rFonts w:asciiTheme="minorHAnsi" w:hAnsiTheme="minorHAnsi"/>
        </w:rPr>
        <w:t>Graefe</w:t>
      </w:r>
      <w:proofErr w:type="spellEnd"/>
      <w:r>
        <w:rPr>
          <w:rFonts w:asciiTheme="minorHAnsi" w:hAnsiTheme="minorHAnsi"/>
        </w:rPr>
        <w:t>, from</w:t>
      </w:r>
      <w:r w:rsidR="003F22BF" w:rsidRPr="003F22BF">
        <w:rPr>
          <w:rFonts w:asciiTheme="minorHAnsi" w:hAnsiTheme="minorHAnsi"/>
        </w:rPr>
        <w:t xml:space="preserve"> </w:t>
      </w:r>
      <w:r w:rsidR="003F22BF" w:rsidRPr="003F22BF">
        <w:rPr>
          <w:rFonts w:asciiTheme="minorHAnsi" w:hAnsiTheme="minorHAnsi"/>
          <w:i/>
        </w:rPr>
        <w:t xml:space="preserve">The </w:t>
      </w:r>
      <w:r w:rsidR="00397324">
        <w:rPr>
          <w:rFonts w:asciiTheme="minorHAnsi" w:hAnsiTheme="minorHAnsi"/>
          <w:i/>
        </w:rPr>
        <w:t>Mediums of</w:t>
      </w:r>
      <w:r w:rsidR="003F22BF" w:rsidRPr="003F22BF">
        <w:rPr>
          <w:rFonts w:asciiTheme="minorHAnsi" w:hAnsiTheme="minorHAnsi"/>
          <w:i/>
        </w:rPr>
        <w:t xml:space="preserve"> Art</w:t>
      </w:r>
      <w:r w:rsidR="00D30CDD">
        <w:rPr>
          <w:rFonts w:asciiTheme="minorHAnsi" w:hAnsiTheme="minorHAnsi"/>
          <w:i/>
        </w:rPr>
        <w:t>, Past and Present</w:t>
      </w:r>
      <w:r w:rsidR="00530521">
        <w:rPr>
          <w:rFonts w:asciiTheme="minorHAnsi" w:hAnsiTheme="minorHAnsi"/>
        </w:rPr>
        <w:t xml:space="preserve"> (51)</w:t>
      </w:r>
    </w:p>
    <w:p w14:paraId="37A4B5EE" w14:textId="5622D402" w:rsidR="003F22BF" w:rsidRPr="003F22BF" w:rsidRDefault="003F22BF" w:rsidP="003F22BF">
      <w:pPr>
        <w:tabs>
          <w:tab w:val="left" w:pos="720"/>
          <w:tab w:val="left" w:pos="1080"/>
        </w:tabs>
        <w:rPr>
          <w:rFonts w:asciiTheme="minorHAnsi" w:hAnsiTheme="minorHAnsi"/>
        </w:rPr>
      </w:pPr>
      <w:r w:rsidRPr="003F22BF">
        <w:rPr>
          <w:rFonts w:asciiTheme="minorHAnsi" w:hAnsiTheme="minorHAnsi"/>
        </w:rPr>
        <w:tab/>
      </w:r>
    </w:p>
    <w:p w14:paraId="03D071D2" w14:textId="12D126FA" w:rsidR="003F22BF" w:rsidRPr="003F22BF" w:rsidRDefault="003F22BF" w:rsidP="00D30CDD">
      <w:pPr>
        <w:tabs>
          <w:tab w:val="left" w:pos="720"/>
          <w:tab w:val="left" w:pos="1080"/>
        </w:tabs>
        <w:rPr>
          <w:rFonts w:asciiTheme="minorHAnsi" w:hAnsiTheme="minorHAnsi"/>
        </w:rPr>
      </w:pPr>
      <w:r w:rsidRPr="003F22BF">
        <w:rPr>
          <w:rFonts w:asciiTheme="minorHAnsi" w:hAnsiTheme="minorHAnsi"/>
        </w:rPr>
        <w:tab/>
      </w:r>
    </w:p>
    <w:p w14:paraId="274B9DCB" w14:textId="77777777" w:rsidR="00ED650B" w:rsidRDefault="00ED650B" w:rsidP="00F87F9F">
      <w:pPr>
        <w:rPr>
          <w:rFonts w:asciiTheme="minorHAnsi" w:hAnsiTheme="minorHAnsi"/>
          <w:b/>
        </w:rPr>
      </w:pPr>
    </w:p>
    <w:p w14:paraId="1AF14B4A" w14:textId="77777777" w:rsidR="00ED650B" w:rsidRDefault="00ED650B" w:rsidP="00F87F9F">
      <w:pPr>
        <w:rPr>
          <w:rFonts w:asciiTheme="minorHAnsi" w:hAnsiTheme="minorHAnsi"/>
          <w:b/>
        </w:rPr>
      </w:pPr>
    </w:p>
    <w:p w14:paraId="35E227DB" w14:textId="77777777" w:rsidR="00ED650B" w:rsidRDefault="00ED650B" w:rsidP="00F87F9F">
      <w:pPr>
        <w:rPr>
          <w:rFonts w:asciiTheme="minorHAnsi" w:hAnsiTheme="minorHAnsi"/>
          <w:b/>
        </w:rPr>
      </w:pPr>
    </w:p>
    <w:p w14:paraId="6799AD87" w14:textId="2D39C240" w:rsidR="00F87F9F" w:rsidRPr="003F22BF" w:rsidRDefault="00F87F9F" w:rsidP="00F87F9F">
      <w:pPr>
        <w:rPr>
          <w:rFonts w:asciiTheme="minorHAnsi" w:hAnsiTheme="minorHAnsi"/>
          <w:b/>
        </w:rPr>
      </w:pPr>
      <w:r>
        <w:rPr>
          <w:rFonts w:asciiTheme="minorHAnsi" w:hAnsiTheme="minorHAnsi"/>
          <w:b/>
        </w:rPr>
        <w:t>Week 6</w:t>
      </w:r>
      <w:r w:rsidRPr="003F22BF">
        <w:rPr>
          <w:rFonts w:asciiTheme="minorHAnsi" w:hAnsiTheme="minorHAnsi"/>
          <w:b/>
        </w:rPr>
        <w:t xml:space="preserve"> </w:t>
      </w:r>
      <w:r w:rsidRPr="003F22BF">
        <w:rPr>
          <w:rFonts w:asciiTheme="minorHAnsi" w:hAnsiTheme="minorHAnsi"/>
          <w:b/>
        </w:rPr>
        <w:tab/>
        <w:t xml:space="preserve">Art in the Age of Mechanical Reproduction and the </w:t>
      </w:r>
    </w:p>
    <w:p w14:paraId="0DA3142C" w14:textId="77777777" w:rsidR="00F87F9F" w:rsidRPr="003F22BF" w:rsidRDefault="00F87F9F" w:rsidP="00F87F9F">
      <w:pPr>
        <w:rPr>
          <w:rFonts w:asciiTheme="minorHAnsi" w:hAnsiTheme="minorHAnsi"/>
          <w:b/>
        </w:rPr>
      </w:pPr>
      <w:r w:rsidRPr="003F22BF">
        <w:rPr>
          <w:rFonts w:asciiTheme="minorHAnsi" w:hAnsiTheme="minorHAnsi"/>
          <w:b/>
        </w:rPr>
        <w:tab/>
      </w:r>
      <w:r w:rsidRPr="003F22BF">
        <w:rPr>
          <w:rFonts w:asciiTheme="minorHAnsi" w:hAnsiTheme="minorHAnsi"/>
          <w:b/>
        </w:rPr>
        <w:tab/>
        <w:t>Age of Technology</w:t>
      </w:r>
    </w:p>
    <w:p w14:paraId="22CE88A1" w14:textId="5053DF2A" w:rsidR="00F87F9F" w:rsidRPr="00530521" w:rsidRDefault="00397324" w:rsidP="00F87F9F">
      <w:pPr>
        <w:tabs>
          <w:tab w:val="left" w:pos="720"/>
          <w:tab w:val="left" w:pos="1080"/>
        </w:tabs>
        <w:rPr>
          <w:rFonts w:asciiTheme="minorHAnsi" w:hAnsiTheme="minorHAnsi"/>
        </w:rPr>
      </w:pPr>
      <w:proofErr w:type="spellStart"/>
      <w:r>
        <w:rPr>
          <w:rFonts w:asciiTheme="minorHAnsi" w:hAnsiTheme="minorHAnsi"/>
        </w:rPr>
        <w:t>Filippo</w:t>
      </w:r>
      <w:proofErr w:type="spellEnd"/>
      <w:r>
        <w:rPr>
          <w:rFonts w:asciiTheme="minorHAnsi" w:hAnsiTheme="minorHAnsi"/>
        </w:rPr>
        <w:t xml:space="preserve"> </w:t>
      </w:r>
      <w:proofErr w:type="spellStart"/>
      <w:r>
        <w:rPr>
          <w:rFonts w:asciiTheme="minorHAnsi" w:hAnsiTheme="minorHAnsi"/>
        </w:rPr>
        <w:t>Tommaso</w:t>
      </w:r>
      <w:proofErr w:type="spellEnd"/>
      <w:r>
        <w:rPr>
          <w:rFonts w:asciiTheme="minorHAnsi" w:hAnsiTheme="minorHAnsi"/>
        </w:rPr>
        <w:t xml:space="preserve"> Marinetti,</w:t>
      </w:r>
      <w:r w:rsidR="00F87F9F" w:rsidRPr="003F22BF">
        <w:rPr>
          <w:rFonts w:asciiTheme="minorHAnsi" w:hAnsiTheme="minorHAnsi"/>
        </w:rPr>
        <w:t xml:space="preserve"> </w:t>
      </w:r>
      <w:r w:rsidR="00F87F9F" w:rsidRPr="003F22BF">
        <w:rPr>
          <w:rFonts w:asciiTheme="minorHAnsi" w:hAnsiTheme="minorHAnsi"/>
          <w:i/>
        </w:rPr>
        <w:t>The Founding and Manifesto of Futurism</w:t>
      </w:r>
      <w:r w:rsidR="00530521">
        <w:rPr>
          <w:rFonts w:asciiTheme="minorHAnsi" w:hAnsiTheme="minorHAnsi"/>
          <w:i/>
        </w:rPr>
        <w:t xml:space="preserve"> </w:t>
      </w:r>
      <w:r w:rsidR="00530521">
        <w:rPr>
          <w:rFonts w:asciiTheme="minorHAnsi" w:hAnsiTheme="minorHAnsi"/>
        </w:rPr>
        <w:t>(146)</w:t>
      </w:r>
    </w:p>
    <w:p w14:paraId="59DCF9F2" w14:textId="2A0B15B5" w:rsidR="00397324" w:rsidRPr="00530521" w:rsidRDefault="00397324" w:rsidP="00F87F9F">
      <w:pPr>
        <w:tabs>
          <w:tab w:val="left" w:pos="720"/>
          <w:tab w:val="left" w:pos="1080"/>
        </w:tabs>
        <w:rPr>
          <w:rFonts w:asciiTheme="minorHAnsi" w:hAnsiTheme="minorHAnsi"/>
        </w:rPr>
      </w:pPr>
      <w:r>
        <w:rPr>
          <w:rFonts w:asciiTheme="minorHAnsi" w:hAnsiTheme="minorHAnsi"/>
        </w:rPr>
        <w:t xml:space="preserve">Umberto Boccioni, et al., </w:t>
      </w:r>
      <w:r w:rsidRPr="00397324">
        <w:rPr>
          <w:rFonts w:asciiTheme="minorHAnsi" w:hAnsiTheme="minorHAnsi"/>
          <w:i/>
        </w:rPr>
        <w:t>Futurist Painting: Technical Manifesto</w:t>
      </w:r>
      <w:r w:rsidR="00530521">
        <w:rPr>
          <w:rFonts w:asciiTheme="minorHAnsi" w:hAnsiTheme="minorHAnsi"/>
          <w:i/>
        </w:rPr>
        <w:t xml:space="preserve"> </w:t>
      </w:r>
      <w:r w:rsidR="00530521">
        <w:rPr>
          <w:rFonts w:asciiTheme="minorHAnsi" w:hAnsiTheme="minorHAnsi"/>
        </w:rPr>
        <w:t>(150)</w:t>
      </w:r>
    </w:p>
    <w:p w14:paraId="685C57C3" w14:textId="3A69D430" w:rsidR="00F87F9F" w:rsidRPr="003F22BF" w:rsidRDefault="00F87F9F" w:rsidP="00F87F9F">
      <w:pPr>
        <w:tabs>
          <w:tab w:val="left" w:pos="720"/>
          <w:tab w:val="left" w:pos="1080"/>
        </w:tabs>
        <w:rPr>
          <w:rFonts w:asciiTheme="minorHAnsi" w:hAnsiTheme="minorHAnsi"/>
          <w:i/>
        </w:rPr>
      </w:pPr>
      <w:proofErr w:type="spellStart"/>
      <w:r w:rsidRPr="003F22BF">
        <w:rPr>
          <w:rFonts w:asciiTheme="minorHAnsi" w:hAnsiTheme="minorHAnsi"/>
        </w:rPr>
        <w:t>Naum</w:t>
      </w:r>
      <w:proofErr w:type="spellEnd"/>
      <w:r w:rsidRPr="003F22BF">
        <w:rPr>
          <w:rFonts w:asciiTheme="minorHAnsi" w:hAnsiTheme="minorHAnsi"/>
        </w:rPr>
        <w:t xml:space="preserve"> Gabo</w:t>
      </w:r>
      <w:r w:rsidR="00397324">
        <w:rPr>
          <w:rFonts w:asciiTheme="minorHAnsi" w:hAnsiTheme="minorHAnsi"/>
        </w:rPr>
        <w:t xml:space="preserve"> and Anton Pevsner,</w:t>
      </w:r>
      <w:r w:rsidRPr="003F22BF">
        <w:rPr>
          <w:rFonts w:asciiTheme="minorHAnsi" w:hAnsiTheme="minorHAnsi"/>
        </w:rPr>
        <w:t xml:space="preserve"> </w:t>
      </w:r>
      <w:r w:rsidRPr="003F22BF">
        <w:rPr>
          <w:rFonts w:asciiTheme="minorHAnsi" w:hAnsiTheme="minorHAnsi"/>
          <w:i/>
        </w:rPr>
        <w:t>The Realistic Manifesto</w:t>
      </w:r>
      <w:r w:rsidR="00530521">
        <w:rPr>
          <w:rFonts w:asciiTheme="minorHAnsi" w:hAnsiTheme="minorHAnsi"/>
          <w:i/>
        </w:rPr>
        <w:t xml:space="preserve"> </w:t>
      </w:r>
      <w:r w:rsidR="00530521" w:rsidRPr="00530521">
        <w:rPr>
          <w:rFonts w:asciiTheme="minorHAnsi" w:hAnsiTheme="minorHAnsi"/>
        </w:rPr>
        <w:t>(298)</w:t>
      </w:r>
    </w:p>
    <w:p w14:paraId="3ED9723E" w14:textId="69E7D62A" w:rsidR="00F87F9F" w:rsidRDefault="00530521" w:rsidP="00F87F9F">
      <w:pPr>
        <w:tabs>
          <w:tab w:val="left" w:pos="720"/>
          <w:tab w:val="left" w:pos="1080"/>
        </w:tabs>
        <w:rPr>
          <w:rFonts w:asciiTheme="minorHAnsi" w:hAnsiTheme="minorHAnsi"/>
        </w:rPr>
      </w:pPr>
      <w:r>
        <w:rPr>
          <w:rFonts w:asciiTheme="minorHAnsi" w:hAnsiTheme="minorHAnsi"/>
        </w:rPr>
        <w:t xml:space="preserve">Walter Gropius, </w:t>
      </w:r>
      <w:r w:rsidRPr="00530521">
        <w:rPr>
          <w:rFonts w:asciiTheme="minorHAnsi" w:hAnsiTheme="minorHAnsi"/>
          <w:i/>
        </w:rPr>
        <w:t>The Theo</w:t>
      </w:r>
      <w:r>
        <w:rPr>
          <w:rFonts w:asciiTheme="minorHAnsi" w:hAnsiTheme="minorHAnsi"/>
          <w:i/>
        </w:rPr>
        <w:t xml:space="preserve">ry and Organization of the </w:t>
      </w:r>
      <w:proofErr w:type="spellStart"/>
      <w:r>
        <w:rPr>
          <w:rFonts w:asciiTheme="minorHAnsi" w:hAnsiTheme="minorHAnsi"/>
          <w:i/>
        </w:rPr>
        <w:t>Bauh</w:t>
      </w:r>
      <w:r w:rsidRPr="00530521">
        <w:rPr>
          <w:rFonts w:asciiTheme="minorHAnsi" w:hAnsiTheme="minorHAnsi"/>
          <w:i/>
        </w:rPr>
        <w:t>as</w:t>
      </w:r>
      <w:proofErr w:type="spellEnd"/>
      <w:r>
        <w:rPr>
          <w:rFonts w:asciiTheme="minorHAnsi" w:hAnsiTheme="minorHAnsi"/>
          <w:i/>
        </w:rPr>
        <w:t xml:space="preserve"> </w:t>
      </w:r>
      <w:r w:rsidRPr="00530521">
        <w:rPr>
          <w:rFonts w:asciiTheme="minorHAnsi" w:hAnsiTheme="minorHAnsi"/>
        </w:rPr>
        <w:t>(309)</w:t>
      </w:r>
    </w:p>
    <w:p w14:paraId="0230171C" w14:textId="77777777" w:rsidR="00530521" w:rsidRPr="00530521" w:rsidRDefault="00530521" w:rsidP="00530521">
      <w:pPr>
        <w:tabs>
          <w:tab w:val="left" w:pos="720"/>
          <w:tab w:val="left" w:pos="1080"/>
        </w:tabs>
        <w:rPr>
          <w:rFonts w:asciiTheme="minorHAnsi" w:hAnsiTheme="minorHAnsi"/>
        </w:rPr>
      </w:pPr>
      <w:r>
        <w:rPr>
          <w:rFonts w:asciiTheme="minorHAnsi" w:hAnsiTheme="minorHAnsi"/>
        </w:rPr>
        <w:t>Walter Benjamin,</w:t>
      </w:r>
      <w:r w:rsidRPr="003F22BF">
        <w:rPr>
          <w:rFonts w:asciiTheme="minorHAnsi" w:hAnsiTheme="minorHAnsi"/>
        </w:rPr>
        <w:t xml:space="preserve"> </w:t>
      </w:r>
      <w:r w:rsidRPr="003F22BF">
        <w:rPr>
          <w:rFonts w:asciiTheme="minorHAnsi" w:hAnsiTheme="minorHAnsi"/>
          <w:i/>
        </w:rPr>
        <w:t>The Work of Art in the Age of Mechanical Reproduction</w:t>
      </w:r>
      <w:r>
        <w:rPr>
          <w:rFonts w:asciiTheme="minorHAnsi" w:hAnsiTheme="minorHAnsi"/>
        </w:rPr>
        <w:t xml:space="preserve"> (520)</w:t>
      </w:r>
    </w:p>
    <w:p w14:paraId="431E730A" w14:textId="77777777" w:rsidR="00530521" w:rsidRPr="00530521" w:rsidRDefault="00530521" w:rsidP="00F87F9F">
      <w:pPr>
        <w:tabs>
          <w:tab w:val="left" w:pos="720"/>
          <w:tab w:val="left" w:pos="1080"/>
        </w:tabs>
        <w:rPr>
          <w:rFonts w:asciiTheme="minorHAnsi" w:hAnsiTheme="minorHAnsi"/>
        </w:rPr>
      </w:pPr>
    </w:p>
    <w:p w14:paraId="6EE686AA" w14:textId="77777777" w:rsidR="00F87F9F" w:rsidRDefault="00F87F9F" w:rsidP="003F22BF">
      <w:pPr>
        <w:rPr>
          <w:rFonts w:asciiTheme="minorHAnsi" w:hAnsiTheme="minorHAnsi"/>
          <w:b/>
        </w:rPr>
      </w:pPr>
    </w:p>
    <w:p w14:paraId="068D9844" w14:textId="666BD1EC" w:rsidR="007B4A78" w:rsidRDefault="007B4A78" w:rsidP="003F22BF">
      <w:pPr>
        <w:rPr>
          <w:rFonts w:asciiTheme="minorHAnsi" w:hAnsiTheme="minorHAnsi"/>
          <w:b/>
        </w:rPr>
      </w:pPr>
      <w:r>
        <w:rPr>
          <w:rFonts w:asciiTheme="minorHAnsi" w:hAnsiTheme="minorHAnsi"/>
          <w:b/>
        </w:rPr>
        <w:t>Week 7</w:t>
      </w:r>
      <w:r>
        <w:rPr>
          <w:rFonts w:asciiTheme="minorHAnsi" w:hAnsiTheme="minorHAnsi"/>
          <w:b/>
        </w:rPr>
        <w:tab/>
        <w:t>Dada and Surrealism</w:t>
      </w:r>
    </w:p>
    <w:p w14:paraId="01172387" w14:textId="4AF1715D" w:rsidR="007B4A78" w:rsidRDefault="00601726" w:rsidP="003F22BF">
      <w:pPr>
        <w:rPr>
          <w:rFonts w:asciiTheme="minorHAnsi" w:hAnsiTheme="minorHAnsi"/>
        </w:rPr>
      </w:pPr>
      <w:r>
        <w:rPr>
          <w:rFonts w:asciiTheme="minorHAnsi" w:hAnsiTheme="minorHAnsi"/>
        </w:rPr>
        <w:t>Hugo Ball, Dada Fragments (250)</w:t>
      </w:r>
    </w:p>
    <w:p w14:paraId="4121DB93" w14:textId="57A5A7EA" w:rsidR="00601726" w:rsidRDefault="00601726" w:rsidP="003F22BF">
      <w:pPr>
        <w:rPr>
          <w:rFonts w:asciiTheme="minorHAnsi" w:hAnsiTheme="minorHAnsi"/>
        </w:rPr>
      </w:pPr>
      <w:r>
        <w:rPr>
          <w:rFonts w:asciiTheme="minorHAnsi" w:hAnsiTheme="minorHAnsi"/>
        </w:rPr>
        <w:t>Marcel Duchamp, The Richard Mutt Case (252)</w:t>
      </w:r>
    </w:p>
    <w:p w14:paraId="2B96EA42" w14:textId="4DC681D9" w:rsidR="00601726" w:rsidRDefault="00601726" w:rsidP="003F22BF">
      <w:pPr>
        <w:rPr>
          <w:rFonts w:asciiTheme="minorHAnsi" w:hAnsiTheme="minorHAnsi"/>
        </w:rPr>
      </w:pPr>
      <w:r>
        <w:rPr>
          <w:rFonts w:asciiTheme="minorHAnsi" w:hAnsiTheme="minorHAnsi"/>
        </w:rPr>
        <w:t xml:space="preserve">Tristan </w:t>
      </w:r>
      <w:proofErr w:type="spellStart"/>
      <w:r>
        <w:rPr>
          <w:rFonts w:asciiTheme="minorHAnsi" w:hAnsiTheme="minorHAnsi"/>
        </w:rPr>
        <w:t>Tzara</w:t>
      </w:r>
      <w:proofErr w:type="spellEnd"/>
      <w:r>
        <w:rPr>
          <w:rFonts w:asciiTheme="minorHAnsi" w:hAnsiTheme="minorHAnsi"/>
        </w:rPr>
        <w:t>, Dada Manifesto 1918 (252)</w:t>
      </w:r>
    </w:p>
    <w:p w14:paraId="09278FDB" w14:textId="1706A09F" w:rsidR="00601726" w:rsidRDefault="00601726" w:rsidP="003F22BF">
      <w:pPr>
        <w:rPr>
          <w:rFonts w:asciiTheme="minorHAnsi" w:hAnsiTheme="minorHAnsi"/>
        </w:rPr>
      </w:pPr>
      <w:r>
        <w:rPr>
          <w:rFonts w:asciiTheme="minorHAnsi" w:hAnsiTheme="minorHAnsi"/>
        </w:rPr>
        <w:t xml:space="preserve">Richard </w:t>
      </w:r>
      <w:proofErr w:type="spellStart"/>
      <w:r>
        <w:rPr>
          <w:rFonts w:asciiTheme="minorHAnsi" w:hAnsiTheme="minorHAnsi"/>
        </w:rPr>
        <w:t>Huelsenbeck</w:t>
      </w:r>
      <w:proofErr w:type="spellEnd"/>
      <w:r>
        <w:rPr>
          <w:rFonts w:asciiTheme="minorHAnsi" w:hAnsiTheme="minorHAnsi"/>
        </w:rPr>
        <w:t>, First German Dada Manifesto (257)</w:t>
      </w:r>
    </w:p>
    <w:p w14:paraId="53705200" w14:textId="744CA656" w:rsidR="00601726" w:rsidRPr="00601726" w:rsidRDefault="00601726" w:rsidP="003F22BF">
      <w:pPr>
        <w:rPr>
          <w:rFonts w:asciiTheme="minorHAnsi" w:hAnsiTheme="minorHAnsi"/>
        </w:rPr>
      </w:pPr>
      <w:r>
        <w:rPr>
          <w:rFonts w:asciiTheme="minorHAnsi" w:hAnsiTheme="minorHAnsi"/>
        </w:rPr>
        <w:t>Andre Breton, from The First Manifesto of Surrealism (447)</w:t>
      </w:r>
    </w:p>
    <w:p w14:paraId="6FBA95B5" w14:textId="7B662324" w:rsidR="007B4A78" w:rsidRPr="009509B1" w:rsidRDefault="009509B1" w:rsidP="003F22BF">
      <w:pPr>
        <w:rPr>
          <w:rFonts w:asciiTheme="minorHAnsi" w:hAnsiTheme="minorHAnsi"/>
        </w:rPr>
      </w:pPr>
      <w:r>
        <w:rPr>
          <w:rFonts w:asciiTheme="minorHAnsi" w:hAnsiTheme="minorHAnsi"/>
        </w:rPr>
        <w:t xml:space="preserve">Louis Aragon, et al., </w:t>
      </w:r>
      <w:r w:rsidRPr="009509B1">
        <w:rPr>
          <w:rFonts w:asciiTheme="minorHAnsi" w:hAnsiTheme="minorHAnsi"/>
          <w:i/>
        </w:rPr>
        <w:t xml:space="preserve">Declaration of the Bureau de </w:t>
      </w:r>
      <w:proofErr w:type="spellStart"/>
      <w:r w:rsidRPr="009509B1">
        <w:rPr>
          <w:rFonts w:asciiTheme="minorHAnsi" w:hAnsiTheme="minorHAnsi"/>
          <w:i/>
        </w:rPr>
        <w:t>Recherches</w:t>
      </w:r>
      <w:proofErr w:type="spellEnd"/>
      <w:r w:rsidRPr="009509B1">
        <w:rPr>
          <w:rFonts w:asciiTheme="minorHAnsi" w:hAnsiTheme="minorHAnsi"/>
          <w:i/>
        </w:rPr>
        <w:t xml:space="preserve"> </w:t>
      </w:r>
      <w:proofErr w:type="spellStart"/>
      <w:r w:rsidRPr="009509B1">
        <w:rPr>
          <w:rFonts w:asciiTheme="minorHAnsi" w:hAnsiTheme="minorHAnsi"/>
          <w:i/>
        </w:rPr>
        <w:t>Surrealistes</w:t>
      </w:r>
      <w:proofErr w:type="spellEnd"/>
      <w:r>
        <w:rPr>
          <w:rFonts w:asciiTheme="minorHAnsi" w:hAnsiTheme="minorHAnsi"/>
        </w:rPr>
        <w:t xml:space="preserve"> (456)</w:t>
      </w:r>
    </w:p>
    <w:p w14:paraId="640E2C46" w14:textId="77777777" w:rsidR="007B4A78" w:rsidRDefault="007B4A78" w:rsidP="003F22BF">
      <w:pPr>
        <w:rPr>
          <w:rFonts w:asciiTheme="minorHAnsi" w:hAnsiTheme="minorHAnsi"/>
          <w:b/>
        </w:rPr>
      </w:pPr>
    </w:p>
    <w:p w14:paraId="0179DAAE" w14:textId="77777777" w:rsidR="007B4A78" w:rsidRDefault="007B4A78" w:rsidP="003F22BF">
      <w:pPr>
        <w:rPr>
          <w:rFonts w:asciiTheme="minorHAnsi" w:hAnsiTheme="minorHAnsi"/>
          <w:b/>
        </w:rPr>
      </w:pPr>
    </w:p>
    <w:p w14:paraId="3B5135FE" w14:textId="7706474D" w:rsidR="003F22BF" w:rsidRPr="003F22BF" w:rsidRDefault="007B4A78" w:rsidP="003F22BF">
      <w:pPr>
        <w:rPr>
          <w:rFonts w:asciiTheme="minorHAnsi" w:hAnsiTheme="minorHAnsi"/>
          <w:b/>
        </w:rPr>
      </w:pPr>
      <w:r>
        <w:rPr>
          <w:rFonts w:asciiTheme="minorHAnsi" w:hAnsiTheme="minorHAnsi"/>
          <w:b/>
        </w:rPr>
        <w:t>Week 8</w:t>
      </w:r>
      <w:r w:rsidR="003F22BF" w:rsidRPr="003F22BF">
        <w:rPr>
          <w:rFonts w:asciiTheme="minorHAnsi" w:hAnsiTheme="minorHAnsi"/>
          <w:b/>
        </w:rPr>
        <w:t xml:space="preserve"> </w:t>
      </w:r>
      <w:r w:rsidR="003F22BF" w:rsidRPr="003F22BF">
        <w:rPr>
          <w:rFonts w:asciiTheme="minorHAnsi" w:hAnsiTheme="minorHAnsi"/>
          <w:b/>
        </w:rPr>
        <w:tab/>
        <w:t xml:space="preserve">Modernism: </w:t>
      </w:r>
      <w:r w:rsidR="00530521">
        <w:rPr>
          <w:rFonts w:asciiTheme="minorHAnsi" w:hAnsiTheme="minorHAnsi"/>
          <w:b/>
        </w:rPr>
        <w:t xml:space="preserve"> Greenberg, Steinberg, Fried, Rosenberg</w:t>
      </w:r>
    </w:p>
    <w:p w14:paraId="43E2B337" w14:textId="582CCD7A" w:rsidR="00D30CDD" w:rsidRDefault="00530521" w:rsidP="003F22BF">
      <w:pPr>
        <w:rPr>
          <w:rFonts w:asciiTheme="minorHAnsi" w:hAnsiTheme="minorHAnsi"/>
        </w:rPr>
      </w:pPr>
      <w:r>
        <w:rPr>
          <w:rFonts w:asciiTheme="minorHAnsi" w:hAnsiTheme="minorHAnsi"/>
        </w:rPr>
        <w:t xml:space="preserve">Clement Greenberg, </w:t>
      </w:r>
      <w:r w:rsidR="00D30CDD" w:rsidRPr="00530521">
        <w:rPr>
          <w:rFonts w:asciiTheme="minorHAnsi" w:hAnsiTheme="minorHAnsi"/>
          <w:i/>
        </w:rPr>
        <w:t>Modernist Painting</w:t>
      </w:r>
      <w:r>
        <w:rPr>
          <w:rFonts w:asciiTheme="minorHAnsi" w:hAnsiTheme="minorHAnsi"/>
        </w:rPr>
        <w:t xml:space="preserve"> (773)</w:t>
      </w:r>
    </w:p>
    <w:p w14:paraId="7E0ADC9E" w14:textId="5BAB929B" w:rsidR="00D3589C" w:rsidRPr="00D3589C" w:rsidRDefault="00D3589C" w:rsidP="00D3589C">
      <w:pPr>
        <w:rPr>
          <w:rFonts w:asciiTheme="minorHAnsi" w:hAnsiTheme="minorHAnsi"/>
        </w:rPr>
      </w:pPr>
      <w:r>
        <w:rPr>
          <w:rFonts w:asciiTheme="minorHAnsi" w:hAnsiTheme="minorHAnsi"/>
        </w:rPr>
        <w:t>Leo Steinberg</w:t>
      </w:r>
      <w:r w:rsidR="00D30CDD">
        <w:rPr>
          <w:rFonts w:asciiTheme="minorHAnsi" w:hAnsiTheme="minorHAnsi"/>
        </w:rPr>
        <w:t xml:space="preserve">, </w:t>
      </w:r>
      <w:r>
        <w:rPr>
          <w:rFonts w:asciiTheme="minorHAnsi" w:hAnsiTheme="minorHAnsi"/>
        </w:rPr>
        <w:t xml:space="preserve">from </w:t>
      </w:r>
      <w:r w:rsidR="00D30CDD" w:rsidRPr="00D3589C">
        <w:rPr>
          <w:rFonts w:asciiTheme="minorHAnsi" w:hAnsiTheme="minorHAnsi"/>
          <w:i/>
        </w:rPr>
        <w:t>Other Criteria</w:t>
      </w:r>
      <w:r>
        <w:rPr>
          <w:rFonts w:asciiTheme="minorHAnsi" w:hAnsiTheme="minorHAnsi"/>
          <w:i/>
        </w:rPr>
        <w:t xml:space="preserve"> </w:t>
      </w:r>
      <w:r>
        <w:rPr>
          <w:rFonts w:asciiTheme="minorHAnsi" w:hAnsiTheme="minorHAnsi"/>
        </w:rPr>
        <w:t>(971)</w:t>
      </w:r>
    </w:p>
    <w:p w14:paraId="002F5697" w14:textId="60241C93" w:rsidR="003F22BF" w:rsidRPr="00D3589C" w:rsidRDefault="00D3589C" w:rsidP="00D3589C">
      <w:pPr>
        <w:rPr>
          <w:rFonts w:asciiTheme="minorHAnsi" w:hAnsiTheme="minorHAnsi"/>
        </w:rPr>
      </w:pPr>
      <w:r>
        <w:rPr>
          <w:rFonts w:asciiTheme="minorHAnsi" w:hAnsiTheme="minorHAnsi"/>
        </w:rPr>
        <w:t>Michael Fried,</w:t>
      </w:r>
      <w:r w:rsidR="003F22BF" w:rsidRPr="003F22BF">
        <w:rPr>
          <w:rFonts w:asciiTheme="minorHAnsi" w:hAnsiTheme="minorHAnsi"/>
        </w:rPr>
        <w:t xml:space="preserve"> </w:t>
      </w:r>
      <w:r w:rsidR="003F22BF" w:rsidRPr="003F22BF">
        <w:rPr>
          <w:rFonts w:asciiTheme="minorHAnsi" w:hAnsiTheme="minorHAnsi"/>
          <w:i/>
        </w:rPr>
        <w:t xml:space="preserve">Art and </w:t>
      </w:r>
      <w:proofErr w:type="spellStart"/>
      <w:r w:rsidR="003F22BF" w:rsidRPr="003F22BF">
        <w:rPr>
          <w:rFonts w:asciiTheme="minorHAnsi" w:hAnsiTheme="minorHAnsi"/>
          <w:i/>
        </w:rPr>
        <w:t>Objecthood</w:t>
      </w:r>
      <w:proofErr w:type="spellEnd"/>
      <w:r>
        <w:rPr>
          <w:rFonts w:asciiTheme="minorHAnsi" w:hAnsiTheme="minorHAnsi"/>
        </w:rPr>
        <w:t xml:space="preserve"> (835)</w:t>
      </w:r>
    </w:p>
    <w:p w14:paraId="49315CD6" w14:textId="4A7EEE15" w:rsidR="003F22BF" w:rsidRDefault="00937FD6" w:rsidP="00937FD6">
      <w:pPr>
        <w:tabs>
          <w:tab w:val="left" w:pos="720"/>
          <w:tab w:val="left" w:pos="1080"/>
        </w:tabs>
        <w:rPr>
          <w:rFonts w:asciiTheme="minorHAnsi" w:hAnsiTheme="minorHAnsi"/>
        </w:rPr>
      </w:pPr>
      <w:r>
        <w:rPr>
          <w:rFonts w:asciiTheme="minorHAnsi" w:hAnsiTheme="minorHAnsi"/>
        </w:rPr>
        <w:t xml:space="preserve">Harold </w:t>
      </w:r>
      <w:r w:rsidR="0096317E">
        <w:rPr>
          <w:rFonts w:asciiTheme="minorHAnsi" w:hAnsiTheme="minorHAnsi"/>
        </w:rPr>
        <w:t>Rosenberg</w:t>
      </w:r>
      <w:r w:rsidR="00D3589C">
        <w:rPr>
          <w:rFonts w:asciiTheme="minorHAnsi" w:hAnsiTheme="minorHAnsi"/>
        </w:rPr>
        <w:t xml:space="preserve">, from </w:t>
      </w:r>
      <w:r w:rsidR="00D3589C" w:rsidRPr="00D3589C">
        <w:rPr>
          <w:rFonts w:asciiTheme="minorHAnsi" w:hAnsiTheme="minorHAnsi"/>
          <w:i/>
        </w:rPr>
        <w:t>The American Action Painters</w:t>
      </w:r>
      <w:r w:rsidR="00D3589C">
        <w:rPr>
          <w:rFonts w:asciiTheme="minorHAnsi" w:hAnsiTheme="minorHAnsi"/>
        </w:rPr>
        <w:t xml:space="preserve"> (589)</w:t>
      </w:r>
    </w:p>
    <w:p w14:paraId="4672CA01" w14:textId="77777777" w:rsidR="0096317E" w:rsidRPr="003F22BF" w:rsidRDefault="0096317E" w:rsidP="00937FD6">
      <w:pPr>
        <w:tabs>
          <w:tab w:val="left" w:pos="720"/>
          <w:tab w:val="left" w:pos="1080"/>
        </w:tabs>
        <w:rPr>
          <w:rFonts w:asciiTheme="minorHAnsi" w:hAnsiTheme="minorHAnsi"/>
        </w:rPr>
      </w:pPr>
    </w:p>
    <w:p w14:paraId="48A407E6" w14:textId="77777777" w:rsidR="00937FD6" w:rsidRDefault="00937FD6" w:rsidP="003F22BF">
      <w:pPr>
        <w:tabs>
          <w:tab w:val="left" w:pos="720"/>
          <w:tab w:val="left" w:pos="1080"/>
        </w:tabs>
        <w:rPr>
          <w:rFonts w:asciiTheme="minorHAnsi" w:hAnsiTheme="minorHAnsi"/>
        </w:rPr>
      </w:pPr>
    </w:p>
    <w:p w14:paraId="00EFB5E4" w14:textId="7B18C15D" w:rsidR="000A1203" w:rsidRDefault="000A1203" w:rsidP="003F22BF">
      <w:pPr>
        <w:tabs>
          <w:tab w:val="left" w:pos="720"/>
          <w:tab w:val="left" w:pos="1080"/>
        </w:tabs>
        <w:rPr>
          <w:rFonts w:asciiTheme="minorHAnsi" w:hAnsiTheme="minorHAnsi"/>
          <w:b/>
        </w:rPr>
      </w:pPr>
      <w:r w:rsidRPr="00D3589C">
        <w:rPr>
          <w:rFonts w:asciiTheme="minorHAnsi" w:hAnsiTheme="minorHAnsi"/>
          <w:b/>
        </w:rPr>
        <w:t xml:space="preserve">Week </w:t>
      </w:r>
      <w:r w:rsidR="005E1508">
        <w:rPr>
          <w:rFonts w:asciiTheme="minorHAnsi" w:hAnsiTheme="minorHAnsi"/>
          <w:b/>
        </w:rPr>
        <w:t>9</w:t>
      </w:r>
      <w:r w:rsidR="00D3589C">
        <w:rPr>
          <w:rFonts w:asciiTheme="minorHAnsi" w:hAnsiTheme="minorHAnsi"/>
        </w:rPr>
        <w:tab/>
      </w:r>
      <w:r w:rsidR="00567AAD">
        <w:rPr>
          <w:rFonts w:asciiTheme="minorHAnsi" w:hAnsiTheme="minorHAnsi"/>
        </w:rPr>
        <w:tab/>
      </w:r>
      <w:r w:rsidRPr="00D3589C">
        <w:rPr>
          <w:rFonts w:asciiTheme="minorHAnsi" w:hAnsiTheme="minorHAnsi"/>
          <w:b/>
        </w:rPr>
        <w:t>Art and Politics</w:t>
      </w:r>
    </w:p>
    <w:p w14:paraId="773B68DD" w14:textId="1D747BF6" w:rsidR="00D3589C" w:rsidRPr="00D3589C" w:rsidRDefault="00D3589C" w:rsidP="003F22BF">
      <w:pPr>
        <w:tabs>
          <w:tab w:val="left" w:pos="720"/>
          <w:tab w:val="left" w:pos="1080"/>
        </w:tabs>
        <w:rPr>
          <w:rFonts w:asciiTheme="minorHAnsi" w:hAnsiTheme="minorHAnsi"/>
        </w:rPr>
      </w:pPr>
      <w:r>
        <w:rPr>
          <w:rFonts w:asciiTheme="minorHAnsi" w:hAnsiTheme="minorHAnsi"/>
        </w:rPr>
        <w:t xml:space="preserve">Clement Greenberg, </w:t>
      </w:r>
      <w:r w:rsidRPr="00ED650B">
        <w:rPr>
          <w:rFonts w:asciiTheme="minorHAnsi" w:hAnsiTheme="minorHAnsi"/>
          <w:i/>
        </w:rPr>
        <w:t>Avant-Garde and Kitsc</w:t>
      </w:r>
      <w:r w:rsidR="00ED650B">
        <w:rPr>
          <w:rFonts w:asciiTheme="minorHAnsi" w:hAnsiTheme="minorHAnsi"/>
          <w:i/>
        </w:rPr>
        <w:t>h</w:t>
      </w:r>
      <w:r>
        <w:rPr>
          <w:rFonts w:asciiTheme="minorHAnsi" w:hAnsiTheme="minorHAnsi"/>
        </w:rPr>
        <w:t xml:space="preserve"> (539)</w:t>
      </w:r>
    </w:p>
    <w:p w14:paraId="5858E174" w14:textId="0899B048" w:rsidR="000A1203" w:rsidRPr="007B4A78" w:rsidRDefault="00D3589C" w:rsidP="000A1203">
      <w:pPr>
        <w:tabs>
          <w:tab w:val="left" w:pos="720"/>
          <w:tab w:val="left" w:pos="1080"/>
        </w:tabs>
        <w:rPr>
          <w:rFonts w:asciiTheme="minorHAnsi" w:hAnsiTheme="minorHAnsi"/>
        </w:rPr>
      </w:pPr>
      <w:r>
        <w:rPr>
          <w:rFonts w:asciiTheme="minorHAnsi" w:hAnsiTheme="minorHAnsi"/>
        </w:rPr>
        <w:t>Leon Trotsky,</w:t>
      </w:r>
      <w:r w:rsidR="000A1203" w:rsidRPr="003F22BF">
        <w:rPr>
          <w:rFonts w:asciiTheme="minorHAnsi" w:hAnsiTheme="minorHAnsi"/>
        </w:rPr>
        <w:t xml:space="preserve"> </w:t>
      </w:r>
      <w:r w:rsidR="007B4A78">
        <w:rPr>
          <w:rFonts w:asciiTheme="minorHAnsi" w:hAnsiTheme="minorHAnsi"/>
        </w:rPr>
        <w:t xml:space="preserve">from </w:t>
      </w:r>
      <w:r w:rsidR="000A1203" w:rsidRPr="003F22BF">
        <w:rPr>
          <w:rFonts w:asciiTheme="minorHAnsi" w:hAnsiTheme="minorHAnsi"/>
          <w:i/>
        </w:rPr>
        <w:t>Literature and Revolution</w:t>
      </w:r>
      <w:r w:rsidR="007B4A78">
        <w:rPr>
          <w:rFonts w:asciiTheme="minorHAnsi" w:hAnsiTheme="minorHAnsi"/>
          <w:i/>
        </w:rPr>
        <w:t xml:space="preserve"> </w:t>
      </w:r>
      <w:r w:rsidR="007B4A78">
        <w:rPr>
          <w:rFonts w:asciiTheme="minorHAnsi" w:hAnsiTheme="minorHAnsi"/>
        </w:rPr>
        <w:t>(442)</w:t>
      </w:r>
    </w:p>
    <w:p w14:paraId="2F370D07" w14:textId="754FC31C" w:rsidR="000A1203" w:rsidRDefault="00D3589C" w:rsidP="003F22BF">
      <w:pPr>
        <w:tabs>
          <w:tab w:val="left" w:pos="720"/>
          <w:tab w:val="left" w:pos="1080"/>
        </w:tabs>
        <w:rPr>
          <w:rFonts w:asciiTheme="minorHAnsi" w:hAnsiTheme="minorHAnsi"/>
        </w:rPr>
      </w:pPr>
      <w:r>
        <w:rPr>
          <w:rFonts w:asciiTheme="minorHAnsi" w:hAnsiTheme="minorHAnsi"/>
        </w:rPr>
        <w:t xml:space="preserve">Theodor </w:t>
      </w:r>
      <w:proofErr w:type="spellStart"/>
      <w:r>
        <w:rPr>
          <w:rFonts w:asciiTheme="minorHAnsi" w:hAnsiTheme="minorHAnsi"/>
        </w:rPr>
        <w:t>Adorno</w:t>
      </w:r>
      <w:proofErr w:type="spellEnd"/>
      <w:r>
        <w:rPr>
          <w:rFonts w:asciiTheme="minorHAnsi" w:hAnsiTheme="minorHAnsi"/>
        </w:rPr>
        <w:t xml:space="preserve">, from </w:t>
      </w:r>
      <w:r w:rsidR="007B4A78" w:rsidRPr="007B4A78">
        <w:rPr>
          <w:rFonts w:asciiTheme="minorHAnsi" w:hAnsiTheme="minorHAnsi"/>
          <w:i/>
        </w:rPr>
        <w:t>Commitment</w:t>
      </w:r>
      <w:r w:rsidR="007B4A78">
        <w:rPr>
          <w:rFonts w:asciiTheme="minorHAnsi" w:hAnsiTheme="minorHAnsi"/>
        </w:rPr>
        <w:t xml:space="preserve"> (779)</w:t>
      </w:r>
    </w:p>
    <w:p w14:paraId="16CD6217" w14:textId="556673A4" w:rsidR="000A1203" w:rsidRDefault="007B4A78" w:rsidP="003F22BF">
      <w:pPr>
        <w:tabs>
          <w:tab w:val="left" w:pos="720"/>
          <w:tab w:val="left" w:pos="1080"/>
        </w:tabs>
        <w:rPr>
          <w:rFonts w:asciiTheme="minorHAnsi" w:hAnsiTheme="minorHAnsi"/>
        </w:rPr>
      </w:pPr>
      <w:r>
        <w:rPr>
          <w:rFonts w:asciiTheme="minorHAnsi" w:hAnsiTheme="minorHAnsi"/>
        </w:rPr>
        <w:t xml:space="preserve">Laura </w:t>
      </w:r>
      <w:proofErr w:type="spellStart"/>
      <w:r>
        <w:rPr>
          <w:rFonts w:asciiTheme="minorHAnsi" w:hAnsiTheme="minorHAnsi"/>
        </w:rPr>
        <w:t>Mulvey</w:t>
      </w:r>
      <w:proofErr w:type="spellEnd"/>
      <w:r>
        <w:rPr>
          <w:rFonts w:asciiTheme="minorHAnsi" w:hAnsiTheme="minorHAnsi"/>
        </w:rPr>
        <w:t>,</w:t>
      </w:r>
      <w:r w:rsidR="000A1203">
        <w:rPr>
          <w:rFonts w:asciiTheme="minorHAnsi" w:hAnsiTheme="minorHAnsi"/>
        </w:rPr>
        <w:t xml:space="preserve"> </w:t>
      </w:r>
      <w:r w:rsidR="000A1203" w:rsidRPr="007B4A78">
        <w:rPr>
          <w:rFonts w:asciiTheme="minorHAnsi" w:hAnsiTheme="minorHAnsi"/>
          <w:i/>
        </w:rPr>
        <w:t>Visual Pleasure and Narrative Cinema</w:t>
      </w:r>
      <w:r>
        <w:rPr>
          <w:rFonts w:asciiTheme="minorHAnsi" w:hAnsiTheme="minorHAnsi"/>
        </w:rPr>
        <w:t xml:space="preserve"> (982)</w:t>
      </w:r>
    </w:p>
    <w:p w14:paraId="466C21A1" w14:textId="3D530617" w:rsidR="004361D4" w:rsidRDefault="004361D4" w:rsidP="003F22BF">
      <w:pPr>
        <w:tabs>
          <w:tab w:val="left" w:pos="720"/>
          <w:tab w:val="left" w:pos="1080"/>
        </w:tabs>
        <w:rPr>
          <w:rFonts w:asciiTheme="minorHAnsi" w:hAnsiTheme="minorHAnsi"/>
        </w:rPr>
      </w:pPr>
      <w:r>
        <w:rPr>
          <w:rFonts w:asciiTheme="minorHAnsi" w:hAnsiTheme="minorHAnsi"/>
        </w:rPr>
        <w:t xml:space="preserve">Edward Said, from </w:t>
      </w:r>
      <w:r w:rsidRPr="004361D4">
        <w:rPr>
          <w:rFonts w:asciiTheme="minorHAnsi" w:hAnsiTheme="minorHAnsi"/>
          <w:i/>
        </w:rPr>
        <w:t>Orientalism</w:t>
      </w:r>
      <w:r>
        <w:rPr>
          <w:rFonts w:asciiTheme="minorHAnsi" w:hAnsiTheme="minorHAnsi"/>
        </w:rPr>
        <w:t xml:space="preserve"> (1005)</w:t>
      </w:r>
    </w:p>
    <w:p w14:paraId="45F7A399" w14:textId="77777777" w:rsidR="005E1508" w:rsidRDefault="005E1508" w:rsidP="003F22BF">
      <w:pPr>
        <w:tabs>
          <w:tab w:val="left" w:pos="720"/>
          <w:tab w:val="left" w:pos="1080"/>
        </w:tabs>
        <w:rPr>
          <w:rFonts w:asciiTheme="minorHAnsi" w:hAnsiTheme="minorHAnsi"/>
        </w:rPr>
      </w:pPr>
    </w:p>
    <w:p w14:paraId="28FE894B" w14:textId="1ECD2B9C" w:rsidR="005E1508" w:rsidRPr="003F22BF" w:rsidRDefault="005E1508" w:rsidP="005E1508">
      <w:pPr>
        <w:rPr>
          <w:rFonts w:asciiTheme="minorHAnsi" w:hAnsiTheme="minorHAnsi"/>
          <w:b/>
        </w:rPr>
      </w:pPr>
      <w:r>
        <w:rPr>
          <w:rFonts w:asciiTheme="minorHAnsi" w:hAnsiTheme="minorHAnsi"/>
          <w:b/>
        </w:rPr>
        <w:t>Week 10</w:t>
      </w:r>
      <w:r w:rsidRPr="003F22BF">
        <w:rPr>
          <w:rFonts w:asciiTheme="minorHAnsi" w:hAnsiTheme="minorHAnsi"/>
          <w:b/>
        </w:rPr>
        <w:t xml:space="preserve"> </w:t>
      </w:r>
      <w:r w:rsidRPr="003F22BF">
        <w:rPr>
          <w:rFonts w:asciiTheme="minorHAnsi" w:hAnsiTheme="minorHAnsi"/>
          <w:b/>
        </w:rPr>
        <w:tab/>
      </w:r>
      <w:r w:rsidR="00ED650B">
        <w:rPr>
          <w:rFonts w:asciiTheme="minorHAnsi" w:hAnsiTheme="minorHAnsi"/>
          <w:b/>
        </w:rPr>
        <w:t xml:space="preserve">Art </w:t>
      </w:r>
      <w:r w:rsidR="00BC0321">
        <w:rPr>
          <w:rFonts w:asciiTheme="minorHAnsi" w:hAnsiTheme="minorHAnsi"/>
          <w:b/>
        </w:rPr>
        <w:t>and Modern Life</w:t>
      </w:r>
      <w:r w:rsidRPr="003F22BF">
        <w:rPr>
          <w:rFonts w:asciiTheme="minorHAnsi" w:hAnsiTheme="minorHAnsi"/>
          <w:b/>
        </w:rPr>
        <w:t xml:space="preserve"> </w:t>
      </w:r>
    </w:p>
    <w:p w14:paraId="110DD934" w14:textId="5B5263C6" w:rsidR="00BC0321" w:rsidRDefault="00BC0321" w:rsidP="00ED650B">
      <w:pPr>
        <w:tabs>
          <w:tab w:val="left" w:pos="720"/>
          <w:tab w:val="left" w:pos="1080"/>
        </w:tabs>
        <w:rPr>
          <w:rFonts w:asciiTheme="minorHAnsi" w:hAnsiTheme="minorHAnsi"/>
        </w:rPr>
      </w:pPr>
      <w:r>
        <w:rPr>
          <w:rFonts w:asciiTheme="minorHAnsi" w:hAnsiTheme="minorHAnsi"/>
        </w:rPr>
        <w:t xml:space="preserve">Roland Barthes, from </w:t>
      </w:r>
      <w:r w:rsidRPr="00ED650B">
        <w:rPr>
          <w:rFonts w:asciiTheme="minorHAnsi" w:hAnsiTheme="minorHAnsi"/>
          <w:i/>
        </w:rPr>
        <w:t>Myth Today</w:t>
      </w:r>
      <w:r>
        <w:rPr>
          <w:rFonts w:asciiTheme="minorHAnsi" w:hAnsiTheme="minorHAnsi"/>
        </w:rPr>
        <w:t xml:space="preserve"> (693)</w:t>
      </w:r>
    </w:p>
    <w:p w14:paraId="54D98833" w14:textId="714A3117" w:rsidR="00BC0321" w:rsidRDefault="00BC0321" w:rsidP="005E1508">
      <w:pPr>
        <w:tabs>
          <w:tab w:val="left" w:pos="720"/>
          <w:tab w:val="left" w:pos="1080"/>
        </w:tabs>
        <w:ind w:left="1080" w:hanging="1080"/>
        <w:rPr>
          <w:rFonts w:asciiTheme="minorHAnsi" w:hAnsiTheme="minorHAnsi"/>
        </w:rPr>
      </w:pPr>
      <w:r>
        <w:rPr>
          <w:rFonts w:asciiTheme="minorHAnsi" w:hAnsiTheme="minorHAnsi"/>
        </w:rPr>
        <w:t xml:space="preserve">Guy </w:t>
      </w:r>
      <w:proofErr w:type="spellStart"/>
      <w:r w:rsidR="005E1508">
        <w:rPr>
          <w:rFonts w:asciiTheme="minorHAnsi" w:hAnsiTheme="minorHAnsi"/>
        </w:rPr>
        <w:t>Debord</w:t>
      </w:r>
      <w:proofErr w:type="spellEnd"/>
      <w:r w:rsidR="005E1508">
        <w:rPr>
          <w:rFonts w:asciiTheme="minorHAnsi" w:hAnsiTheme="minorHAnsi"/>
        </w:rPr>
        <w:t xml:space="preserve">, </w:t>
      </w:r>
      <w:r w:rsidRPr="00ED650B">
        <w:rPr>
          <w:rFonts w:asciiTheme="minorHAnsi" w:hAnsiTheme="minorHAnsi"/>
          <w:i/>
        </w:rPr>
        <w:t xml:space="preserve">Writings from the </w:t>
      </w:r>
      <w:proofErr w:type="spellStart"/>
      <w:r w:rsidR="005E1508" w:rsidRPr="00ED650B">
        <w:rPr>
          <w:rFonts w:asciiTheme="minorHAnsi" w:hAnsiTheme="minorHAnsi"/>
          <w:i/>
        </w:rPr>
        <w:t>Situationist</w:t>
      </w:r>
      <w:proofErr w:type="spellEnd"/>
      <w:r w:rsidR="005E1508" w:rsidRPr="00ED650B">
        <w:rPr>
          <w:rFonts w:asciiTheme="minorHAnsi" w:hAnsiTheme="minorHAnsi"/>
          <w:i/>
        </w:rPr>
        <w:t xml:space="preserve"> International</w:t>
      </w:r>
      <w:r w:rsidRPr="00ED650B">
        <w:rPr>
          <w:rFonts w:asciiTheme="minorHAnsi" w:hAnsiTheme="minorHAnsi"/>
          <w:i/>
        </w:rPr>
        <w:t xml:space="preserve"> 1957-61</w:t>
      </w:r>
      <w:r w:rsidR="00ED650B">
        <w:rPr>
          <w:rFonts w:asciiTheme="minorHAnsi" w:hAnsiTheme="minorHAnsi"/>
        </w:rPr>
        <w:t xml:space="preserve"> </w:t>
      </w:r>
      <w:r>
        <w:rPr>
          <w:rFonts w:asciiTheme="minorHAnsi" w:hAnsiTheme="minorHAnsi"/>
        </w:rPr>
        <w:t>(701)</w:t>
      </w:r>
    </w:p>
    <w:p w14:paraId="376FA891" w14:textId="2CF8AFDF" w:rsidR="005E1508" w:rsidRDefault="005E1508" w:rsidP="005E1508">
      <w:pPr>
        <w:tabs>
          <w:tab w:val="left" w:pos="720"/>
          <w:tab w:val="left" w:pos="1080"/>
        </w:tabs>
        <w:ind w:left="1080" w:hanging="1080"/>
        <w:rPr>
          <w:rFonts w:asciiTheme="minorHAnsi" w:hAnsiTheme="minorHAnsi"/>
        </w:rPr>
      </w:pPr>
      <w:proofErr w:type="spellStart"/>
      <w:r>
        <w:rPr>
          <w:rFonts w:asciiTheme="minorHAnsi" w:hAnsiTheme="minorHAnsi"/>
        </w:rPr>
        <w:t>Asger</w:t>
      </w:r>
      <w:proofErr w:type="spellEnd"/>
      <w:r>
        <w:rPr>
          <w:rFonts w:asciiTheme="minorHAnsi" w:hAnsiTheme="minorHAnsi"/>
        </w:rPr>
        <w:t xml:space="preserve"> </w:t>
      </w:r>
      <w:proofErr w:type="spellStart"/>
      <w:r>
        <w:rPr>
          <w:rFonts w:asciiTheme="minorHAnsi" w:hAnsiTheme="minorHAnsi"/>
        </w:rPr>
        <w:t>Jorn</w:t>
      </w:r>
      <w:proofErr w:type="spellEnd"/>
      <w:r w:rsidR="00BC0321">
        <w:rPr>
          <w:rFonts w:asciiTheme="minorHAnsi" w:hAnsiTheme="minorHAnsi"/>
        </w:rPr>
        <w:t xml:space="preserve">, </w:t>
      </w:r>
      <w:proofErr w:type="spellStart"/>
      <w:r w:rsidR="00BC0321" w:rsidRPr="00ED650B">
        <w:rPr>
          <w:rFonts w:asciiTheme="minorHAnsi" w:hAnsiTheme="minorHAnsi"/>
          <w:i/>
        </w:rPr>
        <w:t>Detourned</w:t>
      </w:r>
      <w:proofErr w:type="spellEnd"/>
      <w:r w:rsidR="00BC0321" w:rsidRPr="00ED650B">
        <w:rPr>
          <w:rFonts w:asciiTheme="minorHAnsi" w:hAnsiTheme="minorHAnsi"/>
          <w:i/>
        </w:rPr>
        <w:t xml:space="preserve"> Painting</w:t>
      </w:r>
      <w:r w:rsidR="00BC0321">
        <w:rPr>
          <w:rFonts w:asciiTheme="minorHAnsi" w:hAnsiTheme="minorHAnsi"/>
        </w:rPr>
        <w:t xml:space="preserve"> (707)</w:t>
      </w:r>
    </w:p>
    <w:p w14:paraId="51A2842A" w14:textId="6DDCC2B5" w:rsidR="005E1508" w:rsidRDefault="00BC0321" w:rsidP="005E1508">
      <w:pPr>
        <w:tabs>
          <w:tab w:val="left" w:pos="720"/>
          <w:tab w:val="left" w:pos="1080"/>
        </w:tabs>
        <w:ind w:left="1080" w:hanging="1080"/>
        <w:rPr>
          <w:rFonts w:asciiTheme="minorHAnsi" w:hAnsiTheme="minorHAnsi"/>
        </w:rPr>
      </w:pPr>
      <w:r>
        <w:rPr>
          <w:rFonts w:asciiTheme="minorHAnsi" w:hAnsiTheme="minorHAnsi"/>
        </w:rPr>
        <w:t xml:space="preserve">George </w:t>
      </w:r>
      <w:proofErr w:type="spellStart"/>
      <w:r>
        <w:rPr>
          <w:rFonts w:asciiTheme="minorHAnsi" w:hAnsiTheme="minorHAnsi"/>
        </w:rPr>
        <w:t>Maciunas</w:t>
      </w:r>
      <w:proofErr w:type="spellEnd"/>
      <w:r>
        <w:rPr>
          <w:rFonts w:asciiTheme="minorHAnsi" w:hAnsiTheme="minorHAnsi"/>
        </w:rPr>
        <w:t xml:space="preserve">, </w:t>
      </w:r>
      <w:r w:rsidRPr="00ED650B">
        <w:rPr>
          <w:rFonts w:asciiTheme="minorHAnsi" w:hAnsiTheme="minorHAnsi"/>
          <w:i/>
        </w:rPr>
        <w:t>Neo-Dada in Music, Theater, Poetry, Art</w:t>
      </w:r>
      <w:r>
        <w:rPr>
          <w:rFonts w:asciiTheme="minorHAnsi" w:hAnsiTheme="minorHAnsi"/>
        </w:rPr>
        <w:t xml:space="preserve"> (727)</w:t>
      </w:r>
    </w:p>
    <w:p w14:paraId="62B50FA7" w14:textId="65218976" w:rsidR="005E1508" w:rsidRPr="003F22BF" w:rsidRDefault="00BC0321" w:rsidP="005E1508">
      <w:pPr>
        <w:tabs>
          <w:tab w:val="left" w:pos="720"/>
          <w:tab w:val="left" w:pos="1080"/>
        </w:tabs>
        <w:ind w:left="1080" w:hanging="1080"/>
        <w:rPr>
          <w:rFonts w:asciiTheme="minorHAnsi" w:hAnsiTheme="minorHAnsi"/>
        </w:rPr>
      </w:pPr>
      <w:r>
        <w:rPr>
          <w:rFonts w:asciiTheme="minorHAnsi" w:hAnsiTheme="minorHAnsi"/>
        </w:rPr>
        <w:t xml:space="preserve">Allan </w:t>
      </w:r>
      <w:proofErr w:type="spellStart"/>
      <w:r>
        <w:rPr>
          <w:rFonts w:asciiTheme="minorHAnsi" w:hAnsiTheme="minorHAnsi"/>
        </w:rPr>
        <w:t>Kaprow</w:t>
      </w:r>
      <w:proofErr w:type="spellEnd"/>
      <w:r>
        <w:rPr>
          <w:rFonts w:asciiTheme="minorHAnsi" w:hAnsiTheme="minorHAnsi"/>
        </w:rPr>
        <w:t>, from Assemblages, Environments, and Happenings (717)</w:t>
      </w:r>
    </w:p>
    <w:p w14:paraId="5726760C" w14:textId="47EE480B" w:rsidR="005E1508" w:rsidRDefault="005E1508" w:rsidP="005E1508">
      <w:pPr>
        <w:tabs>
          <w:tab w:val="left" w:pos="720"/>
          <w:tab w:val="left" w:pos="1080"/>
        </w:tabs>
        <w:rPr>
          <w:rFonts w:asciiTheme="minorHAnsi" w:hAnsiTheme="minorHAnsi"/>
        </w:rPr>
      </w:pPr>
      <w:r w:rsidRPr="003F22BF">
        <w:rPr>
          <w:rFonts w:asciiTheme="minorHAnsi" w:hAnsiTheme="minorHAnsi"/>
        </w:rPr>
        <w:tab/>
      </w:r>
    </w:p>
    <w:p w14:paraId="484C0F94" w14:textId="77777777" w:rsidR="005E1508" w:rsidRPr="007B4A78" w:rsidRDefault="005E1508" w:rsidP="003F22BF">
      <w:pPr>
        <w:tabs>
          <w:tab w:val="left" w:pos="720"/>
          <w:tab w:val="left" w:pos="1080"/>
        </w:tabs>
        <w:rPr>
          <w:rFonts w:asciiTheme="minorHAnsi" w:hAnsiTheme="minorHAnsi"/>
        </w:rPr>
      </w:pPr>
    </w:p>
    <w:p w14:paraId="4B294A27" w14:textId="55694A5B" w:rsidR="00BC0321" w:rsidRDefault="003F22BF" w:rsidP="00233ADF">
      <w:pPr>
        <w:rPr>
          <w:rFonts w:asciiTheme="minorHAnsi" w:hAnsiTheme="minorHAnsi"/>
          <w:b/>
        </w:rPr>
      </w:pPr>
      <w:r w:rsidRPr="003F22BF">
        <w:rPr>
          <w:rFonts w:asciiTheme="minorHAnsi" w:hAnsiTheme="minorHAnsi"/>
          <w:b/>
        </w:rPr>
        <w:t>Wee</w:t>
      </w:r>
      <w:r w:rsidR="007B4A78">
        <w:rPr>
          <w:rFonts w:asciiTheme="minorHAnsi" w:hAnsiTheme="minorHAnsi"/>
          <w:b/>
        </w:rPr>
        <w:t>k 11</w:t>
      </w:r>
      <w:r w:rsidRPr="003F22BF">
        <w:rPr>
          <w:rFonts w:asciiTheme="minorHAnsi" w:hAnsiTheme="minorHAnsi"/>
          <w:b/>
        </w:rPr>
        <w:t xml:space="preserve"> </w:t>
      </w:r>
      <w:r w:rsidRPr="003F22BF">
        <w:rPr>
          <w:rFonts w:asciiTheme="minorHAnsi" w:hAnsiTheme="minorHAnsi"/>
          <w:b/>
        </w:rPr>
        <w:tab/>
      </w:r>
      <w:r w:rsidR="00233ADF">
        <w:rPr>
          <w:rFonts w:asciiTheme="minorHAnsi" w:hAnsiTheme="minorHAnsi"/>
          <w:b/>
        </w:rPr>
        <w:t>The Move to Postmodernism</w:t>
      </w:r>
    </w:p>
    <w:p w14:paraId="6F16B94E" w14:textId="19EFD094" w:rsidR="003F22BF" w:rsidRPr="003F22BF" w:rsidRDefault="00233ADF" w:rsidP="00233ADF">
      <w:pPr>
        <w:rPr>
          <w:rFonts w:asciiTheme="minorHAnsi" w:hAnsiTheme="minorHAnsi"/>
        </w:rPr>
      </w:pPr>
      <w:r w:rsidRPr="00ED650B">
        <w:rPr>
          <w:rFonts w:asciiTheme="minorHAnsi" w:hAnsiTheme="minorHAnsi"/>
          <w:i/>
        </w:rPr>
        <w:t>Ideas of the Postmodern</w:t>
      </w:r>
      <w:r>
        <w:rPr>
          <w:rFonts w:asciiTheme="minorHAnsi" w:hAnsiTheme="minorHAnsi"/>
        </w:rPr>
        <w:t>, Introduction (1013)</w:t>
      </w:r>
    </w:p>
    <w:p w14:paraId="22063DAB" w14:textId="165A1A28" w:rsidR="003F22BF" w:rsidRPr="003F22BF" w:rsidRDefault="00213D86" w:rsidP="00213D86">
      <w:pPr>
        <w:tabs>
          <w:tab w:val="left" w:pos="720"/>
          <w:tab w:val="left" w:pos="1080"/>
        </w:tabs>
        <w:rPr>
          <w:rFonts w:asciiTheme="minorHAnsi" w:hAnsiTheme="minorHAnsi"/>
          <w:i/>
        </w:rPr>
      </w:pPr>
      <w:r>
        <w:rPr>
          <w:rFonts w:asciiTheme="minorHAnsi" w:hAnsiTheme="minorHAnsi"/>
        </w:rPr>
        <w:t xml:space="preserve">Eleanor </w:t>
      </w:r>
      <w:proofErr w:type="spellStart"/>
      <w:r>
        <w:rPr>
          <w:rFonts w:asciiTheme="minorHAnsi" w:hAnsiTheme="minorHAnsi"/>
        </w:rPr>
        <w:t>Heartney</w:t>
      </w:r>
      <w:proofErr w:type="spellEnd"/>
      <w:r>
        <w:rPr>
          <w:rFonts w:asciiTheme="minorHAnsi" w:hAnsiTheme="minorHAnsi"/>
        </w:rPr>
        <w:t xml:space="preserve">, </w:t>
      </w:r>
      <w:r w:rsidRPr="00ED650B">
        <w:rPr>
          <w:rFonts w:asciiTheme="minorHAnsi" w:hAnsiTheme="minorHAnsi"/>
          <w:b/>
          <w:i/>
        </w:rPr>
        <w:t>Postmodernism</w:t>
      </w:r>
      <w:r>
        <w:rPr>
          <w:rFonts w:asciiTheme="minorHAnsi" w:hAnsiTheme="minorHAnsi"/>
        </w:rPr>
        <w:t xml:space="preserve"> (introduction)</w:t>
      </w:r>
    </w:p>
    <w:p w14:paraId="19AA37F1" w14:textId="77777777" w:rsidR="00213D86" w:rsidRDefault="00213D86" w:rsidP="003F22BF">
      <w:pPr>
        <w:rPr>
          <w:rFonts w:asciiTheme="minorHAnsi" w:hAnsiTheme="minorHAnsi"/>
        </w:rPr>
      </w:pPr>
      <w:r>
        <w:rPr>
          <w:rFonts w:asciiTheme="minorHAnsi" w:hAnsiTheme="minorHAnsi"/>
        </w:rPr>
        <w:t xml:space="preserve">Roland Barthes, </w:t>
      </w:r>
      <w:r w:rsidRPr="00ED650B">
        <w:rPr>
          <w:rFonts w:asciiTheme="minorHAnsi" w:hAnsiTheme="minorHAnsi"/>
          <w:i/>
        </w:rPr>
        <w:t>The Death of the Author</w:t>
      </w:r>
    </w:p>
    <w:p w14:paraId="1B4EB566" w14:textId="36F2301C" w:rsidR="00213D86" w:rsidRPr="003F22BF" w:rsidRDefault="00213D86" w:rsidP="003F22BF">
      <w:pPr>
        <w:rPr>
          <w:rFonts w:asciiTheme="minorHAnsi" w:hAnsiTheme="minorHAnsi"/>
        </w:rPr>
      </w:pPr>
      <w:r>
        <w:rPr>
          <w:rFonts w:asciiTheme="minorHAnsi" w:hAnsiTheme="minorHAnsi"/>
        </w:rPr>
        <w:t>Arthur C. Danto,</w:t>
      </w:r>
      <w:r w:rsidRPr="003F22BF">
        <w:rPr>
          <w:rFonts w:asciiTheme="minorHAnsi" w:hAnsiTheme="minorHAnsi"/>
        </w:rPr>
        <w:t xml:space="preserve"> </w:t>
      </w:r>
      <w:r w:rsidRPr="00ED650B">
        <w:rPr>
          <w:rFonts w:asciiTheme="minorHAnsi" w:hAnsiTheme="minorHAnsi"/>
          <w:i/>
        </w:rPr>
        <w:t xml:space="preserve">The </w:t>
      </w:r>
      <w:proofErr w:type="spellStart"/>
      <w:r w:rsidRPr="00ED650B">
        <w:rPr>
          <w:rFonts w:asciiTheme="minorHAnsi" w:hAnsiTheme="minorHAnsi"/>
          <w:i/>
        </w:rPr>
        <w:t>Artworld</w:t>
      </w:r>
      <w:proofErr w:type="spellEnd"/>
    </w:p>
    <w:p w14:paraId="7FC64EEE" w14:textId="77777777" w:rsidR="003F22BF" w:rsidRPr="003F22BF" w:rsidRDefault="003F22BF" w:rsidP="003F22BF">
      <w:pPr>
        <w:rPr>
          <w:rFonts w:asciiTheme="minorHAnsi" w:hAnsiTheme="minorHAnsi"/>
        </w:rPr>
      </w:pPr>
    </w:p>
    <w:p w14:paraId="54E3C708" w14:textId="112090F1" w:rsidR="003F22BF" w:rsidRPr="003F22BF" w:rsidRDefault="007B4A78" w:rsidP="003F22BF">
      <w:pPr>
        <w:rPr>
          <w:rFonts w:asciiTheme="minorHAnsi" w:hAnsiTheme="minorHAnsi"/>
          <w:b/>
        </w:rPr>
      </w:pPr>
      <w:r>
        <w:rPr>
          <w:rFonts w:asciiTheme="minorHAnsi" w:hAnsiTheme="minorHAnsi"/>
          <w:b/>
        </w:rPr>
        <w:t>Week 12</w:t>
      </w:r>
      <w:r w:rsidR="003F22BF" w:rsidRPr="003F22BF">
        <w:rPr>
          <w:rFonts w:asciiTheme="minorHAnsi" w:hAnsiTheme="minorHAnsi"/>
          <w:b/>
        </w:rPr>
        <w:t xml:space="preserve"> </w:t>
      </w:r>
      <w:r w:rsidR="003F22BF" w:rsidRPr="003F22BF">
        <w:rPr>
          <w:rFonts w:asciiTheme="minorHAnsi" w:hAnsiTheme="minorHAnsi"/>
          <w:b/>
        </w:rPr>
        <w:tab/>
        <w:t>Deconstruction and Post-Structuralism</w:t>
      </w:r>
    </w:p>
    <w:p w14:paraId="4D7ADB52" w14:textId="12D85DFE" w:rsidR="003F22BF" w:rsidRDefault="00ED650B" w:rsidP="003F22BF">
      <w:pPr>
        <w:tabs>
          <w:tab w:val="left" w:pos="720"/>
          <w:tab w:val="left" w:pos="1080"/>
        </w:tabs>
        <w:rPr>
          <w:rFonts w:asciiTheme="minorHAnsi" w:hAnsiTheme="minorHAnsi"/>
        </w:rPr>
      </w:pPr>
      <w:r>
        <w:rPr>
          <w:rFonts w:asciiTheme="minorHAnsi" w:hAnsiTheme="minorHAnsi"/>
        </w:rPr>
        <w:t>J</w:t>
      </w:r>
      <w:r w:rsidR="00213D86">
        <w:rPr>
          <w:rFonts w:asciiTheme="minorHAnsi" w:hAnsiTheme="minorHAnsi"/>
        </w:rPr>
        <w:t xml:space="preserve">ean </w:t>
      </w:r>
      <w:proofErr w:type="spellStart"/>
      <w:r w:rsidR="00213D86">
        <w:rPr>
          <w:rFonts w:asciiTheme="minorHAnsi" w:hAnsiTheme="minorHAnsi"/>
        </w:rPr>
        <w:t>Baudrillard</w:t>
      </w:r>
      <w:proofErr w:type="spellEnd"/>
      <w:r w:rsidR="00213D86">
        <w:rPr>
          <w:rFonts w:asciiTheme="minorHAnsi" w:hAnsiTheme="minorHAnsi"/>
        </w:rPr>
        <w:t xml:space="preserve">, </w:t>
      </w:r>
      <w:proofErr w:type="gramStart"/>
      <w:r w:rsidR="00213D86" w:rsidRPr="00ED650B">
        <w:rPr>
          <w:rFonts w:asciiTheme="minorHAnsi" w:hAnsiTheme="minorHAnsi"/>
          <w:i/>
        </w:rPr>
        <w:t>The</w:t>
      </w:r>
      <w:proofErr w:type="gramEnd"/>
      <w:r w:rsidR="00213D86" w:rsidRPr="00ED650B">
        <w:rPr>
          <w:rFonts w:asciiTheme="minorHAnsi" w:hAnsiTheme="minorHAnsi"/>
          <w:i/>
        </w:rPr>
        <w:t xml:space="preserve"> Hyper-realism of Simulation</w:t>
      </w:r>
      <w:r w:rsidR="00032ED0">
        <w:rPr>
          <w:rFonts w:asciiTheme="minorHAnsi" w:hAnsiTheme="minorHAnsi"/>
        </w:rPr>
        <w:t xml:space="preserve"> (1018)</w:t>
      </w:r>
      <w:r w:rsidR="003251B8">
        <w:rPr>
          <w:rFonts w:asciiTheme="minorHAnsi" w:hAnsiTheme="minorHAnsi"/>
        </w:rPr>
        <w:t xml:space="preserve"> and </w:t>
      </w:r>
      <w:r w:rsidR="003251B8" w:rsidRPr="00ED650B">
        <w:rPr>
          <w:rFonts w:asciiTheme="minorHAnsi" w:hAnsiTheme="minorHAnsi"/>
          <w:i/>
        </w:rPr>
        <w:t>Simulacra and Simulations</w:t>
      </w:r>
    </w:p>
    <w:p w14:paraId="2FECFB6B" w14:textId="70A18668" w:rsidR="003251B8" w:rsidRDefault="003251B8" w:rsidP="003251B8">
      <w:pPr>
        <w:rPr>
          <w:rFonts w:asciiTheme="minorHAnsi" w:hAnsiTheme="minorHAnsi"/>
        </w:rPr>
      </w:pPr>
      <w:r>
        <w:rPr>
          <w:rFonts w:asciiTheme="minorHAnsi" w:hAnsiTheme="minorHAnsi"/>
        </w:rPr>
        <w:t xml:space="preserve">Michel Foucault, </w:t>
      </w:r>
      <w:r w:rsidRPr="00ED650B">
        <w:rPr>
          <w:rFonts w:asciiTheme="minorHAnsi" w:hAnsiTheme="minorHAnsi"/>
          <w:i/>
        </w:rPr>
        <w:t>What is an Author?</w:t>
      </w:r>
      <w:r>
        <w:rPr>
          <w:rFonts w:asciiTheme="minorHAnsi" w:hAnsiTheme="minorHAnsi"/>
        </w:rPr>
        <w:t xml:space="preserve"> </w:t>
      </w:r>
      <w:r w:rsidR="00AA7EB7">
        <w:rPr>
          <w:rFonts w:asciiTheme="minorHAnsi" w:hAnsiTheme="minorHAnsi"/>
        </w:rPr>
        <w:t>(949)</w:t>
      </w:r>
    </w:p>
    <w:p w14:paraId="170AC17F" w14:textId="754B9BB6" w:rsidR="00AA7EB7" w:rsidRDefault="00AA7EB7" w:rsidP="003251B8">
      <w:pPr>
        <w:rPr>
          <w:rFonts w:asciiTheme="minorHAnsi" w:hAnsiTheme="minorHAnsi"/>
        </w:rPr>
      </w:pPr>
      <w:r>
        <w:rPr>
          <w:rFonts w:asciiTheme="minorHAnsi" w:hAnsiTheme="minorHAnsi"/>
        </w:rPr>
        <w:t xml:space="preserve">Roland Barthes, </w:t>
      </w:r>
      <w:r w:rsidRPr="00ED650B">
        <w:rPr>
          <w:rFonts w:asciiTheme="minorHAnsi" w:hAnsiTheme="minorHAnsi"/>
          <w:i/>
        </w:rPr>
        <w:t>From Work to Text</w:t>
      </w:r>
      <w:r>
        <w:rPr>
          <w:rFonts w:asciiTheme="minorHAnsi" w:hAnsiTheme="minorHAnsi"/>
        </w:rPr>
        <w:t xml:space="preserve"> (965)</w:t>
      </w:r>
    </w:p>
    <w:p w14:paraId="1AAF3268" w14:textId="59620417" w:rsidR="003F22BF" w:rsidRPr="003F22BF" w:rsidRDefault="003F22BF" w:rsidP="00751A3B">
      <w:pPr>
        <w:tabs>
          <w:tab w:val="left" w:pos="720"/>
          <w:tab w:val="left" w:pos="1080"/>
        </w:tabs>
        <w:rPr>
          <w:rFonts w:asciiTheme="minorHAnsi" w:hAnsiTheme="minorHAnsi"/>
        </w:rPr>
      </w:pPr>
      <w:r w:rsidRPr="003F22BF">
        <w:rPr>
          <w:rFonts w:asciiTheme="minorHAnsi" w:hAnsiTheme="minorHAnsi"/>
        </w:rPr>
        <w:t>Jacques Derrida</w:t>
      </w:r>
      <w:r w:rsidR="00751A3B">
        <w:rPr>
          <w:rFonts w:asciiTheme="minorHAnsi" w:hAnsiTheme="minorHAnsi"/>
        </w:rPr>
        <w:t xml:space="preserve">, from </w:t>
      </w:r>
      <w:r w:rsidR="00751A3B" w:rsidRPr="00ED650B">
        <w:rPr>
          <w:rFonts w:asciiTheme="minorHAnsi" w:hAnsiTheme="minorHAnsi"/>
          <w:i/>
        </w:rPr>
        <w:t>Of Grammatology</w:t>
      </w:r>
      <w:r w:rsidR="00AA7EB7">
        <w:rPr>
          <w:rFonts w:asciiTheme="minorHAnsi" w:hAnsiTheme="minorHAnsi"/>
        </w:rPr>
        <w:t xml:space="preserve"> (944)</w:t>
      </w:r>
    </w:p>
    <w:p w14:paraId="435D5D9C" w14:textId="7E850E5C" w:rsidR="003F22BF" w:rsidRPr="003F22BF" w:rsidRDefault="003F22BF" w:rsidP="00751A3B">
      <w:pPr>
        <w:tabs>
          <w:tab w:val="left" w:pos="720"/>
          <w:tab w:val="left" w:pos="1080"/>
        </w:tabs>
        <w:rPr>
          <w:rFonts w:asciiTheme="minorHAnsi" w:hAnsiTheme="minorHAnsi"/>
        </w:rPr>
      </w:pPr>
      <w:r w:rsidRPr="003F22BF">
        <w:rPr>
          <w:rFonts w:asciiTheme="minorHAnsi" w:hAnsiTheme="minorHAnsi"/>
        </w:rPr>
        <w:tab/>
      </w:r>
    </w:p>
    <w:p w14:paraId="6FDD0B73" w14:textId="77777777" w:rsidR="003F22BF" w:rsidRPr="003F22BF" w:rsidRDefault="003F22BF" w:rsidP="003F22BF">
      <w:pPr>
        <w:tabs>
          <w:tab w:val="left" w:pos="720"/>
          <w:tab w:val="left" w:pos="1080"/>
        </w:tabs>
        <w:rPr>
          <w:rFonts w:asciiTheme="minorHAnsi" w:hAnsiTheme="minorHAnsi"/>
        </w:rPr>
      </w:pPr>
    </w:p>
    <w:p w14:paraId="40C899FB" w14:textId="77777777" w:rsidR="00ED650B" w:rsidRDefault="0096317E" w:rsidP="00ED650B">
      <w:pPr>
        <w:rPr>
          <w:rFonts w:asciiTheme="minorHAnsi" w:hAnsiTheme="minorHAnsi"/>
          <w:b/>
        </w:rPr>
      </w:pPr>
      <w:r>
        <w:rPr>
          <w:rFonts w:asciiTheme="minorHAnsi" w:hAnsiTheme="minorHAnsi"/>
          <w:b/>
        </w:rPr>
        <w:t>Week 1</w:t>
      </w:r>
      <w:r w:rsidR="007B4A78">
        <w:rPr>
          <w:rFonts w:asciiTheme="minorHAnsi" w:hAnsiTheme="minorHAnsi"/>
          <w:b/>
        </w:rPr>
        <w:t>3</w:t>
      </w:r>
      <w:r w:rsidR="003F22BF" w:rsidRPr="003F22BF">
        <w:rPr>
          <w:rFonts w:asciiTheme="minorHAnsi" w:hAnsiTheme="minorHAnsi"/>
          <w:b/>
        </w:rPr>
        <w:tab/>
      </w:r>
      <w:r w:rsidR="00751A3B">
        <w:rPr>
          <w:rFonts w:asciiTheme="minorHAnsi" w:hAnsiTheme="minorHAnsi"/>
          <w:b/>
        </w:rPr>
        <w:t>The Critique of Originality</w:t>
      </w:r>
    </w:p>
    <w:p w14:paraId="54D2F680" w14:textId="6AC7F923" w:rsidR="00D83695" w:rsidRPr="00ED650B" w:rsidRDefault="00D83695" w:rsidP="00ED650B">
      <w:pPr>
        <w:rPr>
          <w:rFonts w:asciiTheme="minorHAnsi" w:hAnsiTheme="minorHAnsi"/>
          <w:b/>
        </w:rPr>
      </w:pPr>
      <w:r>
        <w:rPr>
          <w:rFonts w:asciiTheme="minorHAnsi" w:hAnsiTheme="minorHAnsi"/>
        </w:rPr>
        <w:t xml:space="preserve">Craig Owens, from </w:t>
      </w:r>
      <w:r w:rsidRPr="00ED650B">
        <w:rPr>
          <w:rFonts w:asciiTheme="minorHAnsi" w:hAnsiTheme="minorHAnsi"/>
          <w:i/>
        </w:rPr>
        <w:t>The Allegorical Impulse: Towards a Theory of Postmodernism</w:t>
      </w:r>
      <w:r>
        <w:rPr>
          <w:rFonts w:asciiTheme="minorHAnsi" w:hAnsiTheme="minorHAnsi"/>
        </w:rPr>
        <w:t xml:space="preserve"> (1025)</w:t>
      </w:r>
    </w:p>
    <w:p w14:paraId="3C4761FE" w14:textId="06E1A4CB" w:rsidR="00D83695" w:rsidRDefault="005C2DA6" w:rsidP="00D83695">
      <w:pPr>
        <w:tabs>
          <w:tab w:val="left" w:pos="720"/>
          <w:tab w:val="left" w:pos="1080"/>
        </w:tabs>
        <w:ind w:left="1080" w:hanging="1080"/>
        <w:rPr>
          <w:rFonts w:asciiTheme="minorHAnsi" w:hAnsiTheme="minorHAnsi"/>
        </w:rPr>
      </w:pPr>
      <w:r>
        <w:rPr>
          <w:rFonts w:asciiTheme="minorHAnsi" w:hAnsiTheme="minorHAnsi"/>
        </w:rPr>
        <w:t xml:space="preserve">Rosalind Krauss, from </w:t>
      </w:r>
      <w:r w:rsidRPr="00ED650B">
        <w:rPr>
          <w:rFonts w:asciiTheme="minorHAnsi" w:hAnsiTheme="minorHAnsi"/>
          <w:i/>
        </w:rPr>
        <w:t>The Originality of the Avant-Garde</w:t>
      </w:r>
      <w:r>
        <w:rPr>
          <w:rFonts w:asciiTheme="minorHAnsi" w:hAnsiTheme="minorHAnsi"/>
        </w:rPr>
        <w:t xml:space="preserve"> (1032)</w:t>
      </w:r>
    </w:p>
    <w:p w14:paraId="2B20367C" w14:textId="3A46BB7E" w:rsidR="005C2DA6" w:rsidRDefault="005C2DA6" w:rsidP="00D83695">
      <w:pPr>
        <w:tabs>
          <w:tab w:val="left" w:pos="720"/>
          <w:tab w:val="left" w:pos="1080"/>
        </w:tabs>
        <w:ind w:left="1080" w:hanging="1080"/>
        <w:rPr>
          <w:rFonts w:asciiTheme="minorHAnsi" w:hAnsiTheme="minorHAnsi"/>
        </w:rPr>
      </w:pPr>
      <w:r>
        <w:rPr>
          <w:rFonts w:asciiTheme="minorHAnsi" w:hAnsiTheme="minorHAnsi"/>
        </w:rPr>
        <w:t xml:space="preserve">Hal Foster, from </w:t>
      </w:r>
      <w:r w:rsidRPr="00ED650B">
        <w:rPr>
          <w:rFonts w:asciiTheme="minorHAnsi" w:hAnsiTheme="minorHAnsi"/>
          <w:i/>
        </w:rPr>
        <w:t>Subversive Signs</w:t>
      </w:r>
      <w:r>
        <w:rPr>
          <w:rFonts w:asciiTheme="minorHAnsi" w:hAnsiTheme="minorHAnsi"/>
        </w:rPr>
        <w:t xml:space="preserve"> (1037)</w:t>
      </w:r>
    </w:p>
    <w:p w14:paraId="197BB7CC" w14:textId="26C66016" w:rsidR="005C2DA6" w:rsidRDefault="005C2DA6" w:rsidP="00D83695">
      <w:pPr>
        <w:tabs>
          <w:tab w:val="left" w:pos="720"/>
          <w:tab w:val="left" w:pos="1080"/>
        </w:tabs>
        <w:ind w:left="1080" w:hanging="1080"/>
        <w:rPr>
          <w:rFonts w:asciiTheme="minorHAnsi" w:hAnsiTheme="minorHAnsi"/>
        </w:rPr>
      </w:pPr>
      <w:r>
        <w:rPr>
          <w:rFonts w:asciiTheme="minorHAnsi" w:hAnsiTheme="minorHAnsi"/>
        </w:rPr>
        <w:t xml:space="preserve">Sherrie Levine </w:t>
      </w:r>
      <w:r w:rsidRPr="00ED650B">
        <w:rPr>
          <w:rFonts w:asciiTheme="minorHAnsi" w:hAnsiTheme="minorHAnsi"/>
          <w:i/>
        </w:rPr>
        <w:t>Statement</w:t>
      </w:r>
      <w:r>
        <w:rPr>
          <w:rFonts w:asciiTheme="minorHAnsi" w:hAnsiTheme="minorHAnsi"/>
        </w:rPr>
        <w:t xml:space="preserve"> (1038)</w:t>
      </w:r>
    </w:p>
    <w:p w14:paraId="469394F5" w14:textId="3DA0AC64" w:rsidR="005C2DA6" w:rsidRDefault="0060569A" w:rsidP="00D83695">
      <w:pPr>
        <w:tabs>
          <w:tab w:val="left" w:pos="720"/>
          <w:tab w:val="left" w:pos="1080"/>
        </w:tabs>
        <w:ind w:left="1080" w:hanging="1080"/>
        <w:rPr>
          <w:rFonts w:asciiTheme="minorHAnsi" w:hAnsiTheme="minorHAnsi"/>
        </w:rPr>
      </w:pPr>
      <w:r>
        <w:rPr>
          <w:rFonts w:asciiTheme="minorHAnsi" w:hAnsiTheme="minorHAnsi"/>
        </w:rPr>
        <w:t xml:space="preserve">Peter Halley, </w:t>
      </w:r>
      <w:r w:rsidRPr="00ED650B">
        <w:rPr>
          <w:rFonts w:asciiTheme="minorHAnsi" w:hAnsiTheme="minorHAnsi"/>
          <w:i/>
        </w:rPr>
        <w:t>Nature and Culture</w:t>
      </w:r>
      <w:r>
        <w:rPr>
          <w:rFonts w:asciiTheme="minorHAnsi" w:hAnsiTheme="minorHAnsi"/>
        </w:rPr>
        <w:t xml:space="preserve"> (1042)</w:t>
      </w:r>
    </w:p>
    <w:p w14:paraId="0714A23D" w14:textId="580254F0" w:rsidR="0060569A" w:rsidRDefault="0060569A" w:rsidP="00D83695">
      <w:pPr>
        <w:tabs>
          <w:tab w:val="left" w:pos="720"/>
          <w:tab w:val="left" w:pos="1080"/>
        </w:tabs>
        <w:ind w:left="1080" w:hanging="1080"/>
        <w:rPr>
          <w:rFonts w:asciiTheme="minorHAnsi" w:hAnsiTheme="minorHAnsi"/>
        </w:rPr>
      </w:pPr>
      <w:r>
        <w:rPr>
          <w:rFonts w:asciiTheme="minorHAnsi" w:hAnsiTheme="minorHAnsi"/>
        </w:rPr>
        <w:t xml:space="preserve">Frederic Jameson, </w:t>
      </w:r>
      <w:r w:rsidRPr="00ED650B">
        <w:rPr>
          <w:rFonts w:asciiTheme="minorHAnsi" w:hAnsiTheme="minorHAnsi"/>
          <w:i/>
        </w:rPr>
        <w:t>The Deconstruction of Expression</w:t>
      </w:r>
      <w:r>
        <w:rPr>
          <w:rFonts w:asciiTheme="minorHAnsi" w:hAnsiTheme="minorHAnsi"/>
        </w:rPr>
        <w:t xml:space="preserve"> (1046)</w:t>
      </w:r>
    </w:p>
    <w:p w14:paraId="198730C8" w14:textId="77777777" w:rsidR="00D83695" w:rsidRPr="003F22BF" w:rsidRDefault="00D83695" w:rsidP="00D83695">
      <w:pPr>
        <w:tabs>
          <w:tab w:val="left" w:pos="720"/>
          <w:tab w:val="left" w:pos="1080"/>
        </w:tabs>
        <w:ind w:left="1080" w:hanging="1080"/>
        <w:rPr>
          <w:rFonts w:asciiTheme="minorHAnsi" w:hAnsiTheme="minorHAnsi"/>
        </w:rPr>
      </w:pPr>
    </w:p>
    <w:p w14:paraId="14ADB472" w14:textId="77777777" w:rsidR="00ED650B" w:rsidRDefault="00ED650B" w:rsidP="003F22BF">
      <w:pPr>
        <w:rPr>
          <w:rFonts w:asciiTheme="minorHAnsi" w:hAnsiTheme="minorHAnsi"/>
          <w:b/>
        </w:rPr>
      </w:pPr>
    </w:p>
    <w:p w14:paraId="7EA9EF37" w14:textId="35720E2D" w:rsidR="003F22BF" w:rsidRPr="003F22BF" w:rsidRDefault="00751A3B" w:rsidP="003F22BF">
      <w:pPr>
        <w:rPr>
          <w:rFonts w:asciiTheme="minorHAnsi" w:hAnsiTheme="minorHAnsi"/>
          <w:b/>
        </w:rPr>
      </w:pPr>
      <w:r>
        <w:rPr>
          <w:rFonts w:asciiTheme="minorHAnsi" w:hAnsiTheme="minorHAnsi"/>
          <w:b/>
        </w:rPr>
        <w:t>Week 14</w:t>
      </w:r>
      <w:r w:rsidR="003F22BF" w:rsidRPr="003F22BF">
        <w:rPr>
          <w:rFonts w:asciiTheme="minorHAnsi" w:hAnsiTheme="minorHAnsi"/>
          <w:b/>
        </w:rPr>
        <w:tab/>
      </w:r>
      <w:r>
        <w:rPr>
          <w:rFonts w:asciiTheme="minorHAnsi" w:hAnsiTheme="minorHAnsi"/>
          <w:b/>
        </w:rPr>
        <w:t>Figures of Difference</w:t>
      </w:r>
    </w:p>
    <w:p w14:paraId="128E44AF" w14:textId="7E6D5116" w:rsidR="003F22BF" w:rsidRDefault="00803B92" w:rsidP="00ED650B">
      <w:pPr>
        <w:rPr>
          <w:rFonts w:asciiTheme="minorHAnsi" w:hAnsiTheme="minorHAnsi"/>
        </w:rPr>
      </w:pPr>
      <w:r>
        <w:rPr>
          <w:rFonts w:asciiTheme="minorHAnsi" w:hAnsiTheme="minorHAnsi"/>
        </w:rPr>
        <w:t xml:space="preserve">Edward Said, from </w:t>
      </w:r>
      <w:r w:rsidRPr="00ED650B">
        <w:rPr>
          <w:rFonts w:asciiTheme="minorHAnsi" w:hAnsiTheme="minorHAnsi"/>
          <w:i/>
        </w:rPr>
        <w:t>Opponents, Audi</w:t>
      </w:r>
      <w:r w:rsidR="00ED650B">
        <w:rPr>
          <w:rFonts w:asciiTheme="minorHAnsi" w:hAnsiTheme="minorHAnsi"/>
          <w:i/>
        </w:rPr>
        <w:t>ences, Constituencies, and Communi</w:t>
      </w:r>
      <w:r w:rsidRPr="00ED650B">
        <w:rPr>
          <w:rFonts w:asciiTheme="minorHAnsi" w:hAnsiTheme="minorHAnsi"/>
          <w:i/>
        </w:rPr>
        <w:t>ty</w:t>
      </w:r>
      <w:r>
        <w:rPr>
          <w:rFonts w:asciiTheme="minorHAnsi" w:hAnsiTheme="minorHAnsi"/>
        </w:rPr>
        <w:t xml:space="preserve"> (1057)</w:t>
      </w:r>
    </w:p>
    <w:p w14:paraId="155EEC71" w14:textId="75A15C6D" w:rsidR="00713DFC" w:rsidRDefault="00713DFC" w:rsidP="00803B92">
      <w:pPr>
        <w:tabs>
          <w:tab w:val="left" w:pos="720"/>
          <w:tab w:val="left" w:pos="1080"/>
        </w:tabs>
        <w:ind w:left="1080" w:hanging="1080"/>
        <w:rPr>
          <w:rFonts w:asciiTheme="minorHAnsi" w:hAnsiTheme="minorHAnsi"/>
        </w:rPr>
      </w:pPr>
      <w:r>
        <w:rPr>
          <w:rFonts w:asciiTheme="minorHAnsi" w:hAnsiTheme="minorHAnsi"/>
        </w:rPr>
        <w:t xml:space="preserve">Mary Kelly, </w:t>
      </w:r>
      <w:r w:rsidRPr="00ED650B">
        <w:rPr>
          <w:rFonts w:asciiTheme="minorHAnsi" w:hAnsiTheme="minorHAnsi"/>
          <w:i/>
        </w:rPr>
        <w:t xml:space="preserve">Re-Viewing Modernist Criticism </w:t>
      </w:r>
      <w:r>
        <w:rPr>
          <w:rFonts w:asciiTheme="minorHAnsi" w:hAnsiTheme="minorHAnsi"/>
        </w:rPr>
        <w:t>(1059)</w:t>
      </w:r>
    </w:p>
    <w:p w14:paraId="3D99499E" w14:textId="7E581D09" w:rsidR="00713DFC" w:rsidRDefault="00713DFC" w:rsidP="00803B92">
      <w:pPr>
        <w:tabs>
          <w:tab w:val="left" w:pos="720"/>
          <w:tab w:val="left" w:pos="1080"/>
        </w:tabs>
        <w:ind w:left="1080" w:hanging="1080"/>
        <w:rPr>
          <w:rFonts w:asciiTheme="minorHAnsi" w:hAnsiTheme="minorHAnsi"/>
        </w:rPr>
      </w:pPr>
      <w:r>
        <w:rPr>
          <w:rFonts w:asciiTheme="minorHAnsi" w:hAnsiTheme="minorHAnsi"/>
        </w:rPr>
        <w:t xml:space="preserve">Ana </w:t>
      </w:r>
      <w:proofErr w:type="spellStart"/>
      <w:r>
        <w:rPr>
          <w:rFonts w:asciiTheme="minorHAnsi" w:hAnsiTheme="minorHAnsi"/>
        </w:rPr>
        <w:t>Mendieta</w:t>
      </w:r>
      <w:proofErr w:type="spellEnd"/>
      <w:r>
        <w:rPr>
          <w:rFonts w:asciiTheme="minorHAnsi" w:hAnsiTheme="minorHAnsi"/>
        </w:rPr>
        <w:t xml:space="preserve">, </w:t>
      </w:r>
      <w:r w:rsidRPr="00ED650B">
        <w:rPr>
          <w:rFonts w:asciiTheme="minorHAnsi" w:hAnsiTheme="minorHAnsi"/>
          <w:i/>
        </w:rPr>
        <w:t>Art and Politics</w:t>
      </w:r>
      <w:r>
        <w:rPr>
          <w:rFonts w:asciiTheme="minorHAnsi" w:hAnsiTheme="minorHAnsi"/>
        </w:rPr>
        <w:t xml:space="preserve"> (1064)</w:t>
      </w:r>
    </w:p>
    <w:p w14:paraId="4A63B656" w14:textId="6E56DB14" w:rsidR="00713DFC" w:rsidRDefault="00713DFC" w:rsidP="00803B92">
      <w:pPr>
        <w:tabs>
          <w:tab w:val="left" w:pos="720"/>
          <w:tab w:val="left" w:pos="1080"/>
        </w:tabs>
        <w:ind w:left="1080" w:hanging="1080"/>
        <w:rPr>
          <w:rFonts w:asciiTheme="minorHAnsi" w:hAnsiTheme="minorHAnsi"/>
        </w:rPr>
      </w:pPr>
      <w:r>
        <w:rPr>
          <w:rFonts w:asciiTheme="minorHAnsi" w:hAnsiTheme="minorHAnsi"/>
        </w:rPr>
        <w:t xml:space="preserve">Victor Burgin, from </w:t>
      </w:r>
      <w:r w:rsidRPr="00ED650B">
        <w:rPr>
          <w:rFonts w:asciiTheme="minorHAnsi" w:hAnsiTheme="minorHAnsi"/>
          <w:i/>
        </w:rPr>
        <w:t>The Absence of Presence</w:t>
      </w:r>
      <w:r>
        <w:rPr>
          <w:rFonts w:asciiTheme="minorHAnsi" w:hAnsiTheme="minorHAnsi"/>
        </w:rPr>
        <w:t xml:space="preserve"> (1068)</w:t>
      </w:r>
    </w:p>
    <w:p w14:paraId="22B9511B" w14:textId="3A69392C" w:rsidR="00811901" w:rsidRDefault="00811901" w:rsidP="00803B92">
      <w:pPr>
        <w:tabs>
          <w:tab w:val="left" w:pos="720"/>
          <w:tab w:val="left" w:pos="1080"/>
        </w:tabs>
        <w:ind w:left="1080" w:hanging="1080"/>
        <w:rPr>
          <w:rFonts w:asciiTheme="minorHAnsi" w:hAnsiTheme="minorHAnsi"/>
        </w:rPr>
      </w:pPr>
      <w:r>
        <w:rPr>
          <w:rFonts w:asciiTheme="minorHAnsi" w:hAnsiTheme="minorHAnsi"/>
        </w:rPr>
        <w:t xml:space="preserve">W.J.T. Mitchell, </w:t>
      </w:r>
      <w:r w:rsidRPr="00ED650B">
        <w:rPr>
          <w:rFonts w:asciiTheme="minorHAnsi" w:hAnsiTheme="minorHAnsi"/>
          <w:i/>
        </w:rPr>
        <w:t>Image and Word and Mute Poesy and Blind Painting</w:t>
      </w:r>
      <w:r>
        <w:rPr>
          <w:rFonts w:asciiTheme="minorHAnsi" w:hAnsiTheme="minorHAnsi"/>
        </w:rPr>
        <w:t xml:space="preserve"> (1081)</w:t>
      </w:r>
    </w:p>
    <w:p w14:paraId="675CAAC0" w14:textId="4173D5B9" w:rsidR="00713DFC" w:rsidRDefault="00713DFC" w:rsidP="00803B92">
      <w:pPr>
        <w:tabs>
          <w:tab w:val="left" w:pos="720"/>
          <w:tab w:val="left" w:pos="1080"/>
        </w:tabs>
        <w:ind w:left="1080" w:hanging="1080"/>
        <w:rPr>
          <w:rFonts w:asciiTheme="minorHAnsi" w:hAnsiTheme="minorHAnsi"/>
        </w:rPr>
      </w:pPr>
      <w:r>
        <w:rPr>
          <w:rFonts w:asciiTheme="minorHAnsi" w:hAnsiTheme="minorHAnsi"/>
        </w:rPr>
        <w:t xml:space="preserve">Raymond Williams, </w:t>
      </w:r>
      <w:r w:rsidRPr="00ED650B">
        <w:rPr>
          <w:rFonts w:asciiTheme="minorHAnsi" w:hAnsiTheme="minorHAnsi"/>
          <w:i/>
        </w:rPr>
        <w:t>When was Modernism?</w:t>
      </w:r>
      <w:r w:rsidR="00ED650B">
        <w:rPr>
          <w:rFonts w:asciiTheme="minorHAnsi" w:hAnsiTheme="minorHAnsi"/>
        </w:rPr>
        <w:t xml:space="preserve"> </w:t>
      </w:r>
      <w:r>
        <w:rPr>
          <w:rFonts w:asciiTheme="minorHAnsi" w:hAnsiTheme="minorHAnsi"/>
        </w:rPr>
        <w:t>(1085)</w:t>
      </w:r>
    </w:p>
    <w:p w14:paraId="23681A23" w14:textId="5EEF7070" w:rsidR="00803B92" w:rsidRDefault="00811901" w:rsidP="00803B92">
      <w:pPr>
        <w:tabs>
          <w:tab w:val="left" w:pos="720"/>
          <w:tab w:val="left" w:pos="1080"/>
        </w:tabs>
        <w:ind w:left="1080" w:hanging="1080"/>
        <w:rPr>
          <w:rFonts w:asciiTheme="minorHAnsi" w:hAnsiTheme="minorHAnsi"/>
        </w:rPr>
      </w:pPr>
      <w:r>
        <w:rPr>
          <w:rFonts w:asciiTheme="minorHAnsi" w:hAnsiTheme="minorHAnsi"/>
        </w:rPr>
        <w:t xml:space="preserve">Richard </w:t>
      </w:r>
      <w:proofErr w:type="spellStart"/>
      <w:r>
        <w:rPr>
          <w:rFonts w:asciiTheme="minorHAnsi" w:hAnsiTheme="minorHAnsi"/>
        </w:rPr>
        <w:t>Rorty</w:t>
      </w:r>
      <w:proofErr w:type="spellEnd"/>
      <w:r>
        <w:rPr>
          <w:rFonts w:asciiTheme="minorHAnsi" w:hAnsiTheme="minorHAnsi"/>
        </w:rPr>
        <w:t xml:space="preserve">, </w:t>
      </w:r>
      <w:r w:rsidRPr="00ED650B">
        <w:rPr>
          <w:rFonts w:asciiTheme="minorHAnsi" w:hAnsiTheme="minorHAnsi"/>
          <w:i/>
        </w:rPr>
        <w:t>Private Irony and Liberal Hope</w:t>
      </w:r>
      <w:r>
        <w:rPr>
          <w:rFonts w:asciiTheme="minorHAnsi" w:hAnsiTheme="minorHAnsi"/>
        </w:rPr>
        <w:t xml:space="preserve"> (1091)</w:t>
      </w:r>
    </w:p>
    <w:p w14:paraId="6813E971" w14:textId="77777777" w:rsidR="00811901" w:rsidRPr="003F22BF" w:rsidRDefault="00811901" w:rsidP="00803B92">
      <w:pPr>
        <w:tabs>
          <w:tab w:val="left" w:pos="720"/>
          <w:tab w:val="left" w:pos="1080"/>
        </w:tabs>
        <w:ind w:left="1080" w:hanging="1080"/>
        <w:rPr>
          <w:rFonts w:asciiTheme="minorHAnsi" w:hAnsiTheme="minorHAnsi"/>
          <w:i/>
        </w:rPr>
      </w:pPr>
    </w:p>
    <w:p w14:paraId="76EDB654" w14:textId="77777777" w:rsidR="003F22BF" w:rsidRPr="003F22BF" w:rsidRDefault="003F22BF" w:rsidP="003F22BF">
      <w:pPr>
        <w:tabs>
          <w:tab w:val="left" w:pos="720"/>
          <w:tab w:val="left" w:pos="1080"/>
        </w:tabs>
        <w:rPr>
          <w:rFonts w:asciiTheme="minorHAnsi" w:hAnsiTheme="minorHAnsi"/>
        </w:rPr>
      </w:pPr>
      <w:r w:rsidRPr="003F22BF">
        <w:rPr>
          <w:rFonts w:asciiTheme="minorHAnsi" w:hAnsiTheme="minorHAnsi"/>
        </w:rPr>
        <w:tab/>
      </w:r>
      <w:r w:rsidRPr="003F22BF">
        <w:rPr>
          <w:rFonts w:asciiTheme="minorHAnsi" w:hAnsiTheme="minorHAnsi"/>
        </w:rPr>
        <w:tab/>
      </w:r>
    </w:p>
    <w:p w14:paraId="18789CAB" w14:textId="7FBEF6BB" w:rsidR="003F22BF" w:rsidRPr="003F22BF" w:rsidRDefault="00751A3B" w:rsidP="003F22BF">
      <w:pPr>
        <w:tabs>
          <w:tab w:val="left" w:pos="720"/>
          <w:tab w:val="left" w:pos="1080"/>
        </w:tabs>
        <w:rPr>
          <w:rFonts w:asciiTheme="minorHAnsi" w:hAnsiTheme="minorHAnsi"/>
          <w:b/>
        </w:rPr>
      </w:pPr>
      <w:r>
        <w:rPr>
          <w:rFonts w:asciiTheme="minorHAnsi" w:hAnsiTheme="minorHAnsi"/>
          <w:b/>
        </w:rPr>
        <w:t>Week 15</w:t>
      </w:r>
      <w:r w:rsidR="003F22BF" w:rsidRPr="003F22BF">
        <w:rPr>
          <w:rFonts w:asciiTheme="minorHAnsi" w:hAnsiTheme="minorHAnsi"/>
          <w:b/>
        </w:rPr>
        <w:t xml:space="preserve"> </w:t>
      </w:r>
      <w:r w:rsidR="003F22BF" w:rsidRPr="003F22BF">
        <w:rPr>
          <w:rFonts w:asciiTheme="minorHAnsi" w:hAnsiTheme="minorHAnsi"/>
          <w:b/>
        </w:rPr>
        <w:tab/>
      </w:r>
      <w:r w:rsidR="00567AAD">
        <w:rPr>
          <w:rFonts w:asciiTheme="minorHAnsi" w:hAnsiTheme="minorHAnsi"/>
          <w:b/>
        </w:rPr>
        <w:tab/>
      </w:r>
      <w:r>
        <w:rPr>
          <w:rFonts w:asciiTheme="minorHAnsi" w:hAnsiTheme="minorHAnsi"/>
          <w:b/>
        </w:rPr>
        <w:t>The Condition of History</w:t>
      </w:r>
    </w:p>
    <w:p w14:paraId="7BEA2D1E" w14:textId="4E93615B" w:rsidR="003F22BF" w:rsidRDefault="00713DFC" w:rsidP="00ED650B">
      <w:pPr>
        <w:tabs>
          <w:tab w:val="left" w:pos="720"/>
          <w:tab w:val="left" w:pos="1080"/>
        </w:tabs>
        <w:rPr>
          <w:rFonts w:asciiTheme="minorHAnsi" w:hAnsiTheme="minorHAnsi"/>
        </w:rPr>
      </w:pPr>
      <w:r>
        <w:rPr>
          <w:rFonts w:asciiTheme="minorHAnsi" w:hAnsiTheme="minorHAnsi"/>
        </w:rPr>
        <w:t xml:space="preserve">Daniel Bell, from </w:t>
      </w:r>
      <w:r w:rsidRPr="00ED650B">
        <w:rPr>
          <w:rFonts w:asciiTheme="minorHAnsi" w:hAnsiTheme="minorHAnsi"/>
          <w:i/>
        </w:rPr>
        <w:t>Modernism and Capitalism</w:t>
      </w:r>
      <w:r>
        <w:rPr>
          <w:rFonts w:asciiTheme="minorHAnsi" w:hAnsiTheme="minorHAnsi"/>
        </w:rPr>
        <w:t xml:space="preserve"> (1117)</w:t>
      </w:r>
    </w:p>
    <w:p w14:paraId="2E2EA597" w14:textId="038FC01A" w:rsidR="00713DFC" w:rsidRDefault="000A3FEE" w:rsidP="00713DFC">
      <w:pPr>
        <w:tabs>
          <w:tab w:val="left" w:pos="720"/>
          <w:tab w:val="left" w:pos="1080"/>
        </w:tabs>
        <w:ind w:left="1080" w:hanging="1080"/>
        <w:rPr>
          <w:rFonts w:asciiTheme="minorHAnsi" w:hAnsiTheme="minorHAnsi"/>
        </w:rPr>
      </w:pPr>
      <w:r>
        <w:rPr>
          <w:rFonts w:asciiTheme="minorHAnsi" w:hAnsiTheme="minorHAnsi"/>
        </w:rPr>
        <w:t xml:space="preserve">Jean-Francois </w:t>
      </w:r>
      <w:proofErr w:type="spellStart"/>
      <w:r>
        <w:rPr>
          <w:rFonts w:asciiTheme="minorHAnsi" w:hAnsiTheme="minorHAnsi"/>
        </w:rPr>
        <w:t>Lyotard</w:t>
      </w:r>
      <w:proofErr w:type="spellEnd"/>
      <w:r>
        <w:rPr>
          <w:rFonts w:asciiTheme="minorHAnsi" w:hAnsiTheme="minorHAnsi"/>
        </w:rPr>
        <w:t xml:space="preserve">, </w:t>
      </w:r>
      <w:r w:rsidRPr="00ED650B">
        <w:rPr>
          <w:rFonts w:asciiTheme="minorHAnsi" w:hAnsiTheme="minorHAnsi"/>
          <w:i/>
        </w:rPr>
        <w:t>Introduction to The Postmodern Condition</w:t>
      </w:r>
      <w:r>
        <w:rPr>
          <w:rFonts w:asciiTheme="minorHAnsi" w:hAnsiTheme="minorHAnsi"/>
        </w:rPr>
        <w:t xml:space="preserve"> (1122)</w:t>
      </w:r>
    </w:p>
    <w:p w14:paraId="5FC42A18" w14:textId="47B560FC" w:rsidR="000A3FEE" w:rsidRDefault="000A3FEE" w:rsidP="00713DFC">
      <w:pPr>
        <w:tabs>
          <w:tab w:val="left" w:pos="720"/>
          <w:tab w:val="left" w:pos="1080"/>
        </w:tabs>
        <w:ind w:left="1080" w:hanging="1080"/>
        <w:rPr>
          <w:rFonts w:asciiTheme="minorHAnsi" w:hAnsiTheme="minorHAnsi"/>
        </w:rPr>
      </w:pPr>
      <w:proofErr w:type="spellStart"/>
      <w:r>
        <w:rPr>
          <w:rFonts w:asciiTheme="minorHAnsi" w:hAnsiTheme="minorHAnsi"/>
        </w:rPr>
        <w:t>Jurgen</w:t>
      </w:r>
      <w:proofErr w:type="spellEnd"/>
      <w:r>
        <w:rPr>
          <w:rFonts w:asciiTheme="minorHAnsi" w:hAnsiTheme="minorHAnsi"/>
        </w:rPr>
        <w:t xml:space="preserve"> </w:t>
      </w:r>
      <w:proofErr w:type="spellStart"/>
      <w:r>
        <w:rPr>
          <w:rFonts w:asciiTheme="minorHAnsi" w:hAnsiTheme="minorHAnsi"/>
        </w:rPr>
        <w:t>Habermas</w:t>
      </w:r>
      <w:proofErr w:type="spellEnd"/>
      <w:r>
        <w:rPr>
          <w:rFonts w:asciiTheme="minorHAnsi" w:hAnsiTheme="minorHAnsi"/>
        </w:rPr>
        <w:t xml:space="preserve">, </w:t>
      </w:r>
      <w:r w:rsidRPr="00ED650B">
        <w:rPr>
          <w:rFonts w:asciiTheme="minorHAnsi" w:hAnsiTheme="minorHAnsi"/>
          <w:i/>
        </w:rPr>
        <w:t>Modernity-An Incomplete Project</w:t>
      </w:r>
      <w:r w:rsidR="00032ED0">
        <w:rPr>
          <w:rFonts w:asciiTheme="minorHAnsi" w:hAnsiTheme="minorHAnsi"/>
        </w:rPr>
        <w:t xml:space="preserve"> (1123)</w:t>
      </w:r>
    </w:p>
    <w:p w14:paraId="186DCF46" w14:textId="5360244B" w:rsidR="00032ED0" w:rsidRDefault="00032ED0" w:rsidP="00713DFC">
      <w:pPr>
        <w:tabs>
          <w:tab w:val="left" w:pos="720"/>
          <w:tab w:val="left" w:pos="1080"/>
        </w:tabs>
        <w:ind w:left="1080" w:hanging="1080"/>
        <w:rPr>
          <w:rFonts w:asciiTheme="minorHAnsi" w:hAnsiTheme="minorHAnsi"/>
        </w:rPr>
      </w:pPr>
      <w:r>
        <w:rPr>
          <w:rFonts w:asciiTheme="minorHAnsi" w:hAnsiTheme="minorHAnsi"/>
        </w:rPr>
        <w:t xml:space="preserve">Jean-Francois </w:t>
      </w:r>
      <w:proofErr w:type="spellStart"/>
      <w:r>
        <w:rPr>
          <w:rFonts w:asciiTheme="minorHAnsi" w:hAnsiTheme="minorHAnsi"/>
        </w:rPr>
        <w:t>Lyotard</w:t>
      </w:r>
      <w:proofErr w:type="spellEnd"/>
      <w:r>
        <w:rPr>
          <w:rFonts w:asciiTheme="minorHAnsi" w:hAnsiTheme="minorHAnsi"/>
        </w:rPr>
        <w:t xml:space="preserve">, </w:t>
      </w:r>
      <w:r w:rsidRPr="00ED650B">
        <w:rPr>
          <w:rFonts w:asciiTheme="minorHAnsi" w:hAnsiTheme="minorHAnsi"/>
          <w:i/>
        </w:rPr>
        <w:t>What is Postmodernism?</w:t>
      </w:r>
      <w:r>
        <w:rPr>
          <w:rFonts w:asciiTheme="minorHAnsi" w:hAnsiTheme="minorHAnsi"/>
        </w:rPr>
        <w:t xml:space="preserve"> (1131)</w:t>
      </w:r>
    </w:p>
    <w:p w14:paraId="14567200" w14:textId="4A4E2BDB" w:rsidR="00032ED0" w:rsidRDefault="00032ED0" w:rsidP="00713DFC">
      <w:pPr>
        <w:tabs>
          <w:tab w:val="left" w:pos="720"/>
          <w:tab w:val="left" w:pos="1080"/>
        </w:tabs>
        <w:ind w:left="1080" w:hanging="1080"/>
        <w:rPr>
          <w:rFonts w:asciiTheme="minorHAnsi" w:hAnsiTheme="minorHAnsi"/>
        </w:rPr>
      </w:pPr>
      <w:r>
        <w:rPr>
          <w:rFonts w:asciiTheme="minorHAnsi" w:hAnsiTheme="minorHAnsi"/>
        </w:rPr>
        <w:t>Donald Judd, from “…not about master-pieces but why there are so few of them” (1139)</w:t>
      </w:r>
    </w:p>
    <w:p w14:paraId="70BAD36F" w14:textId="63650609" w:rsidR="00032ED0" w:rsidRDefault="00032ED0" w:rsidP="00713DFC">
      <w:pPr>
        <w:tabs>
          <w:tab w:val="left" w:pos="720"/>
          <w:tab w:val="left" w:pos="1080"/>
        </w:tabs>
        <w:ind w:left="1080" w:hanging="1080"/>
        <w:rPr>
          <w:rFonts w:asciiTheme="minorHAnsi" w:hAnsiTheme="minorHAnsi"/>
        </w:rPr>
      </w:pPr>
      <w:r>
        <w:rPr>
          <w:rFonts w:asciiTheme="minorHAnsi" w:hAnsiTheme="minorHAnsi"/>
        </w:rPr>
        <w:t xml:space="preserve">Gerhard Richter, from </w:t>
      </w:r>
      <w:r w:rsidRPr="00ED650B">
        <w:rPr>
          <w:rFonts w:asciiTheme="minorHAnsi" w:hAnsiTheme="minorHAnsi"/>
          <w:i/>
        </w:rPr>
        <w:t xml:space="preserve">Interview with Benjamin </w:t>
      </w:r>
      <w:proofErr w:type="spellStart"/>
      <w:r w:rsidRPr="00ED650B">
        <w:rPr>
          <w:rFonts w:asciiTheme="minorHAnsi" w:hAnsiTheme="minorHAnsi"/>
          <w:i/>
        </w:rPr>
        <w:t>Buchloh</w:t>
      </w:r>
      <w:proofErr w:type="spellEnd"/>
      <w:r>
        <w:rPr>
          <w:rFonts w:asciiTheme="minorHAnsi" w:hAnsiTheme="minorHAnsi"/>
        </w:rPr>
        <w:t xml:space="preserve"> (1147) and </w:t>
      </w:r>
      <w:r w:rsidRPr="00ED650B">
        <w:rPr>
          <w:rFonts w:asciiTheme="minorHAnsi" w:hAnsiTheme="minorHAnsi"/>
          <w:i/>
        </w:rPr>
        <w:t>Notes</w:t>
      </w:r>
      <w:r>
        <w:rPr>
          <w:rFonts w:asciiTheme="minorHAnsi" w:hAnsiTheme="minorHAnsi"/>
        </w:rPr>
        <w:t xml:space="preserve"> (1157)</w:t>
      </w:r>
    </w:p>
    <w:p w14:paraId="33F54501" w14:textId="5CD7D016" w:rsidR="00032ED0" w:rsidRPr="003F22BF" w:rsidRDefault="00032ED0" w:rsidP="00713DFC">
      <w:pPr>
        <w:tabs>
          <w:tab w:val="left" w:pos="720"/>
          <w:tab w:val="left" w:pos="1080"/>
        </w:tabs>
        <w:ind w:left="1080" w:hanging="1080"/>
        <w:rPr>
          <w:rFonts w:asciiTheme="minorHAnsi" w:hAnsiTheme="minorHAnsi"/>
        </w:rPr>
      </w:pPr>
      <w:proofErr w:type="spellStart"/>
      <w:r>
        <w:rPr>
          <w:rFonts w:asciiTheme="minorHAnsi" w:hAnsiTheme="minorHAnsi"/>
        </w:rPr>
        <w:t>Olu</w:t>
      </w:r>
      <w:proofErr w:type="spellEnd"/>
      <w:r>
        <w:rPr>
          <w:rFonts w:asciiTheme="minorHAnsi" w:hAnsiTheme="minorHAnsi"/>
        </w:rPr>
        <w:t xml:space="preserve"> </w:t>
      </w:r>
      <w:proofErr w:type="spellStart"/>
      <w:r>
        <w:rPr>
          <w:rFonts w:asciiTheme="minorHAnsi" w:hAnsiTheme="minorHAnsi"/>
        </w:rPr>
        <w:t>Oguibe</w:t>
      </w:r>
      <w:proofErr w:type="spellEnd"/>
      <w:r>
        <w:rPr>
          <w:rFonts w:asciiTheme="minorHAnsi" w:hAnsiTheme="minorHAnsi"/>
        </w:rPr>
        <w:t>, ‘In the “Heart of Darkness”’ (1170)</w:t>
      </w:r>
    </w:p>
    <w:p w14:paraId="61D1C272" w14:textId="77777777" w:rsidR="003F22BF" w:rsidRPr="003F22BF" w:rsidRDefault="003F22BF" w:rsidP="003F22BF">
      <w:pPr>
        <w:tabs>
          <w:tab w:val="left" w:pos="720"/>
          <w:tab w:val="left" w:pos="1080"/>
        </w:tabs>
        <w:rPr>
          <w:rFonts w:asciiTheme="minorHAnsi" w:hAnsiTheme="minorHAnsi"/>
        </w:rPr>
      </w:pPr>
    </w:p>
    <w:p w14:paraId="6166F168" w14:textId="5297991B" w:rsidR="003F22BF" w:rsidRPr="003F22BF" w:rsidRDefault="003F22BF">
      <w:pPr>
        <w:rPr>
          <w:rFonts w:asciiTheme="minorHAnsi" w:hAnsiTheme="minorHAnsi"/>
        </w:rPr>
      </w:pPr>
    </w:p>
    <w:sectPr w:rsidR="003F22BF" w:rsidRPr="003F2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834"/>
    <w:multiLevelType w:val="hybridMultilevel"/>
    <w:tmpl w:val="74181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B84663"/>
    <w:multiLevelType w:val="hybridMultilevel"/>
    <w:tmpl w:val="0B1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86F"/>
    <w:multiLevelType w:val="hybridMultilevel"/>
    <w:tmpl w:val="540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A64D0"/>
    <w:multiLevelType w:val="hybridMultilevel"/>
    <w:tmpl w:val="B11AD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5EEB"/>
    <w:multiLevelType w:val="hybridMultilevel"/>
    <w:tmpl w:val="4B3A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34458"/>
    <w:multiLevelType w:val="hybridMultilevel"/>
    <w:tmpl w:val="E1749E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B1462C"/>
    <w:multiLevelType w:val="hybridMultilevel"/>
    <w:tmpl w:val="9C5E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4680B"/>
    <w:multiLevelType w:val="hybridMultilevel"/>
    <w:tmpl w:val="62A6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C256A"/>
    <w:multiLevelType w:val="hybridMultilevel"/>
    <w:tmpl w:val="F3D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14512"/>
    <w:multiLevelType w:val="hybridMultilevel"/>
    <w:tmpl w:val="34E46D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301AEC"/>
    <w:multiLevelType w:val="hybridMultilevel"/>
    <w:tmpl w:val="CEA06B62"/>
    <w:lvl w:ilvl="0" w:tplc="3DDED8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334737"/>
    <w:multiLevelType w:val="hybridMultilevel"/>
    <w:tmpl w:val="C512EBB4"/>
    <w:lvl w:ilvl="0" w:tplc="4306B3B8">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5AB75BCE"/>
    <w:multiLevelType w:val="hybridMultilevel"/>
    <w:tmpl w:val="743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163AC"/>
    <w:multiLevelType w:val="hybridMultilevel"/>
    <w:tmpl w:val="0E38F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030E0C"/>
    <w:multiLevelType w:val="hybridMultilevel"/>
    <w:tmpl w:val="301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D17DD"/>
    <w:multiLevelType w:val="hybridMultilevel"/>
    <w:tmpl w:val="521A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8602A"/>
    <w:multiLevelType w:val="hybridMultilevel"/>
    <w:tmpl w:val="EB06D5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6"/>
  </w:num>
  <w:num w:numId="4">
    <w:abstractNumId w:val="9"/>
  </w:num>
  <w:num w:numId="5">
    <w:abstractNumId w:val="13"/>
  </w:num>
  <w:num w:numId="6">
    <w:abstractNumId w:val="11"/>
  </w:num>
  <w:num w:numId="7">
    <w:abstractNumId w:val="8"/>
  </w:num>
  <w:num w:numId="8">
    <w:abstractNumId w:val="14"/>
  </w:num>
  <w:num w:numId="9">
    <w:abstractNumId w:val="1"/>
  </w:num>
  <w:num w:numId="10">
    <w:abstractNumId w:val="12"/>
  </w:num>
  <w:num w:numId="11">
    <w:abstractNumId w:val="4"/>
  </w:num>
  <w:num w:numId="12">
    <w:abstractNumId w:val="6"/>
  </w:num>
  <w:num w:numId="13">
    <w:abstractNumId w:val="2"/>
  </w:num>
  <w:num w:numId="14">
    <w:abstractNumId w:val="7"/>
  </w:num>
  <w:num w:numId="15">
    <w:abstractNumId w:val="1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7"/>
    <w:rsid w:val="00032ED0"/>
    <w:rsid w:val="00040E31"/>
    <w:rsid w:val="000638A4"/>
    <w:rsid w:val="000A1203"/>
    <w:rsid w:val="000A3FEE"/>
    <w:rsid w:val="000D3121"/>
    <w:rsid w:val="000F5194"/>
    <w:rsid w:val="001204A6"/>
    <w:rsid w:val="001608C8"/>
    <w:rsid w:val="001736F4"/>
    <w:rsid w:val="001C446C"/>
    <w:rsid w:val="00203155"/>
    <w:rsid w:val="00213D86"/>
    <w:rsid w:val="00233ADF"/>
    <w:rsid w:val="00235A43"/>
    <w:rsid w:val="002622F1"/>
    <w:rsid w:val="002C1239"/>
    <w:rsid w:val="003170D3"/>
    <w:rsid w:val="003251B8"/>
    <w:rsid w:val="00397324"/>
    <w:rsid w:val="003A3B3C"/>
    <w:rsid w:val="003F22BF"/>
    <w:rsid w:val="0042794C"/>
    <w:rsid w:val="004335F7"/>
    <w:rsid w:val="004361D4"/>
    <w:rsid w:val="00451738"/>
    <w:rsid w:val="0045433E"/>
    <w:rsid w:val="004A6D63"/>
    <w:rsid w:val="00530521"/>
    <w:rsid w:val="00567AAD"/>
    <w:rsid w:val="005B0288"/>
    <w:rsid w:val="005C2DA6"/>
    <w:rsid w:val="005C7CD6"/>
    <w:rsid w:val="005E1508"/>
    <w:rsid w:val="00601726"/>
    <w:rsid w:val="0060569A"/>
    <w:rsid w:val="0065419A"/>
    <w:rsid w:val="006E02F2"/>
    <w:rsid w:val="00713DFC"/>
    <w:rsid w:val="00751A3B"/>
    <w:rsid w:val="00773EEA"/>
    <w:rsid w:val="00775993"/>
    <w:rsid w:val="00785D51"/>
    <w:rsid w:val="007A6FD9"/>
    <w:rsid w:val="007B4A78"/>
    <w:rsid w:val="00803B92"/>
    <w:rsid w:val="0080523E"/>
    <w:rsid w:val="00811901"/>
    <w:rsid w:val="008435C2"/>
    <w:rsid w:val="00862D1A"/>
    <w:rsid w:val="008706DA"/>
    <w:rsid w:val="008D34E0"/>
    <w:rsid w:val="00934BCC"/>
    <w:rsid w:val="00937FD6"/>
    <w:rsid w:val="009509B1"/>
    <w:rsid w:val="0096317E"/>
    <w:rsid w:val="009A5234"/>
    <w:rsid w:val="009A7DD9"/>
    <w:rsid w:val="009B11FF"/>
    <w:rsid w:val="009C1B5F"/>
    <w:rsid w:val="009F5C93"/>
    <w:rsid w:val="00A5735F"/>
    <w:rsid w:val="00A85D31"/>
    <w:rsid w:val="00A913C2"/>
    <w:rsid w:val="00AA7EB7"/>
    <w:rsid w:val="00B12E43"/>
    <w:rsid w:val="00B37F20"/>
    <w:rsid w:val="00B74530"/>
    <w:rsid w:val="00BC0321"/>
    <w:rsid w:val="00C60575"/>
    <w:rsid w:val="00C679F6"/>
    <w:rsid w:val="00C90147"/>
    <w:rsid w:val="00CB7A19"/>
    <w:rsid w:val="00CD348F"/>
    <w:rsid w:val="00CF767B"/>
    <w:rsid w:val="00D30CDD"/>
    <w:rsid w:val="00D3589C"/>
    <w:rsid w:val="00D83695"/>
    <w:rsid w:val="00D96192"/>
    <w:rsid w:val="00DD0124"/>
    <w:rsid w:val="00DF34AF"/>
    <w:rsid w:val="00DF74D2"/>
    <w:rsid w:val="00E023AC"/>
    <w:rsid w:val="00ED650B"/>
    <w:rsid w:val="00F0241B"/>
    <w:rsid w:val="00F104AB"/>
    <w:rsid w:val="00F20370"/>
    <w:rsid w:val="00F473A4"/>
    <w:rsid w:val="00F535FF"/>
    <w:rsid w:val="00F70159"/>
    <w:rsid w:val="00F82B8E"/>
    <w:rsid w:val="00F87F9F"/>
    <w:rsid w:val="00FA51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8F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
    <w:name w:val="body"/>
    <w:basedOn w:val="DefaultParagraphFont"/>
    <w:rsid w:val="00C90147"/>
  </w:style>
  <w:style w:type="character" w:styleId="FollowedHyperlink">
    <w:name w:val="FollowedHyperlink"/>
    <w:basedOn w:val="DefaultParagraphFont"/>
    <w:uiPriority w:val="99"/>
    <w:semiHidden/>
    <w:unhideWhenUsed/>
    <w:rsid w:val="00F535FF"/>
    <w:rPr>
      <w:color w:val="800080" w:themeColor="followedHyperlink"/>
      <w:u w:val="single"/>
    </w:rPr>
  </w:style>
  <w:style w:type="paragraph" w:styleId="ListParagraph">
    <w:name w:val="List Paragraph"/>
    <w:basedOn w:val="Normal"/>
    <w:uiPriority w:val="34"/>
    <w:qFormat/>
    <w:rsid w:val="000D3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
    <w:name w:val="body"/>
    <w:basedOn w:val="DefaultParagraphFont"/>
    <w:rsid w:val="00C90147"/>
  </w:style>
  <w:style w:type="character" w:styleId="FollowedHyperlink">
    <w:name w:val="FollowedHyperlink"/>
    <w:basedOn w:val="DefaultParagraphFont"/>
    <w:uiPriority w:val="99"/>
    <w:semiHidden/>
    <w:unhideWhenUsed/>
    <w:rsid w:val="00F535FF"/>
    <w:rPr>
      <w:color w:val="800080" w:themeColor="followedHyperlink"/>
      <w:u w:val="single"/>
    </w:rPr>
  </w:style>
  <w:style w:type="paragraph" w:styleId="ListParagraph">
    <w:name w:val="List Paragraph"/>
    <w:basedOn w:val="Normal"/>
    <w:uiPriority w:val="34"/>
    <w:qFormat/>
    <w:rsid w:val="000D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choberka@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“Drawing is the probity of art” J</vt:lpstr>
    </vt:vector>
  </TitlesOfParts>
  <Company>Weber State University</Company>
  <LinksUpToDate>false</LinksUpToDate>
  <CharactersWithSpaces>17052</CharactersWithSpaces>
  <SharedDoc>false</SharedDoc>
  <HLinks>
    <vt:vector size="12" baseType="variant">
      <vt:variant>
        <vt:i4>5111841</vt:i4>
      </vt:variant>
      <vt:variant>
        <vt:i4>3</vt:i4>
      </vt:variant>
      <vt:variant>
        <vt:i4>0</vt:i4>
      </vt:variant>
      <vt:variant>
        <vt:i4>5</vt:i4>
      </vt:variant>
      <vt:variant>
        <vt:lpwstr>http://wsuonline.weber.edu/students/orientation.asp</vt:lpwstr>
      </vt:variant>
      <vt:variant>
        <vt:lpwstr/>
      </vt:variant>
      <vt:variant>
        <vt:i4>3276810</vt:i4>
      </vt:variant>
      <vt:variant>
        <vt:i4>0</vt:i4>
      </vt:variant>
      <vt:variant>
        <vt:i4>0</vt:i4>
      </vt:variant>
      <vt:variant>
        <vt:i4>5</vt:i4>
      </vt:variant>
      <vt:variant>
        <vt:lpwstr>mailto:matthewchoberka@weber.edu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is the probity of art” J</dc:title>
  <dc:creator>Matt Choberka</dc:creator>
  <cp:lastModifiedBy>bstockberger</cp:lastModifiedBy>
  <cp:revision>2</cp:revision>
  <cp:lastPrinted>2012-10-17T17:27:00Z</cp:lastPrinted>
  <dcterms:created xsi:type="dcterms:W3CDTF">2012-12-03T20:50:00Z</dcterms:created>
  <dcterms:modified xsi:type="dcterms:W3CDTF">2012-12-03T20:50:00Z</dcterms:modified>
</cp:coreProperties>
</file>