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53" w:rsidRDefault="00AA1953" w:rsidP="00AA1953">
      <w:pPr>
        <w:pStyle w:val="Header"/>
        <w:jc w:val="center"/>
      </w:pPr>
      <w:bookmarkStart w:id="0" w:name="Text1"/>
    </w:p>
    <w:p w:rsidR="00AA1953" w:rsidRDefault="00AA1953" w:rsidP="00AA1953">
      <w:pPr>
        <w:pStyle w:val="Header"/>
        <w:pBdr>
          <w:top w:val="single" w:sz="4" w:space="1" w:color="auto"/>
          <w:left w:val="single" w:sz="4" w:space="4" w:color="auto"/>
          <w:bottom w:val="single" w:sz="4" w:space="1" w:color="auto"/>
          <w:right w:val="single" w:sz="4" w:space="4" w:color="auto"/>
        </w:pBdr>
        <w:jc w:val="center"/>
        <w:rPr>
          <w:b/>
          <w:sz w:val="32"/>
          <w:szCs w:val="32"/>
        </w:rPr>
      </w:pPr>
      <w:r>
        <w:rPr>
          <w:b/>
          <w:sz w:val="32"/>
          <w:szCs w:val="32"/>
        </w:rPr>
        <w:t>IDT 1010 --- Introduction to Interior Design</w:t>
      </w:r>
    </w:p>
    <w:p w:rsidR="00AA1953" w:rsidRDefault="00AA1953" w:rsidP="00AA1953">
      <w:pPr>
        <w:pStyle w:val="Header"/>
        <w:pBdr>
          <w:top w:val="single" w:sz="4" w:space="1" w:color="auto"/>
          <w:left w:val="single" w:sz="4" w:space="4" w:color="auto"/>
          <w:bottom w:val="single" w:sz="4" w:space="1" w:color="auto"/>
          <w:right w:val="single" w:sz="4" w:space="4" w:color="auto"/>
        </w:pBdr>
        <w:jc w:val="center"/>
        <w:rPr>
          <w:b/>
          <w:sz w:val="36"/>
          <w:szCs w:val="36"/>
        </w:rPr>
      </w:pPr>
      <w:r>
        <w:rPr>
          <w:b/>
          <w:sz w:val="36"/>
          <w:szCs w:val="36"/>
        </w:rPr>
        <w:t>Syllabus</w:t>
      </w:r>
    </w:p>
    <w:p w:rsidR="00AA1953" w:rsidRDefault="00AA1953" w:rsidP="00AA1953">
      <w:pPr>
        <w:rPr>
          <w:b/>
        </w:rPr>
      </w:pPr>
    </w:p>
    <w:bookmarkEnd w:id="0"/>
    <w:p w:rsidR="00AA1953" w:rsidRDefault="00AA1953" w:rsidP="00AA1953">
      <w:r>
        <w:t>Interior Design Technology</w:t>
      </w:r>
    </w:p>
    <w:p w:rsidR="00AA1953" w:rsidRDefault="00AA1953" w:rsidP="00AA1953">
      <w:r>
        <w:t>IDT 1010: Introduction to Interior Design (3 Credit Hrs.)</w:t>
      </w:r>
    </w:p>
    <w:p w:rsidR="00AA1953" w:rsidRDefault="00AA1953" w:rsidP="00AA1953"/>
    <w:p w:rsidR="00AA1953" w:rsidRDefault="00AA1953" w:rsidP="00AA1953">
      <w:r>
        <w:rPr>
          <w:b/>
        </w:rPr>
        <w:t>WSU Required Textbook &amp; Materials:</w:t>
      </w:r>
    </w:p>
    <w:p w:rsidR="00AA1953" w:rsidRDefault="00AA1953" w:rsidP="00AA1953">
      <w:pPr>
        <w:widowControl w:val="0"/>
        <w:autoSpaceDE w:val="0"/>
        <w:autoSpaceDN w:val="0"/>
        <w:adjustRightInd w:val="0"/>
        <w:spacing w:line="264" w:lineRule="exact"/>
      </w:pPr>
      <w:r>
        <w:t xml:space="preserve">Suggested: Allen, Jones &amp; </w:t>
      </w:r>
      <w:proofErr w:type="spellStart"/>
      <w:r>
        <w:t>Stimpson</w:t>
      </w:r>
      <w:proofErr w:type="spellEnd"/>
      <w:r>
        <w:t xml:space="preserve">, </w:t>
      </w:r>
      <w:r>
        <w:rPr>
          <w:i/>
          <w:iCs/>
        </w:rPr>
        <w:t xml:space="preserve">Beginnings of Interior Environments, </w:t>
      </w:r>
      <w:r>
        <w:t>10th Ed. 2008</w:t>
      </w:r>
    </w:p>
    <w:p w:rsidR="00AA1953" w:rsidRDefault="00AA1953" w:rsidP="00AA1953">
      <w:pPr>
        <w:widowControl w:val="0"/>
        <w:autoSpaceDE w:val="0"/>
        <w:autoSpaceDN w:val="0"/>
        <w:adjustRightInd w:val="0"/>
        <w:spacing w:line="264" w:lineRule="exact"/>
      </w:pPr>
      <w:proofErr w:type="spellStart"/>
      <w:r>
        <w:rPr>
          <w:i/>
          <w:iCs/>
        </w:rPr>
        <w:t>Munsells</w:t>
      </w:r>
      <w:proofErr w:type="spellEnd"/>
      <w:r>
        <w:rPr>
          <w:i/>
          <w:iCs/>
        </w:rPr>
        <w:t xml:space="preserve"> Student Color Set </w:t>
      </w:r>
    </w:p>
    <w:p w:rsidR="00AA1953" w:rsidRDefault="00AA1953" w:rsidP="00AA1953">
      <w:pPr>
        <w:widowControl w:val="0"/>
        <w:autoSpaceDE w:val="0"/>
        <w:autoSpaceDN w:val="0"/>
        <w:adjustRightInd w:val="0"/>
        <w:spacing w:line="264" w:lineRule="exact"/>
      </w:pPr>
      <w:r>
        <w:t>Packet: Johnson/Morris/Arnold IDT Projects</w:t>
      </w:r>
    </w:p>
    <w:p w:rsidR="00AA1953" w:rsidRDefault="00AA1953" w:rsidP="00AA1953"/>
    <w:p w:rsidR="00AA1953" w:rsidRDefault="00AA1953" w:rsidP="00AA1953">
      <w:pPr>
        <w:rPr>
          <w:b/>
        </w:rPr>
      </w:pPr>
      <w:bookmarkStart w:id="1" w:name="Text11"/>
      <w:r>
        <w:rPr>
          <w:b/>
        </w:rPr>
        <w:t>WSU Course Description:</w:t>
      </w:r>
    </w:p>
    <w:bookmarkEnd w:id="1"/>
    <w:p w:rsidR="00AA1953" w:rsidRDefault="00AA1953" w:rsidP="00AA1953">
      <w:proofErr w:type="gramStart"/>
      <w:r>
        <w:t>Explores the interior design profession, professional certification and licensure.</w:t>
      </w:r>
      <w:proofErr w:type="gramEnd"/>
      <w:r>
        <w:t xml:space="preserve"> Students learn the various phases of the design process and develop spaces that relate to sustainability, accessibility, and human factors. Study of architectural and furniture styles are explored. Students develop aesthetic judgment as they create spaces that utilize the elements and principles of design and color theory. </w:t>
      </w:r>
    </w:p>
    <w:p w:rsidR="00AA1953" w:rsidRDefault="00AA1953" w:rsidP="00AA1953"/>
    <w:p w:rsidR="00AA1953" w:rsidRDefault="00AA1953" w:rsidP="00AA1953">
      <w:pPr>
        <w:rPr>
          <w:b/>
        </w:rPr>
      </w:pPr>
      <w:r>
        <w:rPr>
          <w:b/>
        </w:rPr>
        <w:t>WSU Course Outcomes:</w:t>
      </w:r>
    </w:p>
    <w:p w:rsidR="00AA1953" w:rsidRDefault="00AA1953" w:rsidP="00AA1953">
      <w:pPr>
        <w:rPr>
          <w:b/>
        </w:rPr>
      </w:pPr>
    </w:p>
    <w:p w:rsidR="00AA1953" w:rsidRDefault="00AA1953" w:rsidP="00AA1953">
      <w:pPr>
        <w:widowControl w:val="0"/>
        <w:autoSpaceDE w:val="0"/>
        <w:autoSpaceDN w:val="0"/>
        <w:adjustRightInd w:val="0"/>
        <w:spacing w:line="268" w:lineRule="exact"/>
      </w:pPr>
      <w:r>
        <w:t xml:space="preserve">Introduction to Interior Design provides an overview of many design concepts. Students begin by evaluating a familiar interior environment and learn to see with a "designer's eye." </w:t>
      </w:r>
    </w:p>
    <w:p w:rsidR="00AA1953" w:rsidRDefault="00AA1953" w:rsidP="00AA1953">
      <w:pPr>
        <w:widowControl w:val="0"/>
        <w:autoSpaceDE w:val="0"/>
        <w:autoSpaceDN w:val="0"/>
        <w:adjustRightInd w:val="0"/>
        <w:spacing w:line="268" w:lineRule="exact"/>
      </w:pPr>
    </w:p>
    <w:p w:rsidR="00AA1953" w:rsidRDefault="00AA1953" w:rsidP="00AA1953">
      <w:pPr>
        <w:widowControl w:val="0"/>
        <w:autoSpaceDE w:val="0"/>
        <w:autoSpaceDN w:val="0"/>
        <w:adjustRightInd w:val="0"/>
        <w:spacing w:line="268" w:lineRule="exact"/>
      </w:pPr>
      <w:r>
        <w:t xml:space="preserve">Students learn about the principles and elements of design with a strong emphasis on color, lighting and space planning. Skills learned before </w:t>
      </w:r>
      <w:proofErr w:type="gramStart"/>
      <w:r>
        <w:t>midterm include</w:t>
      </w:r>
      <w:proofErr w:type="gramEnd"/>
      <w:r>
        <w:t xml:space="preserve"> lettering, presentation, and hands-on color experimenting using the </w:t>
      </w:r>
      <w:proofErr w:type="spellStart"/>
      <w:r>
        <w:t>Munsell</w:t>
      </w:r>
      <w:proofErr w:type="spellEnd"/>
      <w:r>
        <w:t xml:space="preserve"> color manual. </w:t>
      </w:r>
    </w:p>
    <w:p w:rsidR="00AA1953" w:rsidRDefault="00AA1953" w:rsidP="00AA1953">
      <w:pPr>
        <w:widowControl w:val="0"/>
        <w:autoSpaceDE w:val="0"/>
        <w:autoSpaceDN w:val="0"/>
        <w:adjustRightInd w:val="0"/>
        <w:spacing w:line="268" w:lineRule="exact"/>
      </w:pPr>
    </w:p>
    <w:p w:rsidR="00AA1953" w:rsidRDefault="00AA1953" w:rsidP="00AA1953">
      <w:pPr>
        <w:widowControl w:val="0"/>
        <w:autoSpaceDE w:val="0"/>
        <w:autoSpaceDN w:val="0"/>
        <w:adjustRightInd w:val="0"/>
        <w:spacing w:line="268" w:lineRule="exact"/>
      </w:pPr>
      <w:r>
        <w:t xml:space="preserve">An essential part of the class centers on real application of concepts learned in class and building a working file that can be used for personal or professional use in future years. These exercises emphasize professional presentation and organization skill in addition to confirming understanding of course concepts. </w:t>
      </w:r>
    </w:p>
    <w:p w:rsidR="00AA1953" w:rsidRDefault="00AA1953" w:rsidP="00AA1953">
      <w:pPr>
        <w:widowControl w:val="0"/>
        <w:autoSpaceDE w:val="0"/>
        <w:autoSpaceDN w:val="0"/>
        <w:adjustRightInd w:val="0"/>
        <w:spacing w:line="268" w:lineRule="exact"/>
      </w:pPr>
    </w:p>
    <w:p w:rsidR="00AA1953" w:rsidRDefault="00AA1953" w:rsidP="00AA1953">
      <w:pPr>
        <w:widowControl w:val="0"/>
        <w:autoSpaceDE w:val="0"/>
        <w:autoSpaceDN w:val="0"/>
        <w:adjustRightInd w:val="0"/>
        <w:spacing w:line="268" w:lineRule="exact"/>
      </w:pPr>
      <w:r>
        <w:t xml:space="preserve">The final assignment uses comprehensive knowledge gained throughout the course to create a complete presentation. The student </w:t>
      </w:r>
      <w:proofErr w:type="gramStart"/>
      <w:r>
        <w:t>will problem-solve</w:t>
      </w:r>
      <w:proofErr w:type="gramEnd"/>
      <w:r>
        <w:t xml:space="preserve"> and create a concept based on the knowledge they have acquired in class. The student will incorporate information about color, lighting, history, texture, space planning, furniture arrangement, rhythm and presentation in the final presentation. </w:t>
      </w:r>
    </w:p>
    <w:p w:rsidR="00AA1953" w:rsidRDefault="00AA1953" w:rsidP="00AA1953"/>
    <w:p w:rsidR="00AA1953" w:rsidRDefault="00AA1953" w:rsidP="00AA1953">
      <w:pPr>
        <w:rPr>
          <w:b/>
        </w:rPr>
      </w:pPr>
      <w:r>
        <w:rPr>
          <w:b/>
        </w:rPr>
        <w:t>CIDA objectives of the course are as follows:</w:t>
      </w:r>
    </w:p>
    <w:p w:rsidR="00AA1953" w:rsidRDefault="00AA1953" w:rsidP="00AA1953">
      <w:pPr>
        <w:numPr>
          <w:ilvl w:val="0"/>
          <w:numId w:val="1"/>
        </w:numPr>
      </w:pPr>
      <w:r>
        <w:t>Manual lettering techniques are introduced in this class and are considered as part of the grading on file folder assignments, and on all "board assignments"</w:t>
      </w:r>
    </w:p>
    <w:p w:rsidR="00AA1953" w:rsidRDefault="00AA1953" w:rsidP="00AA1953">
      <w:pPr>
        <w:numPr>
          <w:ilvl w:val="0"/>
          <w:numId w:val="1"/>
        </w:numPr>
      </w:pPr>
      <w:r>
        <w:t>Critical, analytical and strategic thinking</w:t>
      </w:r>
    </w:p>
    <w:p w:rsidR="00AA1953" w:rsidRDefault="00AA1953" w:rsidP="00AA1953">
      <w:pPr>
        <w:numPr>
          <w:ilvl w:val="0"/>
          <w:numId w:val="1"/>
        </w:numPr>
      </w:pPr>
      <w:r>
        <w:t>Creative thinking</w:t>
      </w:r>
    </w:p>
    <w:p w:rsidR="00AA1953" w:rsidRDefault="00AA1953" w:rsidP="00AA1953">
      <w:pPr>
        <w:widowControl w:val="0"/>
        <w:numPr>
          <w:ilvl w:val="0"/>
          <w:numId w:val="1"/>
        </w:numPr>
        <w:autoSpaceDE w:val="0"/>
        <w:autoSpaceDN w:val="0"/>
        <w:adjustRightInd w:val="0"/>
        <w:spacing w:line="264" w:lineRule="exact"/>
      </w:pPr>
      <w:r>
        <w:t>The ability to think volumetrically</w:t>
      </w:r>
    </w:p>
    <w:p w:rsidR="00AA1953" w:rsidRDefault="00AA1953" w:rsidP="00AA1953">
      <w:pPr>
        <w:widowControl w:val="0"/>
        <w:numPr>
          <w:ilvl w:val="0"/>
          <w:numId w:val="1"/>
        </w:numPr>
        <w:autoSpaceDE w:val="0"/>
        <w:autoSpaceDN w:val="0"/>
        <w:adjustRightInd w:val="0"/>
        <w:spacing w:line="264" w:lineRule="exact"/>
      </w:pPr>
      <w:r>
        <w:t xml:space="preserve">Design elements (for example, space, line, mass, shape, texture) and principle (for </w:t>
      </w:r>
      <w:r>
        <w:lastRenderedPageBreak/>
        <w:t>example, scale, proportion, balance, rhythm, emphasis, harmony, variety)</w:t>
      </w:r>
    </w:p>
    <w:p w:rsidR="00AA1953" w:rsidRDefault="00AA1953" w:rsidP="00AA1953">
      <w:pPr>
        <w:widowControl w:val="0"/>
        <w:numPr>
          <w:ilvl w:val="0"/>
          <w:numId w:val="1"/>
        </w:numPr>
        <w:autoSpaceDE w:val="0"/>
        <w:autoSpaceDN w:val="0"/>
        <w:adjustRightInd w:val="0"/>
        <w:spacing w:line="264" w:lineRule="exact"/>
      </w:pPr>
      <w:r>
        <w:t>Color principles, theories, and systems (for example, additive and subtractive color, color mixing; hue, value, and intensity; the relationship or light and color).</w:t>
      </w:r>
    </w:p>
    <w:p w:rsidR="00AA1953" w:rsidRDefault="00AA1953" w:rsidP="00AA1953">
      <w:pPr>
        <w:widowControl w:val="0"/>
        <w:numPr>
          <w:ilvl w:val="0"/>
          <w:numId w:val="1"/>
        </w:numPr>
        <w:autoSpaceDE w:val="0"/>
        <w:autoSpaceDN w:val="0"/>
        <w:adjustRightInd w:val="0"/>
        <w:spacing w:line="264" w:lineRule="exact"/>
      </w:pPr>
      <w:r>
        <w:t>Principles of lighting design (for example, color quality, sources, uses)</w:t>
      </w:r>
    </w:p>
    <w:p w:rsidR="00AA1953" w:rsidRDefault="00AA1953" w:rsidP="00AA1953">
      <w:pPr>
        <w:widowControl w:val="0"/>
        <w:numPr>
          <w:ilvl w:val="0"/>
          <w:numId w:val="1"/>
        </w:numPr>
        <w:autoSpaceDE w:val="0"/>
        <w:autoSpaceDN w:val="0"/>
        <w:adjustRightInd w:val="0"/>
        <w:spacing w:line="264" w:lineRule="exact"/>
      </w:pPr>
      <w:r>
        <w:t>Human factors (for example, ergonomics, anthropometry/anthropometries)</w:t>
      </w:r>
    </w:p>
    <w:p w:rsidR="00AA1953" w:rsidRDefault="00AA1953" w:rsidP="00AA1953">
      <w:pPr>
        <w:widowControl w:val="0"/>
        <w:numPr>
          <w:ilvl w:val="0"/>
          <w:numId w:val="1"/>
        </w:numPr>
        <w:autoSpaceDE w:val="0"/>
        <w:autoSpaceDN w:val="0"/>
        <w:adjustRightInd w:val="0"/>
        <w:spacing w:line="264" w:lineRule="exact"/>
      </w:pPr>
      <w:r>
        <w:t>The relationship between the human behavior and the built environment</w:t>
      </w:r>
    </w:p>
    <w:p w:rsidR="00AA1953" w:rsidRDefault="00AA1953" w:rsidP="00AA1953">
      <w:pPr>
        <w:widowControl w:val="0"/>
        <w:numPr>
          <w:ilvl w:val="0"/>
          <w:numId w:val="1"/>
        </w:numPr>
        <w:autoSpaceDE w:val="0"/>
        <w:autoSpaceDN w:val="0"/>
        <w:adjustRightInd w:val="0"/>
        <w:spacing w:line="264" w:lineRule="exact"/>
        <w:rPr>
          <w:b/>
        </w:rPr>
      </w:pPr>
      <w:r>
        <w:t>Demonstrate understanding of functionalism, Gestalt</w:t>
      </w:r>
    </w:p>
    <w:p w:rsidR="00AA1953" w:rsidRDefault="00AA1953" w:rsidP="00AA1953">
      <w:pPr>
        <w:widowControl w:val="0"/>
        <w:numPr>
          <w:ilvl w:val="0"/>
          <w:numId w:val="1"/>
        </w:numPr>
        <w:autoSpaceDE w:val="0"/>
        <w:autoSpaceDN w:val="0"/>
        <w:adjustRightInd w:val="0"/>
        <w:spacing w:line="264" w:lineRule="exact"/>
      </w:pPr>
      <w:r>
        <w:t>Understanding of the history of architecture, interior and furnishings as they relate to various time periods and cultures.</w:t>
      </w:r>
    </w:p>
    <w:p w:rsidR="00AA1953" w:rsidRDefault="00AA1953" w:rsidP="00AA1953">
      <w:pPr>
        <w:widowControl w:val="0"/>
        <w:numPr>
          <w:ilvl w:val="0"/>
          <w:numId w:val="1"/>
        </w:numPr>
        <w:autoSpaceDE w:val="0"/>
        <w:autoSpaceDN w:val="0"/>
        <w:adjustRightInd w:val="0"/>
        <w:spacing w:line="264" w:lineRule="exact"/>
      </w:pPr>
      <w:r>
        <w:t xml:space="preserve">Select and apply color in interior design projects using the </w:t>
      </w:r>
      <w:proofErr w:type="spellStart"/>
      <w:r>
        <w:t>Munsell</w:t>
      </w:r>
      <w:proofErr w:type="spellEnd"/>
      <w:r>
        <w:t xml:space="preserve"> color theory</w:t>
      </w:r>
    </w:p>
    <w:p w:rsidR="00C4208E" w:rsidRDefault="00C4208E" w:rsidP="00C4208E">
      <w:pPr>
        <w:widowControl w:val="0"/>
        <w:autoSpaceDE w:val="0"/>
        <w:autoSpaceDN w:val="0"/>
        <w:adjustRightInd w:val="0"/>
        <w:spacing w:line="264" w:lineRule="exact"/>
      </w:pPr>
    </w:p>
    <w:p w:rsidR="00C4208E" w:rsidRDefault="00C4208E" w:rsidP="00C4208E">
      <w:pPr>
        <w:widowControl w:val="0"/>
        <w:autoSpaceDE w:val="0"/>
        <w:autoSpaceDN w:val="0"/>
        <w:adjustRightInd w:val="0"/>
        <w:spacing w:line="264" w:lineRule="exact"/>
        <w:rPr>
          <w:b/>
        </w:rPr>
      </w:pPr>
      <w:r>
        <w:rPr>
          <w:b/>
        </w:rPr>
        <w:t>Creative Arts General Education outcomes:</w:t>
      </w:r>
    </w:p>
    <w:p w:rsidR="00C4208E" w:rsidRPr="00C4208E" w:rsidRDefault="0059474A" w:rsidP="00C4208E">
      <w:pPr>
        <w:widowControl w:val="0"/>
        <w:autoSpaceDE w:val="0"/>
        <w:autoSpaceDN w:val="0"/>
        <w:adjustRightInd w:val="0"/>
        <w:spacing w:line="264" w:lineRule="exact"/>
        <w:rPr>
          <w:b/>
        </w:rPr>
      </w:pPr>
      <w:r>
        <w:rPr>
          <w:b/>
        </w:rPr>
        <w:t xml:space="preserve"> </w:t>
      </w:r>
    </w:p>
    <w:p w:rsidR="00C4208E" w:rsidRDefault="00C4208E" w:rsidP="00C4208E">
      <w:pPr>
        <w:pStyle w:val="ListParagraph"/>
        <w:numPr>
          <w:ilvl w:val="0"/>
          <w:numId w:val="1"/>
        </w:numPr>
      </w:pPr>
      <w:r>
        <w:t>Create assignments and projects that increase the understanding of the design process, show works that illustrate exploration of architecture and interiors, implement color theory into design projects and the elements and principles of design as applied to interiors.</w:t>
      </w:r>
    </w:p>
    <w:p w:rsidR="00C4208E" w:rsidRDefault="00C4208E" w:rsidP="00C4208E">
      <w:pPr>
        <w:pStyle w:val="ListParagraph"/>
        <w:numPr>
          <w:ilvl w:val="0"/>
          <w:numId w:val="1"/>
        </w:numPr>
      </w:pPr>
      <w:r>
        <w:t xml:space="preserve">Demonstrate knowledge of sustainability and interiors as to how they relate to human factors such as </w:t>
      </w:r>
      <w:proofErr w:type="spellStart"/>
      <w:r>
        <w:t>anthoprometrics</w:t>
      </w:r>
      <w:proofErr w:type="spellEnd"/>
      <w:r>
        <w:t xml:space="preserve"> and ergonomics. </w:t>
      </w:r>
    </w:p>
    <w:p w:rsidR="00C4208E" w:rsidRDefault="00C4208E" w:rsidP="00C4208E">
      <w:pPr>
        <w:pStyle w:val="ListParagraph"/>
        <w:numPr>
          <w:ilvl w:val="0"/>
          <w:numId w:val="1"/>
        </w:numPr>
      </w:pPr>
      <w:r>
        <w:t>Introduce students to the ethical practice of the profession of interior design as well as the terminology, scope and ethical standards of the interior design industry.</w:t>
      </w:r>
    </w:p>
    <w:p w:rsidR="00C4208E" w:rsidRDefault="00C4208E" w:rsidP="0059474A">
      <w:pPr>
        <w:pStyle w:val="ListParagraph"/>
        <w:numPr>
          <w:ilvl w:val="0"/>
          <w:numId w:val="1"/>
        </w:numPr>
      </w:pPr>
      <w:r>
        <w:t xml:space="preserve">Implement aesthetic judgment in applying color theories and identifying the elements </w:t>
      </w:r>
      <w:r w:rsidR="0059474A">
        <w:t>and principle of design to interior environments.</w:t>
      </w:r>
    </w:p>
    <w:p w:rsidR="00C4208E" w:rsidRDefault="0059474A" w:rsidP="00AA1953">
      <w:pPr>
        <w:widowControl w:val="0"/>
        <w:numPr>
          <w:ilvl w:val="0"/>
          <w:numId w:val="1"/>
        </w:numPr>
        <w:autoSpaceDE w:val="0"/>
        <w:autoSpaceDN w:val="0"/>
        <w:adjustRightInd w:val="0"/>
        <w:spacing w:line="264" w:lineRule="exact"/>
      </w:pPr>
      <w:r>
        <w:t>Analysis of arc</w:t>
      </w:r>
      <w:bookmarkStart w:id="2" w:name="_GoBack"/>
      <w:bookmarkEnd w:id="2"/>
      <w:r>
        <w:t xml:space="preserve">hitectural styles and interiors of various cultures and time periods encourages exploration of cultural needs and traditions as architecture and interiors evolve throughout history. </w:t>
      </w:r>
    </w:p>
    <w:p w:rsidR="00AA1953" w:rsidRDefault="00AA1953" w:rsidP="00AA1953">
      <w:pPr>
        <w:widowControl w:val="0"/>
        <w:autoSpaceDE w:val="0"/>
        <w:autoSpaceDN w:val="0"/>
        <w:adjustRightInd w:val="0"/>
        <w:spacing w:line="264" w:lineRule="exact"/>
        <w:ind w:left="720"/>
      </w:pPr>
    </w:p>
    <w:p w:rsidR="00AA1953" w:rsidRDefault="00AA1953" w:rsidP="00AA1953">
      <w:pPr>
        <w:widowControl w:val="0"/>
        <w:autoSpaceDE w:val="0"/>
        <w:autoSpaceDN w:val="0"/>
        <w:adjustRightInd w:val="0"/>
        <w:spacing w:line="264" w:lineRule="exact"/>
      </w:pPr>
      <w:r>
        <w:rPr>
          <w:b/>
        </w:rPr>
        <w:t>Calendar of Course Content:</w:t>
      </w:r>
    </w:p>
    <w:p w:rsidR="00AA1953" w:rsidRDefault="00AA1953" w:rsidP="00AA19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3103"/>
        <w:gridCol w:w="1436"/>
        <w:gridCol w:w="2086"/>
      </w:tblGrid>
      <w:tr w:rsidR="00AA1953" w:rsidTr="00AA1953">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pPr>
            <w:r>
              <w:t>WEEK</w:t>
            </w: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24" w:right="158"/>
              <w:jc w:val="center"/>
            </w:pPr>
            <w:r>
              <w:t>LECTURE</w:t>
            </w: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pPr>
            <w:smartTag w:uri="urn:schemas-microsoft-com:office:smarttags" w:element="place">
              <w:smartTag w:uri="urn:schemas-microsoft-com:office:smarttags" w:element="City">
                <w:r>
                  <w:t>READING</w:t>
                </w:r>
              </w:smartTag>
            </w:smartTag>
          </w:p>
        </w:tc>
        <w:tc>
          <w:tcPr>
            <w:tcW w:w="208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pPr>
            <w:r>
              <w:t>PROJECTS</w:t>
            </w:r>
          </w:p>
        </w:tc>
      </w:tr>
      <w:tr w:rsidR="00AA1953" w:rsidTr="00AA1953">
        <w:trPr>
          <w:trHeight w:val="602"/>
        </w:trPr>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pPr>
            <w:r>
              <w:t>1</w:t>
            </w:r>
          </w:p>
        </w:tc>
        <w:tc>
          <w:tcPr>
            <w:tcW w:w="3103" w:type="dxa"/>
            <w:tcBorders>
              <w:top w:val="single" w:sz="4" w:space="0" w:color="auto"/>
              <w:left w:val="single" w:sz="4" w:space="0" w:color="auto"/>
              <w:bottom w:val="single" w:sz="4" w:space="0" w:color="auto"/>
              <w:right w:val="single" w:sz="4" w:space="0" w:color="auto"/>
            </w:tcBorders>
            <w:vAlign w:val="center"/>
          </w:tcPr>
          <w:p w:rsidR="00AA1953" w:rsidRDefault="00AA1953">
            <w:pPr>
              <w:widowControl w:val="0"/>
              <w:autoSpaceDE w:val="0"/>
              <w:autoSpaceDN w:val="0"/>
              <w:adjustRightInd w:val="0"/>
            </w:pPr>
            <w:r>
              <w:t>Understanding Interior Design</w:t>
            </w:r>
          </w:p>
          <w:p w:rsidR="00AA1953" w:rsidRDefault="00AA1953">
            <w:pPr>
              <w:widowControl w:val="0"/>
              <w:autoSpaceDE w:val="0"/>
              <w:autoSpaceDN w:val="0"/>
              <w:adjustRightInd w:val="0"/>
            </w:pPr>
            <w:r>
              <w:t>Health Safety &amp; Welfare</w:t>
            </w:r>
          </w:p>
          <w:p w:rsidR="00AA1953" w:rsidRDefault="00AA1953">
            <w:pPr>
              <w:widowControl w:val="0"/>
              <w:autoSpaceDE w:val="0"/>
              <w:autoSpaceDN w:val="0"/>
              <w:adjustRightInd w:val="0"/>
            </w:pP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pPr>
            <w:r>
              <w:t>Chap 1 &amp; 2</w:t>
            </w:r>
          </w:p>
        </w:tc>
        <w:tc>
          <w:tcPr>
            <w:tcW w:w="208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pPr>
            <w:r>
              <w:t>Programming</w:t>
            </w:r>
          </w:p>
        </w:tc>
      </w:tr>
      <w:tr w:rsidR="00AA1953" w:rsidTr="00AA1953">
        <w:trPr>
          <w:trHeight w:val="890"/>
        </w:trPr>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pPr>
            <w:r>
              <w:t>2</w:t>
            </w: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124" w:right="24"/>
            </w:pPr>
            <w:r>
              <w:t>Architectural Styles</w:t>
            </w: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124" w:right="24"/>
            </w:pPr>
            <w:r>
              <w:t xml:space="preserve">Chap 2 </w:t>
            </w:r>
          </w:p>
        </w:tc>
        <w:tc>
          <w:tcPr>
            <w:tcW w:w="2086" w:type="dxa"/>
            <w:tcBorders>
              <w:top w:val="single" w:sz="4" w:space="0" w:color="auto"/>
              <w:left w:val="single" w:sz="4" w:space="0" w:color="auto"/>
              <w:bottom w:val="single" w:sz="4" w:space="0" w:color="auto"/>
              <w:right w:val="single" w:sz="4" w:space="0" w:color="auto"/>
            </w:tcBorders>
            <w:vAlign w:val="center"/>
          </w:tcPr>
          <w:p w:rsidR="00AA1953" w:rsidRDefault="00AA1953">
            <w:pPr>
              <w:widowControl w:val="0"/>
              <w:autoSpaceDE w:val="0"/>
              <w:autoSpaceDN w:val="0"/>
              <w:adjustRightInd w:val="0"/>
            </w:pPr>
          </w:p>
        </w:tc>
      </w:tr>
      <w:tr w:rsidR="00AA1953" w:rsidTr="00AA1953">
        <w:trPr>
          <w:trHeight w:val="503"/>
        </w:trPr>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rPr>
                <w:sz w:val="20"/>
                <w:szCs w:val="20"/>
              </w:rPr>
            </w:pPr>
            <w:r>
              <w:rPr>
                <w:sz w:val="20"/>
                <w:szCs w:val="20"/>
              </w:rPr>
              <w:t>3</w:t>
            </w: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124" w:right="24"/>
            </w:pPr>
            <w:r>
              <w:t>Architectural Styles</w:t>
            </w: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124" w:right="24"/>
            </w:pPr>
            <w:r>
              <w:t xml:space="preserve">Chap 2 </w:t>
            </w:r>
          </w:p>
        </w:tc>
        <w:tc>
          <w:tcPr>
            <w:tcW w:w="208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124" w:right="24"/>
            </w:pPr>
            <w:r>
              <w:t>File Folders-Architectural Styles</w:t>
            </w:r>
          </w:p>
        </w:tc>
      </w:tr>
      <w:tr w:rsidR="00AA1953" w:rsidTr="00AA1953">
        <w:trPr>
          <w:trHeight w:val="512"/>
        </w:trPr>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rPr>
                <w:sz w:val="20"/>
                <w:szCs w:val="20"/>
              </w:rPr>
            </w:pPr>
            <w:r>
              <w:rPr>
                <w:sz w:val="20"/>
                <w:szCs w:val="20"/>
              </w:rPr>
              <w:t>4</w:t>
            </w: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124" w:right="24"/>
              <w:rPr>
                <w:sz w:val="22"/>
                <w:szCs w:val="22"/>
              </w:rPr>
            </w:pPr>
            <w:r>
              <w:rPr>
                <w:sz w:val="22"/>
                <w:szCs w:val="22"/>
              </w:rPr>
              <w:t>Elements</w:t>
            </w: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124" w:right="24"/>
            </w:pPr>
            <w:r>
              <w:t>Chap 3</w:t>
            </w:r>
          </w:p>
        </w:tc>
        <w:tc>
          <w:tcPr>
            <w:tcW w:w="208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124" w:right="24"/>
              <w:rPr>
                <w:sz w:val="20"/>
                <w:szCs w:val="20"/>
              </w:rPr>
            </w:pPr>
            <w:r>
              <w:rPr>
                <w:sz w:val="20"/>
                <w:szCs w:val="20"/>
              </w:rPr>
              <w:t>File Folders-Structural/Decorative Space, Line, Shape, Texture, Pattern</w:t>
            </w:r>
          </w:p>
        </w:tc>
      </w:tr>
      <w:tr w:rsidR="00AA1953" w:rsidTr="00AA1953">
        <w:trPr>
          <w:trHeight w:val="620"/>
        </w:trPr>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rPr>
                <w:sz w:val="22"/>
                <w:szCs w:val="22"/>
              </w:rPr>
            </w:pPr>
            <w:r>
              <w:rPr>
                <w:sz w:val="22"/>
                <w:szCs w:val="22"/>
              </w:rPr>
              <w:t>5</w:t>
            </w: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124" w:right="24"/>
              <w:rPr>
                <w:sz w:val="22"/>
                <w:szCs w:val="22"/>
              </w:rPr>
            </w:pPr>
            <w:r>
              <w:rPr>
                <w:sz w:val="22"/>
                <w:szCs w:val="22"/>
              </w:rPr>
              <w:t>Principles</w:t>
            </w: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rPr>
                <w:sz w:val="22"/>
                <w:szCs w:val="22"/>
              </w:rPr>
            </w:pPr>
            <w:r>
              <w:rPr>
                <w:sz w:val="22"/>
                <w:szCs w:val="22"/>
              </w:rPr>
              <w:t xml:space="preserve">Chap 3 </w:t>
            </w:r>
          </w:p>
          <w:p w:rsidR="00AA1953" w:rsidRDefault="00AA1953">
            <w:pPr>
              <w:widowControl w:val="0"/>
              <w:autoSpaceDE w:val="0"/>
              <w:autoSpaceDN w:val="0"/>
              <w:adjustRightInd w:val="0"/>
              <w:rPr>
                <w:sz w:val="22"/>
                <w:szCs w:val="22"/>
              </w:rPr>
            </w:pPr>
            <w:r>
              <w:rPr>
                <w:b/>
                <w:sz w:val="22"/>
                <w:szCs w:val="22"/>
              </w:rPr>
              <w:t xml:space="preserve">TEST </w:t>
            </w:r>
            <w:r>
              <w:rPr>
                <w:sz w:val="22"/>
                <w:szCs w:val="22"/>
              </w:rPr>
              <w:t>1-3</w:t>
            </w:r>
          </w:p>
        </w:tc>
        <w:tc>
          <w:tcPr>
            <w:tcW w:w="208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124" w:right="24"/>
              <w:rPr>
                <w:sz w:val="22"/>
                <w:szCs w:val="22"/>
              </w:rPr>
            </w:pPr>
            <w:r>
              <w:rPr>
                <w:sz w:val="22"/>
                <w:szCs w:val="22"/>
              </w:rPr>
              <w:t xml:space="preserve">File Folders-Scale/Proportion, Balance, Rhythm, Emphasis, </w:t>
            </w:r>
            <w:r>
              <w:rPr>
                <w:sz w:val="22"/>
                <w:szCs w:val="22"/>
              </w:rPr>
              <w:lastRenderedPageBreak/>
              <w:t>Harmony</w:t>
            </w:r>
          </w:p>
        </w:tc>
      </w:tr>
      <w:tr w:rsidR="00AA1953" w:rsidTr="00AA1953">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pPr>
            <w:r>
              <w:lastRenderedPageBreak/>
              <w:t>6</w:t>
            </w: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124" w:right="24"/>
            </w:pPr>
            <w:r>
              <w:t>Color</w:t>
            </w: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pPr>
            <w:r>
              <w:t xml:space="preserve">Chap. 4 </w:t>
            </w:r>
            <w:proofErr w:type="spellStart"/>
            <w:r>
              <w:t>Munsell</w:t>
            </w:r>
            <w:proofErr w:type="spellEnd"/>
          </w:p>
          <w:p w:rsidR="00AA1953" w:rsidRDefault="00AA1953">
            <w:pPr>
              <w:widowControl w:val="0"/>
              <w:autoSpaceDE w:val="0"/>
              <w:autoSpaceDN w:val="0"/>
              <w:adjustRightInd w:val="0"/>
            </w:pPr>
            <w:r>
              <w:t xml:space="preserve"> Chap 1&amp;3</w:t>
            </w:r>
          </w:p>
        </w:tc>
        <w:tc>
          <w:tcPr>
            <w:tcW w:w="208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124" w:right="24"/>
            </w:pPr>
            <w:r>
              <w:t>Color Wheel Value Assign.</w:t>
            </w:r>
          </w:p>
        </w:tc>
      </w:tr>
      <w:tr w:rsidR="00AA1953" w:rsidTr="00AA1953">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pPr>
            <w:r>
              <w:t>7</w:t>
            </w: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52" w:right="24"/>
            </w:pPr>
            <w:r>
              <w:t xml:space="preserve">Color </w:t>
            </w: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72" w:right="24"/>
            </w:pPr>
            <w:proofErr w:type="spellStart"/>
            <w:r>
              <w:t>Munsell</w:t>
            </w:r>
            <w:proofErr w:type="spellEnd"/>
          </w:p>
          <w:p w:rsidR="00AA1953" w:rsidRDefault="00AA1953">
            <w:pPr>
              <w:widowControl w:val="0"/>
              <w:autoSpaceDE w:val="0"/>
              <w:autoSpaceDN w:val="0"/>
              <w:adjustRightInd w:val="0"/>
              <w:ind w:left="72" w:right="24"/>
            </w:pPr>
            <w:proofErr w:type="spellStart"/>
            <w:r>
              <w:t>Ch</w:t>
            </w:r>
            <w:proofErr w:type="spellEnd"/>
            <w:r>
              <w:t xml:space="preserve"> 5 &amp; 7</w:t>
            </w:r>
          </w:p>
        </w:tc>
        <w:tc>
          <w:tcPr>
            <w:tcW w:w="208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67" w:right="24"/>
            </w:pPr>
            <w:r>
              <w:t>File Folder-Color</w:t>
            </w:r>
          </w:p>
        </w:tc>
      </w:tr>
      <w:tr w:rsidR="00AA1953" w:rsidTr="00AA1953">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rPr>
                <w:sz w:val="22"/>
                <w:szCs w:val="22"/>
              </w:rPr>
            </w:pPr>
            <w:r>
              <w:rPr>
                <w:sz w:val="22"/>
                <w:szCs w:val="22"/>
              </w:rPr>
              <w:t>8</w:t>
            </w: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52" w:right="24"/>
              <w:rPr>
                <w:sz w:val="22"/>
                <w:szCs w:val="22"/>
              </w:rPr>
            </w:pPr>
            <w:r>
              <w:rPr>
                <w:sz w:val="22"/>
                <w:szCs w:val="22"/>
              </w:rPr>
              <w:t>Construction, Systems &amp; Codes</w:t>
            </w: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72" w:right="24"/>
              <w:rPr>
                <w:sz w:val="22"/>
                <w:szCs w:val="22"/>
              </w:rPr>
            </w:pPr>
            <w:r>
              <w:rPr>
                <w:sz w:val="22"/>
                <w:szCs w:val="22"/>
              </w:rPr>
              <w:t>Chap 5</w:t>
            </w:r>
          </w:p>
        </w:tc>
        <w:tc>
          <w:tcPr>
            <w:tcW w:w="208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67" w:right="24"/>
              <w:rPr>
                <w:sz w:val="22"/>
                <w:szCs w:val="22"/>
              </w:rPr>
            </w:pPr>
            <w:proofErr w:type="spellStart"/>
            <w:r>
              <w:rPr>
                <w:sz w:val="22"/>
                <w:szCs w:val="22"/>
              </w:rPr>
              <w:t>Munsell</w:t>
            </w:r>
            <w:proofErr w:type="spellEnd"/>
            <w:r>
              <w:rPr>
                <w:sz w:val="22"/>
                <w:szCs w:val="22"/>
              </w:rPr>
              <w:t xml:space="preserve"> Book Due</w:t>
            </w:r>
          </w:p>
        </w:tc>
      </w:tr>
      <w:tr w:rsidR="00AA1953" w:rsidTr="00AA1953">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rPr>
                <w:sz w:val="22"/>
                <w:szCs w:val="22"/>
              </w:rPr>
            </w:pPr>
            <w:r>
              <w:rPr>
                <w:sz w:val="22"/>
                <w:szCs w:val="22"/>
              </w:rPr>
              <w:t>9</w:t>
            </w: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52" w:right="24"/>
              <w:rPr>
                <w:sz w:val="22"/>
                <w:szCs w:val="22"/>
              </w:rPr>
            </w:pPr>
            <w:r>
              <w:rPr>
                <w:sz w:val="22"/>
                <w:szCs w:val="22"/>
              </w:rPr>
              <w:t>Lighting, Electrical &amp; Communications</w:t>
            </w: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72" w:right="24"/>
              <w:rPr>
                <w:sz w:val="22"/>
                <w:szCs w:val="22"/>
              </w:rPr>
            </w:pPr>
            <w:r>
              <w:rPr>
                <w:sz w:val="22"/>
                <w:szCs w:val="22"/>
              </w:rPr>
              <w:t xml:space="preserve">Chap 6 </w:t>
            </w:r>
          </w:p>
          <w:p w:rsidR="00AA1953" w:rsidRDefault="00AA1953">
            <w:pPr>
              <w:widowControl w:val="0"/>
              <w:autoSpaceDE w:val="0"/>
              <w:autoSpaceDN w:val="0"/>
              <w:adjustRightInd w:val="0"/>
              <w:ind w:left="72" w:right="24"/>
              <w:rPr>
                <w:b/>
                <w:sz w:val="22"/>
                <w:szCs w:val="22"/>
              </w:rPr>
            </w:pPr>
            <w:r>
              <w:rPr>
                <w:b/>
                <w:sz w:val="22"/>
                <w:szCs w:val="22"/>
              </w:rPr>
              <w:t xml:space="preserve">TEST </w:t>
            </w:r>
            <w:r>
              <w:rPr>
                <w:sz w:val="22"/>
                <w:szCs w:val="22"/>
              </w:rPr>
              <w:t xml:space="preserve"> 4-6</w:t>
            </w:r>
          </w:p>
        </w:tc>
        <w:tc>
          <w:tcPr>
            <w:tcW w:w="208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67" w:right="24"/>
              <w:rPr>
                <w:sz w:val="22"/>
                <w:szCs w:val="22"/>
              </w:rPr>
            </w:pPr>
            <w:r>
              <w:rPr>
                <w:sz w:val="22"/>
                <w:szCs w:val="22"/>
              </w:rPr>
              <w:t>Lighting Assignment</w:t>
            </w:r>
          </w:p>
        </w:tc>
      </w:tr>
      <w:tr w:rsidR="00AA1953" w:rsidTr="00AA1953">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rPr>
                <w:sz w:val="22"/>
                <w:szCs w:val="22"/>
              </w:rPr>
            </w:pPr>
            <w:r>
              <w:rPr>
                <w:sz w:val="22"/>
                <w:szCs w:val="22"/>
              </w:rPr>
              <w:t>10</w:t>
            </w: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rPr>
                <w:sz w:val="22"/>
                <w:szCs w:val="22"/>
              </w:rPr>
            </w:pPr>
            <w:r>
              <w:rPr>
                <w:sz w:val="22"/>
                <w:szCs w:val="22"/>
              </w:rPr>
              <w:t>Space Planning</w:t>
            </w: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72" w:right="24"/>
              <w:rPr>
                <w:sz w:val="22"/>
                <w:szCs w:val="22"/>
              </w:rPr>
            </w:pPr>
            <w:r>
              <w:rPr>
                <w:sz w:val="22"/>
                <w:szCs w:val="22"/>
              </w:rPr>
              <w:t>Chap. 7</w:t>
            </w:r>
          </w:p>
          <w:p w:rsidR="00AA1953" w:rsidRDefault="00AA1953">
            <w:pPr>
              <w:widowControl w:val="0"/>
              <w:autoSpaceDE w:val="0"/>
              <w:autoSpaceDN w:val="0"/>
              <w:adjustRightInd w:val="0"/>
              <w:ind w:left="72" w:right="24"/>
              <w:rPr>
                <w:sz w:val="22"/>
                <w:szCs w:val="22"/>
              </w:rPr>
            </w:pPr>
            <w:r>
              <w:rPr>
                <w:sz w:val="22"/>
                <w:szCs w:val="22"/>
              </w:rPr>
              <w:t>Chap. 8</w:t>
            </w:r>
          </w:p>
        </w:tc>
        <w:tc>
          <w:tcPr>
            <w:tcW w:w="208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67" w:right="24"/>
              <w:rPr>
                <w:sz w:val="22"/>
                <w:szCs w:val="22"/>
              </w:rPr>
            </w:pPr>
            <w:r>
              <w:rPr>
                <w:sz w:val="22"/>
                <w:szCs w:val="22"/>
              </w:rPr>
              <w:t>Space, Planning/Electric al Assignment</w:t>
            </w:r>
          </w:p>
        </w:tc>
      </w:tr>
      <w:tr w:rsidR="00AA1953" w:rsidTr="00AA1953">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rPr>
                <w:sz w:val="22"/>
                <w:szCs w:val="22"/>
              </w:rPr>
            </w:pPr>
            <w:r>
              <w:rPr>
                <w:sz w:val="22"/>
                <w:szCs w:val="22"/>
              </w:rPr>
              <w:t>11</w:t>
            </w: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52" w:right="24"/>
              <w:rPr>
                <w:sz w:val="22"/>
                <w:szCs w:val="22"/>
              </w:rPr>
            </w:pPr>
            <w:r>
              <w:rPr>
                <w:sz w:val="22"/>
                <w:szCs w:val="22"/>
              </w:rPr>
              <w:t>Furnishings</w:t>
            </w: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72" w:right="24"/>
              <w:rPr>
                <w:sz w:val="22"/>
                <w:szCs w:val="22"/>
              </w:rPr>
            </w:pPr>
            <w:r>
              <w:rPr>
                <w:sz w:val="22"/>
                <w:szCs w:val="22"/>
              </w:rPr>
              <w:t>Chap. 9</w:t>
            </w:r>
          </w:p>
          <w:p w:rsidR="00AA1953" w:rsidRDefault="00AA1953">
            <w:pPr>
              <w:widowControl w:val="0"/>
              <w:autoSpaceDE w:val="0"/>
              <w:autoSpaceDN w:val="0"/>
              <w:adjustRightInd w:val="0"/>
              <w:ind w:left="72" w:right="24"/>
              <w:rPr>
                <w:sz w:val="22"/>
                <w:szCs w:val="22"/>
              </w:rPr>
            </w:pPr>
            <w:r>
              <w:rPr>
                <w:b/>
                <w:sz w:val="22"/>
                <w:szCs w:val="22"/>
              </w:rPr>
              <w:t xml:space="preserve">TEST </w:t>
            </w:r>
            <w:r>
              <w:rPr>
                <w:sz w:val="22"/>
                <w:szCs w:val="22"/>
              </w:rPr>
              <w:t>7-9</w:t>
            </w:r>
          </w:p>
        </w:tc>
        <w:tc>
          <w:tcPr>
            <w:tcW w:w="208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67" w:right="24"/>
              <w:rPr>
                <w:sz w:val="22"/>
                <w:szCs w:val="22"/>
              </w:rPr>
            </w:pPr>
            <w:r>
              <w:rPr>
                <w:sz w:val="22"/>
                <w:szCs w:val="22"/>
              </w:rPr>
              <w:t>File Folder</w:t>
            </w:r>
          </w:p>
        </w:tc>
      </w:tr>
      <w:tr w:rsidR="00AA1953" w:rsidTr="00AA1953">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rPr>
                <w:sz w:val="22"/>
                <w:szCs w:val="22"/>
              </w:rPr>
            </w:pPr>
            <w:r>
              <w:rPr>
                <w:sz w:val="22"/>
                <w:szCs w:val="22"/>
              </w:rPr>
              <w:t>12</w:t>
            </w: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52" w:right="24"/>
              <w:rPr>
                <w:sz w:val="22"/>
                <w:szCs w:val="22"/>
              </w:rPr>
            </w:pPr>
            <w:r>
              <w:rPr>
                <w:sz w:val="22"/>
                <w:szCs w:val="22"/>
              </w:rPr>
              <w:t>Floors</w:t>
            </w: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72" w:right="24"/>
              <w:rPr>
                <w:sz w:val="22"/>
                <w:szCs w:val="22"/>
              </w:rPr>
            </w:pPr>
            <w:r>
              <w:rPr>
                <w:sz w:val="22"/>
                <w:szCs w:val="22"/>
              </w:rPr>
              <w:t>Chap 11</w:t>
            </w:r>
          </w:p>
        </w:tc>
        <w:tc>
          <w:tcPr>
            <w:tcW w:w="208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67" w:right="24"/>
              <w:rPr>
                <w:sz w:val="22"/>
                <w:szCs w:val="22"/>
              </w:rPr>
            </w:pPr>
            <w:r>
              <w:rPr>
                <w:sz w:val="22"/>
                <w:szCs w:val="22"/>
              </w:rPr>
              <w:t>File Folder-Floors</w:t>
            </w:r>
          </w:p>
        </w:tc>
      </w:tr>
      <w:tr w:rsidR="00AA1953" w:rsidTr="00AA1953">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rPr>
                <w:sz w:val="22"/>
                <w:szCs w:val="22"/>
              </w:rPr>
            </w:pPr>
            <w:r>
              <w:rPr>
                <w:sz w:val="22"/>
                <w:szCs w:val="22"/>
              </w:rPr>
              <w:t>13</w:t>
            </w: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52" w:right="24"/>
              <w:rPr>
                <w:sz w:val="22"/>
                <w:szCs w:val="22"/>
              </w:rPr>
            </w:pPr>
            <w:r>
              <w:rPr>
                <w:sz w:val="22"/>
                <w:szCs w:val="22"/>
              </w:rPr>
              <w:t>Ceilings/Walls/Doors/Windows</w:t>
            </w: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72" w:right="24"/>
              <w:rPr>
                <w:sz w:val="22"/>
                <w:szCs w:val="22"/>
              </w:rPr>
            </w:pPr>
            <w:r>
              <w:rPr>
                <w:sz w:val="22"/>
                <w:szCs w:val="22"/>
              </w:rPr>
              <w:t>Chap 12 &amp; 13</w:t>
            </w:r>
          </w:p>
        </w:tc>
        <w:tc>
          <w:tcPr>
            <w:tcW w:w="2086" w:type="dxa"/>
            <w:tcBorders>
              <w:top w:val="single" w:sz="4" w:space="0" w:color="auto"/>
              <w:left w:val="single" w:sz="4" w:space="0" w:color="auto"/>
              <w:bottom w:val="single" w:sz="4" w:space="0" w:color="auto"/>
              <w:right w:val="single" w:sz="4" w:space="0" w:color="auto"/>
            </w:tcBorders>
            <w:vAlign w:val="center"/>
          </w:tcPr>
          <w:p w:rsidR="00AA1953" w:rsidRDefault="00AA1953">
            <w:pPr>
              <w:widowControl w:val="0"/>
              <w:autoSpaceDE w:val="0"/>
              <w:autoSpaceDN w:val="0"/>
              <w:adjustRightInd w:val="0"/>
              <w:ind w:left="67" w:right="24"/>
              <w:rPr>
                <w:sz w:val="22"/>
                <w:szCs w:val="22"/>
              </w:rPr>
            </w:pPr>
            <w:r>
              <w:rPr>
                <w:sz w:val="22"/>
                <w:szCs w:val="22"/>
              </w:rPr>
              <w:t>File Folder-Walls, Windows &amp; Treatments</w:t>
            </w:r>
          </w:p>
          <w:p w:rsidR="00AA1953" w:rsidRDefault="00AA1953">
            <w:pPr>
              <w:widowControl w:val="0"/>
              <w:autoSpaceDE w:val="0"/>
              <w:autoSpaceDN w:val="0"/>
              <w:adjustRightInd w:val="0"/>
              <w:ind w:left="67" w:right="24"/>
              <w:rPr>
                <w:sz w:val="22"/>
                <w:szCs w:val="22"/>
              </w:rPr>
            </w:pPr>
          </w:p>
        </w:tc>
      </w:tr>
      <w:tr w:rsidR="00AA1953" w:rsidTr="00AA1953">
        <w:tc>
          <w:tcPr>
            <w:tcW w:w="1164"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jc w:val="center"/>
              <w:rPr>
                <w:sz w:val="22"/>
                <w:szCs w:val="22"/>
              </w:rPr>
            </w:pPr>
            <w:r>
              <w:rPr>
                <w:sz w:val="22"/>
                <w:szCs w:val="22"/>
              </w:rPr>
              <w:t>14</w:t>
            </w: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52" w:right="24"/>
              <w:rPr>
                <w:sz w:val="22"/>
                <w:szCs w:val="22"/>
              </w:rPr>
            </w:pPr>
            <w:r>
              <w:rPr>
                <w:sz w:val="22"/>
                <w:szCs w:val="22"/>
              </w:rPr>
              <w:t>Work on Final Project</w:t>
            </w:r>
          </w:p>
        </w:tc>
        <w:tc>
          <w:tcPr>
            <w:tcW w:w="143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72" w:right="24"/>
              <w:rPr>
                <w:b/>
                <w:bCs/>
                <w:sz w:val="22"/>
                <w:szCs w:val="22"/>
              </w:rPr>
            </w:pPr>
            <w:r>
              <w:rPr>
                <w:b/>
                <w:bCs/>
                <w:sz w:val="22"/>
                <w:szCs w:val="22"/>
              </w:rPr>
              <w:t xml:space="preserve">TEST </w:t>
            </w:r>
          </w:p>
          <w:p w:rsidR="00AA1953" w:rsidRDefault="00AA1953">
            <w:pPr>
              <w:widowControl w:val="0"/>
              <w:autoSpaceDE w:val="0"/>
              <w:autoSpaceDN w:val="0"/>
              <w:adjustRightInd w:val="0"/>
              <w:ind w:left="72" w:right="24"/>
              <w:rPr>
                <w:b/>
                <w:bCs/>
                <w:sz w:val="22"/>
                <w:szCs w:val="22"/>
              </w:rPr>
            </w:pPr>
            <w:r>
              <w:rPr>
                <w:b/>
                <w:bCs/>
                <w:sz w:val="22"/>
                <w:szCs w:val="22"/>
              </w:rPr>
              <w:t>11-13</w:t>
            </w:r>
          </w:p>
        </w:tc>
        <w:tc>
          <w:tcPr>
            <w:tcW w:w="2086" w:type="dxa"/>
            <w:tcBorders>
              <w:top w:val="single" w:sz="4" w:space="0" w:color="auto"/>
              <w:left w:val="single" w:sz="4" w:space="0" w:color="auto"/>
              <w:bottom w:val="single" w:sz="4" w:space="0" w:color="auto"/>
              <w:right w:val="single" w:sz="4" w:space="0" w:color="auto"/>
            </w:tcBorders>
            <w:vAlign w:val="center"/>
          </w:tcPr>
          <w:p w:rsidR="00AA1953" w:rsidRDefault="00AA1953">
            <w:pPr>
              <w:widowControl w:val="0"/>
              <w:autoSpaceDE w:val="0"/>
              <w:autoSpaceDN w:val="0"/>
              <w:adjustRightInd w:val="0"/>
              <w:ind w:left="67" w:right="24"/>
              <w:rPr>
                <w:sz w:val="22"/>
                <w:szCs w:val="22"/>
              </w:rPr>
            </w:pPr>
          </w:p>
        </w:tc>
      </w:tr>
      <w:tr w:rsidR="00AA1953" w:rsidTr="00AA1953">
        <w:tc>
          <w:tcPr>
            <w:tcW w:w="1164" w:type="dxa"/>
            <w:tcBorders>
              <w:top w:val="single" w:sz="4" w:space="0" w:color="auto"/>
              <w:left w:val="single" w:sz="4" w:space="0" w:color="auto"/>
              <w:bottom w:val="single" w:sz="4" w:space="0" w:color="auto"/>
              <w:right w:val="single" w:sz="4" w:space="0" w:color="auto"/>
            </w:tcBorders>
            <w:vAlign w:val="center"/>
          </w:tcPr>
          <w:p w:rsidR="00AA1953" w:rsidRDefault="00AA1953">
            <w:pPr>
              <w:widowControl w:val="0"/>
              <w:autoSpaceDE w:val="0"/>
              <w:autoSpaceDN w:val="0"/>
              <w:adjustRightInd w:val="0"/>
              <w:rPr>
                <w:rFonts w:ascii="Arial" w:hAnsi="Arial" w:cs="Arial"/>
              </w:rPr>
            </w:pPr>
          </w:p>
        </w:tc>
        <w:tc>
          <w:tcPr>
            <w:tcW w:w="3103"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52" w:right="24"/>
              <w:rPr>
                <w:sz w:val="22"/>
                <w:szCs w:val="22"/>
              </w:rPr>
            </w:pPr>
            <w:r>
              <w:rPr>
                <w:sz w:val="22"/>
                <w:szCs w:val="22"/>
              </w:rPr>
              <w:t>Final Exam</w:t>
            </w:r>
          </w:p>
        </w:tc>
        <w:tc>
          <w:tcPr>
            <w:tcW w:w="1436" w:type="dxa"/>
            <w:tcBorders>
              <w:top w:val="single" w:sz="4" w:space="0" w:color="auto"/>
              <w:left w:val="single" w:sz="4" w:space="0" w:color="auto"/>
              <w:bottom w:val="single" w:sz="4" w:space="0" w:color="auto"/>
              <w:right w:val="single" w:sz="4" w:space="0" w:color="auto"/>
            </w:tcBorders>
            <w:vAlign w:val="center"/>
          </w:tcPr>
          <w:p w:rsidR="00AA1953" w:rsidRDefault="00AA1953">
            <w:pPr>
              <w:widowControl w:val="0"/>
              <w:autoSpaceDE w:val="0"/>
              <w:autoSpaceDN w:val="0"/>
              <w:adjustRightInd w:val="0"/>
              <w:rPr>
                <w:sz w:val="22"/>
                <w:szCs w:val="22"/>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AA1953" w:rsidRDefault="00AA1953">
            <w:pPr>
              <w:widowControl w:val="0"/>
              <w:autoSpaceDE w:val="0"/>
              <w:autoSpaceDN w:val="0"/>
              <w:adjustRightInd w:val="0"/>
              <w:ind w:left="67" w:right="24"/>
              <w:rPr>
                <w:sz w:val="22"/>
                <w:szCs w:val="22"/>
              </w:rPr>
            </w:pPr>
            <w:r>
              <w:rPr>
                <w:sz w:val="22"/>
                <w:szCs w:val="22"/>
              </w:rPr>
              <w:t>Due</w:t>
            </w:r>
          </w:p>
        </w:tc>
      </w:tr>
    </w:tbl>
    <w:p w:rsidR="00AA1953" w:rsidRDefault="00AA1953" w:rsidP="00AA1953">
      <w:r>
        <w:t xml:space="preserve">Holidays: </w:t>
      </w:r>
      <w:r>
        <w:tab/>
        <w:t>Labor Day</w:t>
      </w:r>
    </w:p>
    <w:p w:rsidR="00AA1953" w:rsidRDefault="00AA1953" w:rsidP="00AA1953">
      <w:r>
        <w:tab/>
      </w:r>
      <w:r>
        <w:tab/>
        <w:t>Fall Break</w:t>
      </w:r>
    </w:p>
    <w:p w:rsidR="00AA1953" w:rsidRDefault="00AA1953" w:rsidP="00AA1953">
      <w:r>
        <w:tab/>
      </w:r>
      <w:r>
        <w:tab/>
        <w:t>Thanksgiving Day Holiday</w:t>
      </w:r>
    </w:p>
    <w:p w:rsidR="00AA1953" w:rsidRDefault="00AA1953" w:rsidP="00AA1953">
      <w:r>
        <w:tab/>
      </w:r>
      <w:r>
        <w:tab/>
        <w:t>Christmas Holiday</w:t>
      </w:r>
    </w:p>
    <w:p w:rsidR="00AA1953" w:rsidRDefault="00AA1953" w:rsidP="00AA1953">
      <w:r>
        <w:tab/>
      </w:r>
      <w:r>
        <w:tab/>
        <w:t>Martin Luther King Holiday</w:t>
      </w:r>
    </w:p>
    <w:p w:rsidR="00AA1953" w:rsidRDefault="00AA1953" w:rsidP="00AA1953">
      <w:r>
        <w:tab/>
      </w:r>
      <w:r>
        <w:tab/>
        <w:t>Spring Break</w:t>
      </w:r>
      <w:r>
        <w:tab/>
      </w:r>
    </w:p>
    <w:p w:rsidR="00AA1953" w:rsidRDefault="00AA1953" w:rsidP="00AA1953"/>
    <w:p w:rsidR="00AA1953" w:rsidRDefault="00AA1953" w:rsidP="00AA1953">
      <w:pPr>
        <w:rPr>
          <w:b/>
        </w:rPr>
      </w:pPr>
    </w:p>
    <w:p w:rsidR="00AA1953" w:rsidRDefault="00AA1953" w:rsidP="00AA1953">
      <w:pPr>
        <w:rPr>
          <w:b/>
        </w:rPr>
      </w:pPr>
      <w:r>
        <w:rPr>
          <w:b/>
        </w:rPr>
        <w:t>WSU Course Requirements:</w:t>
      </w:r>
    </w:p>
    <w:p w:rsidR="00AA1953" w:rsidRDefault="00AA1953" w:rsidP="00AA1953">
      <w:r>
        <w:t>* The calendar and assignments are subject to change. It is the responsibility of the student to stay informed of changes.</w:t>
      </w:r>
    </w:p>
    <w:p w:rsidR="00AA1953" w:rsidRDefault="00AA1953" w:rsidP="00AA1953">
      <w:r>
        <w:t>* Final project will not be accepted after the due date</w:t>
      </w:r>
    </w:p>
    <w:p w:rsidR="00AA1953" w:rsidRDefault="00AA1953" w:rsidP="00AA1953">
      <w:r>
        <w:t>* There are absolutely no make up for tests. Do not call or ask after the fact</w:t>
      </w:r>
    </w:p>
    <w:p w:rsidR="00AA1953" w:rsidRDefault="00AA1953" w:rsidP="00AA1953">
      <w:r>
        <w:t>* If absent, it is the student’s responsibility to hand assignments in on time. All late work will be awarded a C grade or 75% of the value of the assignment. The final project will NOT be accepted late.</w:t>
      </w:r>
    </w:p>
    <w:p w:rsidR="00AA1953" w:rsidRDefault="00AA1953" w:rsidP="00AA1953">
      <w:r>
        <w:t>*Cell phones are to be turned off</w:t>
      </w:r>
    </w:p>
    <w:p w:rsidR="00AA1953" w:rsidRDefault="00AA1953" w:rsidP="00AA1953">
      <w:r>
        <w:t xml:space="preserve">* The </w:t>
      </w:r>
      <w:proofErr w:type="spellStart"/>
      <w:r>
        <w:t>lDT</w:t>
      </w:r>
      <w:proofErr w:type="spellEnd"/>
      <w:r>
        <w:t xml:space="preserve"> program reserves the right to retain student work for accreditation purposes.</w:t>
      </w:r>
    </w:p>
    <w:p w:rsidR="00AA1953" w:rsidRDefault="00AA1953" w:rsidP="00AA1953"/>
    <w:p w:rsidR="00AA1953" w:rsidRDefault="00AA1953" w:rsidP="00AA1953">
      <w:pPr>
        <w:rPr>
          <w:b/>
        </w:rPr>
      </w:pPr>
    </w:p>
    <w:p w:rsidR="00AA1953" w:rsidRDefault="00AA1953" w:rsidP="00AA1953">
      <w:pPr>
        <w:rPr>
          <w:b/>
        </w:rPr>
      </w:pPr>
      <w:bookmarkStart w:id="3" w:name="Text14"/>
      <w:r>
        <w:rPr>
          <w:b/>
        </w:rPr>
        <w:t>WSU Grading:</w:t>
      </w:r>
    </w:p>
    <w:bookmarkEnd w:id="3"/>
    <w:p w:rsidR="00AA1953" w:rsidRDefault="00AA1953" w:rsidP="00AA1953">
      <w:pPr>
        <w:rPr>
          <w:iCs/>
        </w:rPr>
      </w:pPr>
      <w:r>
        <w:rPr>
          <w:iCs/>
        </w:rPr>
        <w:t>There may be field trips, seminars, and/</w:t>
      </w:r>
      <w:proofErr w:type="gramStart"/>
      <w:r>
        <w:rPr>
          <w:iCs/>
        </w:rPr>
        <w:t>or  off</w:t>
      </w:r>
      <w:proofErr w:type="gramEnd"/>
      <w:r>
        <w:rPr>
          <w:iCs/>
        </w:rPr>
        <w:t>-campus professional activities which may be required.</w:t>
      </w:r>
    </w:p>
    <w:p w:rsidR="00AA1953" w:rsidRDefault="00AA1953" w:rsidP="00AA1953">
      <w:pPr>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880"/>
        <w:gridCol w:w="2880"/>
      </w:tblGrid>
      <w:tr w:rsidR="00AA1953" w:rsidTr="00AA1953">
        <w:trPr>
          <w:trHeight w:val="1260"/>
        </w:trPr>
        <w:tc>
          <w:tcPr>
            <w:tcW w:w="2700" w:type="dxa"/>
            <w:tcBorders>
              <w:top w:val="single" w:sz="4" w:space="0" w:color="auto"/>
              <w:left w:val="single" w:sz="4" w:space="0" w:color="auto"/>
              <w:bottom w:val="single" w:sz="4" w:space="0" w:color="auto"/>
              <w:right w:val="single" w:sz="4" w:space="0" w:color="auto"/>
            </w:tcBorders>
          </w:tcPr>
          <w:p w:rsidR="00AA1953" w:rsidRDefault="00AA1953">
            <w:pPr>
              <w:autoSpaceDE w:val="0"/>
              <w:autoSpaceDN w:val="0"/>
              <w:adjustRightInd w:val="0"/>
            </w:pPr>
          </w:p>
          <w:p w:rsidR="00AA1953" w:rsidRDefault="00AA1953">
            <w:pPr>
              <w:autoSpaceDE w:val="0"/>
              <w:autoSpaceDN w:val="0"/>
              <w:adjustRightInd w:val="0"/>
            </w:pPr>
            <w:r>
              <w:t>A</w:t>
            </w:r>
            <w:r>
              <w:tab/>
              <w:t>93-100%</w:t>
            </w:r>
            <w:r>
              <w:tab/>
            </w:r>
          </w:p>
          <w:p w:rsidR="00AA1953" w:rsidRDefault="00AA1953">
            <w:pPr>
              <w:autoSpaceDE w:val="0"/>
              <w:autoSpaceDN w:val="0"/>
              <w:adjustRightInd w:val="0"/>
            </w:pPr>
            <w:r>
              <w:t>A-</w:t>
            </w:r>
            <w:r>
              <w:tab/>
              <w:t>90-92%</w:t>
            </w:r>
          </w:p>
          <w:p w:rsidR="00AA1953" w:rsidRDefault="00AA1953">
            <w:pPr>
              <w:autoSpaceDE w:val="0"/>
              <w:autoSpaceDN w:val="0"/>
              <w:adjustRightInd w:val="0"/>
            </w:pPr>
            <w:r>
              <w:t>B+</w:t>
            </w:r>
            <w:r>
              <w:tab/>
              <w:t>87-89%</w:t>
            </w:r>
          </w:p>
          <w:p w:rsidR="00AA1953" w:rsidRDefault="00AA1953">
            <w:pPr>
              <w:autoSpaceDE w:val="0"/>
              <w:autoSpaceDN w:val="0"/>
              <w:adjustRightInd w:val="0"/>
            </w:pPr>
            <w:r>
              <w:t>B</w:t>
            </w:r>
            <w:r>
              <w:tab/>
              <w:t>84-86 %</w:t>
            </w:r>
          </w:p>
          <w:p w:rsidR="00AA1953" w:rsidRDefault="00AA1953">
            <w:pPr>
              <w:widowControl w:val="0"/>
              <w:autoSpaceDE w:val="0"/>
              <w:autoSpaceDN w:val="0"/>
              <w:adjustRightInd w:val="0"/>
              <w:spacing w:line="278" w:lineRule="exact"/>
              <w:rPr>
                <w:iCs/>
              </w:rPr>
            </w:pPr>
          </w:p>
        </w:tc>
        <w:tc>
          <w:tcPr>
            <w:tcW w:w="2880" w:type="dxa"/>
            <w:tcBorders>
              <w:top w:val="single" w:sz="4" w:space="0" w:color="auto"/>
              <w:left w:val="single" w:sz="4" w:space="0" w:color="auto"/>
              <w:bottom w:val="single" w:sz="4" w:space="0" w:color="auto"/>
              <w:right w:val="single" w:sz="4" w:space="0" w:color="auto"/>
            </w:tcBorders>
          </w:tcPr>
          <w:p w:rsidR="00AA1953" w:rsidRDefault="00AA1953">
            <w:pPr>
              <w:autoSpaceDE w:val="0"/>
              <w:autoSpaceDN w:val="0"/>
              <w:adjustRightInd w:val="0"/>
            </w:pPr>
            <w:r>
              <w:t>B-</w:t>
            </w:r>
            <w:r>
              <w:tab/>
              <w:t>80-83%</w:t>
            </w:r>
          </w:p>
          <w:p w:rsidR="00AA1953" w:rsidRDefault="00AA1953">
            <w:pPr>
              <w:autoSpaceDE w:val="0"/>
              <w:autoSpaceDN w:val="0"/>
              <w:adjustRightInd w:val="0"/>
            </w:pPr>
            <w:r>
              <w:t>C+</w:t>
            </w:r>
            <w:r>
              <w:tab/>
              <w:t>77-79%</w:t>
            </w:r>
          </w:p>
          <w:p w:rsidR="00AA1953" w:rsidRDefault="00AA1953">
            <w:pPr>
              <w:autoSpaceDE w:val="0"/>
              <w:autoSpaceDN w:val="0"/>
              <w:adjustRightInd w:val="0"/>
            </w:pPr>
            <w:r>
              <w:t>C</w:t>
            </w:r>
            <w:r>
              <w:tab/>
              <w:t>74-76%</w:t>
            </w:r>
          </w:p>
          <w:p w:rsidR="00AA1953" w:rsidRDefault="00AA1953">
            <w:pPr>
              <w:autoSpaceDE w:val="0"/>
              <w:autoSpaceDN w:val="0"/>
              <w:adjustRightInd w:val="0"/>
            </w:pPr>
            <w:r>
              <w:t>C-</w:t>
            </w:r>
            <w:r>
              <w:tab/>
              <w:t>70-73%</w:t>
            </w:r>
          </w:p>
          <w:p w:rsidR="00AA1953" w:rsidRDefault="00AA1953">
            <w:pPr>
              <w:widowControl w:val="0"/>
              <w:autoSpaceDE w:val="0"/>
              <w:autoSpaceDN w:val="0"/>
              <w:adjustRightInd w:val="0"/>
              <w:spacing w:line="278" w:lineRule="exact"/>
              <w:rPr>
                <w:iCs/>
              </w:rPr>
            </w:pPr>
          </w:p>
        </w:tc>
        <w:tc>
          <w:tcPr>
            <w:tcW w:w="2880" w:type="dxa"/>
            <w:tcBorders>
              <w:top w:val="single" w:sz="4" w:space="0" w:color="auto"/>
              <w:left w:val="single" w:sz="4" w:space="0" w:color="auto"/>
              <w:bottom w:val="single" w:sz="4" w:space="0" w:color="auto"/>
              <w:right w:val="single" w:sz="4" w:space="0" w:color="auto"/>
            </w:tcBorders>
            <w:hideMark/>
          </w:tcPr>
          <w:p w:rsidR="00AA1953" w:rsidRDefault="00AA1953">
            <w:pPr>
              <w:autoSpaceDE w:val="0"/>
              <w:autoSpaceDN w:val="0"/>
              <w:adjustRightInd w:val="0"/>
            </w:pPr>
            <w:r>
              <w:t>D+</w:t>
            </w:r>
            <w:r>
              <w:tab/>
              <w:t>67-69%</w:t>
            </w:r>
          </w:p>
          <w:p w:rsidR="00AA1953" w:rsidRDefault="00AA1953">
            <w:pPr>
              <w:autoSpaceDE w:val="0"/>
              <w:autoSpaceDN w:val="0"/>
              <w:adjustRightInd w:val="0"/>
            </w:pPr>
            <w:r>
              <w:t>D</w:t>
            </w:r>
            <w:r>
              <w:tab/>
              <w:t>63-66%</w:t>
            </w:r>
          </w:p>
          <w:p w:rsidR="00AA1953" w:rsidRDefault="00AA1953">
            <w:r>
              <w:t>D-        60-65%</w:t>
            </w:r>
          </w:p>
          <w:p w:rsidR="00AA1953" w:rsidRDefault="00AA1953">
            <w:pPr>
              <w:widowControl w:val="0"/>
              <w:autoSpaceDE w:val="0"/>
              <w:autoSpaceDN w:val="0"/>
              <w:adjustRightInd w:val="0"/>
              <w:spacing w:line="278" w:lineRule="exact"/>
              <w:rPr>
                <w:iCs/>
              </w:rPr>
            </w:pPr>
            <w:r>
              <w:rPr>
                <w:iCs/>
              </w:rPr>
              <w:t>E          0-59%</w:t>
            </w:r>
          </w:p>
        </w:tc>
      </w:tr>
    </w:tbl>
    <w:p w:rsidR="00AA1953" w:rsidRDefault="00AA1953" w:rsidP="00AA1953">
      <w:pPr>
        <w:widowControl w:val="0"/>
        <w:autoSpaceDE w:val="0"/>
        <w:autoSpaceDN w:val="0"/>
        <w:adjustRightInd w:val="0"/>
        <w:spacing w:line="278" w:lineRule="exact"/>
        <w:rPr>
          <w:iCs/>
        </w:rPr>
      </w:pPr>
    </w:p>
    <w:p w:rsidR="00AA1953" w:rsidRDefault="00AA1953" w:rsidP="00AA1953">
      <w:pPr>
        <w:widowControl w:val="0"/>
        <w:autoSpaceDE w:val="0"/>
        <w:autoSpaceDN w:val="0"/>
        <w:adjustRightInd w:val="0"/>
        <w:spacing w:line="264" w:lineRule="exact"/>
        <w:rPr>
          <w:rFonts w:ascii="Arial" w:hAnsi="Arial" w:cs="Arial"/>
          <w:sz w:val="20"/>
          <w:szCs w:val="20"/>
        </w:rPr>
      </w:pPr>
      <w:r>
        <w:rPr>
          <w:rFonts w:ascii="Arial" w:hAnsi="Arial" w:cs="Arial"/>
          <w:sz w:val="20"/>
          <w:szCs w:val="20"/>
        </w:rPr>
        <w:t xml:space="preserve">PROJECT, ASSIGNMENTS, PREPS </w:t>
      </w:r>
      <w:r>
        <w:rPr>
          <w:rFonts w:ascii="Arial" w:hAnsi="Arial" w:cs="Arial"/>
          <w:sz w:val="20"/>
          <w:szCs w:val="20"/>
        </w:rPr>
        <w:tab/>
      </w:r>
      <w:r>
        <w:rPr>
          <w:rFonts w:ascii="Arial" w:hAnsi="Arial" w:cs="Arial"/>
          <w:sz w:val="20"/>
          <w:szCs w:val="20"/>
        </w:rPr>
        <w:tab/>
        <w:t>50%</w:t>
      </w:r>
    </w:p>
    <w:p w:rsidR="00AA1953" w:rsidRDefault="00AA1953" w:rsidP="00AA1953">
      <w:pPr>
        <w:widowControl w:val="0"/>
        <w:autoSpaceDE w:val="0"/>
        <w:autoSpaceDN w:val="0"/>
        <w:adjustRightInd w:val="0"/>
        <w:spacing w:line="264" w:lineRule="exact"/>
        <w:rPr>
          <w:rFonts w:ascii="Arial" w:hAnsi="Arial" w:cs="Arial"/>
          <w:sz w:val="20"/>
          <w:szCs w:val="20"/>
        </w:rPr>
      </w:pPr>
      <w:r>
        <w:rPr>
          <w:rFonts w:ascii="Arial" w:hAnsi="Arial" w:cs="Arial"/>
          <w:sz w:val="20"/>
          <w:szCs w:val="20"/>
        </w:rPr>
        <w:t xml:space="preserve">EXAMS, QUIZZES (NO MAKE-UPS) </w:t>
      </w:r>
      <w:r>
        <w:rPr>
          <w:rFonts w:ascii="Arial" w:hAnsi="Arial" w:cs="Arial"/>
          <w:sz w:val="20"/>
          <w:szCs w:val="20"/>
        </w:rPr>
        <w:tab/>
      </w:r>
      <w:r>
        <w:rPr>
          <w:rFonts w:ascii="Arial" w:hAnsi="Arial" w:cs="Arial"/>
          <w:sz w:val="20"/>
          <w:szCs w:val="20"/>
        </w:rPr>
        <w:tab/>
        <w:t>30%</w:t>
      </w:r>
    </w:p>
    <w:p w:rsidR="00AA1953" w:rsidRDefault="00AA1953" w:rsidP="00AA1953">
      <w:pPr>
        <w:widowControl w:val="0"/>
        <w:autoSpaceDE w:val="0"/>
        <w:autoSpaceDN w:val="0"/>
        <w:adjustRightInd w:val="0"/>
        <w:spacing w:line="264" w:lineRule="exact"/>
        <w:rPr>
          <w:rFonts w:ascii="Arial" w:hAnsi="Arial" w:cs="Arial"/>
          <w:sz w:val="20"/>
          <w:szCs w:val="20"/>
        </w:rPr>
      </w:pPr>
      <w:r>
        <w:rPr>
          <w:rFonts w:ascii="Arial" w:hAnsi="Arial" w:cs="Arial"/>
          <w:sz w:val="20"/>
          <w:szCs w:val="20"/>
        </w:rPr>
        <w:t>FINAL PROJECT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p>
    <w:p w:rsidR="00AA1953" w:rsidRDefault="00AA1953" w:rsidP="00AA1953">
      <w:pPr>
        <w:widowControl w:val="0"/>
        <w:autoSpaceDE w:val="0"/>
        <w:autoSpaceDN w:val="0"/>
        <w:adjustRightInd w:val="0"/>
        <w:spacing w:line="278" w:lineRule="exact"/>
        <w:rPr>
          <w:iCs/>
        </w:rPr>
      </w:pPr>
    </w:p>
    <w:p w:rsidR="00AA1953" w:rsidRDefault="00AA1953" w:rsidP="00AA1953">
      <w:pPr>
        <w:jc w:val="center"/>
        <w:rPr>
          <w:b/>
          <w:u w:val="single"/>
        </w:rPr>
      </w:pPr>
    </w:p>
    <w:p w:rsidR="00AA1953" w:rsidRDefault="00AA1953" w:rsidP="00AA1953">
      <w:pPr>
        <w:jc w:val="center"/>
        <w:rPr>
          <w:b/>
          <w:u w:val="single"/>
        </w:rPr>
      </w:pPr>
    </w:p>
    <w:p w:rsidR="00AA1953" w:rsidRDefault="00AA1953" w:rsidP="00AA1953">
      <w:bookmarkStart w:id="4" w:name="Text15"/>
      <w:r>
        <w:rPr>
          <w:b/>
        </w:rPr>
        <w:t>WSU Course Evaluation</w:t>
      </w:r>
      <w:proofErr w:type="gramStart"/>
      <w:r>
        <w:rPr>
          <w:b/>
        </w:rPr>
        <w:t>:</w:t>
      </w:r>
      <w:proofErr w:type="gramEnd"/>
      <w:r>
        <w:br/>
        <w:t xml:space="preserve">As a concurrent student, you are given the privilege of evaluating this concurrent course.  This is an anonymous evaluation which allows you an opportunity to express your opinions of the course and the instructor.  </w:t>
      </w:r>
      <w:bookmarkEnd w:id="4"/>
    </w:p>
    <w:p w:rsidR="00AA1953" w:rsidRDefault="00AA1953" w:rsidP="00AA1953">
      <w:pPr>
        <w:rPr>
          <w:b/>
        </w:rPr>
      </w:pPr>
    </w:p>
    <w:p w:rsidR="00AA1953" w:rsidRDefault="00AA1953" w:rsidP="00AA1953">
      <w:pPr>
        <w:rPr>
          <w:b/>
        </w:rPr>
      </w:pPr>
      <w:r>
        <w:rPr>
          <w:b/>
        </w:rPr>
        <w:t xml:space="preserve">WSU Student Code of Conduct </w:t>
      </w:r>
    </w:p>
    <w:p w:rsidR="00AA1953" w:rsidRDefault="00AA1953" w:rsidP="00AA1953">
      <w:r>
        <w:t>Download the WSU Student Code of Conduct at:</w:t>
      </w:r>
    </w:p>
    <w:p w:rsidR="00AA1953" w:rsidRDefault="0059474A" w:rsidP="00AA1953">
      <w:hyperlink r:id="rId6" w:history="1">
        <w:r w:rsidR="00AA1953">
          <w:rPr>
            <w:rStyle w:val="Hyperlink"/>
          </w:rPr>
          <w:t>www.weber.edu/concurrent/students/CodeOfConduct.asp</w:t>
        </w:r>
      </w:hyperlink>
    </w:p>
    <w:p w:rsidR="00AA1953" w:rsidRDefault="00AA1953" w:rsidP="00AA1953"/>
    <w:p w:rsidR="00AA1953" w:rsidRDefault="00AA1953" w:rsidP="00AA1953">
      <w:pPr>
        <w:rPr>
          <w:b/>
          <w:u w:val="single"/>
        </w:rPr>
      </w:pPr>
    </w:p>
    <w:p w:rsidR="00AA1953" w:rsidRDefault="00AA1953" w:rsidP="00AA1953">
      <w:pPr>
        <w:jc w:val="center"/>
        <w:rPr>
          <w:b/>
          <w:u w:val="single"/>
        </w:rPr>
      </w:pPr>
    </w:p>
    <w:p w:rsidR="00AA1953" w:rsidRDefault="00AA1953" w:rsidP="00AA1953">
      <w:pPr>
        <w:jc w:val="center"/>
        <w:rPr>
          <w:b/>
          <w:u w:val="single"/>
        </w:rPr>
      </w:pPr>
    </w:p>
    <w:p w:rsidR="00AA1953" w:rsidRDefault="00AA1953" w:rsidP="00AA1953">
      <w:pPr>
        <w:jc w:val="center"/>
        <w:rPr>
          <w:b/>
          <w:u w:val="single"/>
        </w:rPr>
      </w:pPr>
    </w:p>
    <w:p w:rsidR="00AA1953" w:rsidRDefault="00AA1953" w:rsidP="00AA1953">
      <w:pPr>
        <w:jc w:val="center"/>
        <w:rPr>
          <w:b/>
          <w:u w:val="single"/>
        </w:rPr>
      </w:pPr>
    </w:p>
    <w:p w:rsidR="00AA1953" w:rsidRDefault="00AA1953" w:rsidP="00AA1953">
      <w:pPr>
        <w:jc w:val="center"/>
        <w:rPr>
          <w:b/>
          <w:u w:val="single"/>
        </w:rPr>
      </w:pPr>
    </w:p>
    <w:p w:rsidR="00AA1953" w:rsidRDefault="00AA1953" w:rsidP="00AA1953">
      <w:pPr>
        <w:jc w:val="center"/>
        <w:rPr>
          <w:b/>
          <w:u w:val="single"/>
        </w:rPr>
      </w:pPr>
    </w:p>
    <w:p w:rsidR="00AA1953" w:rsidRDefault="00AA1953" w:rsidP="00AA1953">
      <w:pPr>
        <w:jc w:val="center"/>
        <w:rPr>
          <w:b/>
          <w:u w:val="single"/>
        </w:rPr>
      </w:pPr>
    </w:p>
    <w:p w:rsidR="00282519" w:rsidRDefault="00282519"/>
    <w:sectPr w:rsidR="0028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4C22"/>
    <w:multiLevelType w:val="hybridMultilevel"/>
    <w:tmpl w:val="352EA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3"/>
    <w:rsid w:val="00282519"/>
    <w:rsid w:val="0059474A"/>
    <w:rsid w:val="00AA1953"/>
    <w:rsid w:val="00C4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A1953"/>
    <w:rPr>
      <w:color w:val="0000FF"/>
      <w:u w:val="single"/>
    </w:rPr>
  </w:style>
  <w:style w:type="paragraph" w:styleId="Header">
    <w:name w:val="header"/>
    <w:basedOn w:val="Normal"/>
    <w:link w:val="HeaderChar"/>
    <w:semiHidden/>
    <w:unhideWhenUsed/>
    <w:rsid w:val="00AA1953"/>
    <w:pPr>
      <w:tabs>
        <w:tab w:val="center" w:pos="4320"/>
        <w:tab w:val="right" w:pos="8640"/>
      </w:tabs>
    </w:pPr>
  </w:style>
  <w:style w:type="character" w:customStyle="1" w:styleId="HeaderChar">
    <w:name w:val="Header Char"/>
    <w:basedOn w:val="DefaultParagraphFont"/>
    <w:link w:val="Header"/>
    <w:semiHidden/>
    <w:rsid w:val="00AA1953"/>
    <w:rPr>
      <w:rFonts w:ascii="Times New Roman" w:eastAsia="Times New Roman" w:hAnsi="Times New Roman" w:cs="Times New Roman"/>
      <w:sz w:val="24"/>
      <w:szCs w:val="24"/>
    </w:rPr>
  </w:style>
  <w:style w:type="paragraph" w:styleId="ListParagraph">
    <w:name w:val="List Paragraph"/>
    <w:basedOn w:val="Normal"/>
    <w:uiPriority w:val="34"/>
    <w:qFormat/>
    <w:rsid w:val="00C4208E"/>
    <w:pPr>
      <w:ind w:left="720"/>
      <w:contextualSpacing/>
    </w:pPr>
  </w:style>
  <w:style w:type="character" w:styleId="CommentReference">
    <w:name w:val="annotation reference"/>
    <w:basedOn w:val="DefaultParagraphFont"/>
    <w:uiPriority w:val="99"/>
    <w:semiHidden/>
    <w:unhideWhenUsed/>
    <w:rsid w:val="00C4208E"/>
    <w:rPr>
      <w:sz w:val="16"/>
      <w:szCs w:val="16"/>
    </w:rPr>
  </w:style>
  <w:style w:type="paragraph" w:styleId="CommentText">
    <w:name w:val="annotation text"/>
    <w:basedOn w:val="Normal"/>
    <w:link w:val="CommentTextChar"/>
    <w:uiPriority w:val="99"/>
    <w:semiHidden/>
    <w:unhideWhenUsed/>
    <w:rsid w:val="00C4208E"/>
    <w:rPr>
      <w:sz w:val="20"/>
      <w:szCs w:val="20"/>
    </w:rPr>
  </w:style>
  <w:style w:type="character" w:customStyle="1" w:styleId="CommentTextChar">
    <w:name w:val="Comment Text Char"/>
    <w:basedOn w:val="DefaultParagraphFont"/>
    <w:link w:val="CommentText"/>
    <w:uiPriority w:val="99"/>
    <w:semiHidden/>
    <w:rsid w:val="00C420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4208E"/>
    <w:rPr>
      <w:rFonts w:ascii="Tahoma" w:hAnsi="Tahoma" w:cs="Tahoma"/>
      <w:sz w:val="16"/>
      <w:szCs w:val="16"/>
    </w:rPr>
  </w:style>
  <w:style w:type="character" w:customStyle="1" w:styleId="BalloonTextChar">
    <w:name w:val="Balloon Text Char"/>
    <w:basedOn w:val="DefaultParagraphFont"/>
    <w:link w:val="BalloonText"/>
    <w:uiPriority w:val="99"/>
    <w:semiHidden/>
    <w:rsid w:val="00C420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A1953"/>
    <w:rPr>
      <w:color w:val="0000FF"/>
      <w:u w:val="single"/>
    </w:rPr>
  </w:style>
  <w:style w:type="paragraph" w:styleId="Header">
    <w:name w:val="header"/>
    <w:basedOn w:val="Normal"/>
    <w:link w:val="HeaderChar"/>
    <w:semiHidden/>
    <w:unhideWhenUsed/>
    <w:rsid w:val="00AA1953"/>
    <w:pPr>
      <w:tabs>
        <w:tab w:val="center" w:pos="4320"/>
        <w:tab w:val="right" w:pos="8640"/>
      </w:tabs>
    </w:pPr>
  </w:style>
  <w:style w:type="character" w:customStyle="1" w:styleId="HeaderChar">
    <w:name w:val="Header Char"/>
    <w:basedOn w:val="DefaultParagraphFont"/>
    <w:link w:val="Header"/>
    <w:semiHidden/>
    <w:rsid w:val="00AA1953"/>
    <w:rPr>
      <w:rFonts w:ascii="Times New Roman" w:eastAsia="Times New Roman" w:hAnsi="Times New Roman" w:cs="Times New Roman"/>
      <w:sz w:val="24"/>
      <w:szCs w:val="24"/>
    </w:rPr>
  </w:style>
  <w:style w:type="paragraph" w:styleId="ListParagraph">
    <w:name w:val="List Paragraph"/>
    <w:basedOn w:val="Normal"/>
    <w:uiPriority w:val="34"/>
    <w:qFormat/>
    <w:rsid w:val="00C4208E"/>
    <w:pPr>
      <w:ind w:left="720"/>
      <w:contextualSpacing/>
    </w:pPr>
  </w:style>
  <w:style w:type="character" w:styleId="CommentReference">
    <w:name w:val="annotation reference"/>
    <w:basedOn w:val="DefaultParagraphFont"/>
    <w:uiPriority w:val="99"/>
    <w:semiHidden/>
    <w:unhideWhenUsed/>
    <w:rsid w:val="00C4208E"/>
    <w:rPr>
      <w:sz w:val="16"/>
      <w:szCs w:val="16"/>
    </w:rPr>
  </w:style>
  <w:style w:type="paragraph" w:styleId="CommentText">
    <w:name w:val="annotation text"/>
    <w:basedOn w:val="Normal"/>
    <w:link w:val="CommentTextChar"/>
    <w:uiPriority w:val="99"/>
    <w:semiHidden/>
    <w:unhideWhenUsed/>
    <w:rsid w:val="00C4208E"/>
    <w:rPr>
      <w:sz w:val="20"/>
      <w:szCs w:val="20"/>
    </w:rPr>
  </w:style>
  <w:style w:type="character" w:customStyle="1" w:styleId="CommentTextChar">
    <w:name w:val="Comment Text Char"/>
    <w:basedOn w:val="DefaultParagraphFont"/>
    <w:link w:val="CommentText"/>
    <w:uiPriority w:val="99"/>
    <w:semiHidden/>
    <w:rsid w:val="00C420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4208E"/>
    <w:rPr>
      <w:rFonts w:ascii="Tahoma" w:hAnsi="Tahoma" w:cs="Tahoma"/>
      <w:sz w:val="16"/>
      <w:szCs w:val="16"/>
    </w:rPr>
  </w:style>
  <w:style w:type="character" w:customStyle="1" w:styleId="BalloonTextChar">
    <w:name w:val="Balloon Text Char"/>
    <w:basedOn w:val="DefaultParagraphFont"/>
    <w:link w:val="BalloonText"/>
    <w:uiPriority w:val="99"/>
    <w:semiHidden/>
    <w:rsid w:val="00C420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edu/concurrent/students/CodeOfConduct.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B3-310</dc:creator>
  <cp:keywords/>
  <dc:description/>
  <cp:lastModifiedBy>B3-310</cp:lastModifiedBy>
  <cp:revision>3</cp:revision>
  <dcterms:created xsi:type="dcterms:W3CDTF">2013-01-14T20:34:00Z</dcterms:created>
  <dcterms:modified xsi:type="dcterms:W3CDTF">2013-01-16T17:22:00Z</dcterms:modified>
</cp:coreProperties>
</file>